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ALIZEE DUFRAISSE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alizee-dufraisse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0009-0001-1121-8246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l’escalade professionnelle. Analyse sociologique des modalités d’engagement et de professionnalisation selon le sexe et le milieu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Alizee Dufraisse</w:t>
              </w:r>
            </w:hyperlink>
          </w:p>
          <w:p>
            <w:pPr/>
            <w:r>
              <w:rPr/>
              <w:t xml:space="preserve">Sciences de l'Homme et Société. Université Lyon 1 - Claude Bernard,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tel-05084825v1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Masculinités complices et féminités accentuées en escalade : jongler entre ascèse alimentaire, performance et “normes” corporelles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Alizee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Genre, féminité et masculinités dans le sport »</w:t>
            </w:r>
            <w:r>
              <w:rPr/>
              <w:t xml:space="preserve">, Université Lyon 1 laboratoire L-VIS, Nov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Modalités d'exposition de soi sur la plateforme Instagram des grimpeurs et grimpeuses professionnel·les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Alizee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l’Institut du Genre, Nos futurs. Genre : mouvements, utopies, impatiences</w:t>
            </w:r>
            <w:r>
              <w:rPr/>
              <w:t xml:space="preserve">, Université Toulouse-Jean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(re)configurations du genre des grimpeurs et grimpeuses professionnel·les face à l’impératif du travail numérique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Alizee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la Société de Sociologie du Sport de langue française, Penser le changement. La sociologie face aux « innovations sportives</w:t>
            </w:r>
            <w:r>
              <w:rPr/>
              <w:t xml:space="preserve">, Université Lyon 1, Jun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halshs-05083465v1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6A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zee-dufraisse" TargetMode="External"/><Relationship Id="rId9" Type="http://schemas.openxmlformats.org/officeDocument/2006/relationships/hyperlink" Target="https://orcid.org/0009-0001-1121-8246" TargetMode="External"/><Relationship Id="rId10" Type="http://schemas.openxmlformats.org/officeDocument/2006/relationships/hyperlink" Target="https://shs.hal.science/tel-05084825v1" TargetMode="External"/><Relationship Id="rId11" Type="http://schemas.openxmlformats.org/officeDocument/2006/relationships/hyperlink" Target="https://hal.science/search/index/?q=*&amp;authFullName_s=Alizee Dufraisse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shs.hal.science/halshs-05083464v1" TargetMode="External"/><Relationship Id="rId14" Type="http://schemas.openxmlformats.org/officeDocument/2006/relationships/hyperlink" Target="https://shs.hal.science/halshs-05083462v1" TargetMode="External"/><Relationship Id="rId15" Type="http://schemas.openxmlformats.org/officeDocument/2006/relationships/hyperlink" Target="https://shs.hal.science/halshs-0508346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ALIZEE DUFRAISSE</dc:title>
  <dc:description>CV</dc:description>
  <dc:subject/>
  <cp:keywords/>
  <cp:category/>
  <cp:lastModifiedBy/>
  <dcterms:created xsi:type="dcterms:W3CDTF">2026-03-15T23:49:44+01:00</dcterms:created>
  <dcterms:modified xsi:type="dcterms:W3CDTF">2026-03-15T23:49:44+01:00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