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Amaia Cabranes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Mapas de Relación » : historias cartográficas del océano atlántico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Amaia Cabranes Rubio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Tinchant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⟨10.46608/conceptos2021b/art1⟩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Guatemala a Chicago : migración y fronteras. La voz literaria y artística de una indocumentada. Conversando con Ilka Ibonette Oliva-Corado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Ilka Ibonette Oliva-Corado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⟨10.46608/conceptos2021b/art8⟩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Activismos culturales en las Américas latinas del siglo XXI. Intro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Cecilia González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Tinchant Benrahho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2021,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⟨10.46608/conceptos2021b/art1⟩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Dinámicas de poder y textos normativos en las fronteras coloniales. Estudio de las ordenanzas promulgadas para el gobierno de las misiones jesuitas de Nueva Vizcaya entre 1610 y 1710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⟨10.4000/e-spania.33997⟩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cartographiques : l’Amérique méridionale sous les plumes des conquistadors Alvar Nuñez Cabeza de Vaca et Pedro de Valdivia (1540-1555)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2020, 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Militancias gráficas: carteles y solidaridad transnacional entre Francia y América latina 1970-1980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Priscila Pilatowsky Goñi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Secuencia. Revista de historia y ciencias sociales</w:t>
            </w:r>
            <w:r>
              <w:rPr/>
              <w:t xml:space="preserve">, 2020, 108,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⟨10.18234/secuencia.v0i108.1842⟩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Aliocha Maldavsky (dir.), Les Laïcs dans la mission : Europe et Amériques xvie-xviii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2018, 88-89, pp.183-186.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⟨10.4000/cal.9014⟩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images autour de Naufragios d'Alvar Nuñez Cabeza de Vaca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2018, 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Guía del investigador americanista en Las Palmas de Gran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⟨10.4000/nuevomundo.72405⟩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Évangélisation, science et empire au tournant du siècle (fin du XVIIe- début du XVIIIe siècle). Le Florilegio medicinal (1713) du frère jésuite Juan de Esteyneffer : un vade-mecum de médecine pour les missions de la Nouvelle-Biscaye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⟨10.4000/nuevomundo.70839⟩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croisés en contexte colonial, la gestation d’une nouvelle science. Le Florilegio medicinal (1713) du frère jésuite Juan de Esteyneffer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Amérindianités et savoirs : le regard des sciences humaines et sociales, 15-2015,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⟨10.4000/mimmoc.2384⟩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L’espace, les hommes et la frontière : les missionnaires du nord de la Nouvelle-Espagne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⟨10.4000/nuevomundo.60302⟩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anonyme du parlement tenu à Quillín entre les Indiens Araucans et les Espagnols. Une image de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California. Historia de un equívoco cartográfico (siglos XVI-XVII)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/>
              <w:t xml:space="preserve">Mauricio Nieto Olarte; Sebastián Díaz Angel. </w:t>
            </w:r>
            <w:r>
              <w:rPr>
                <w:i w:val="1"/>
                <w:iCs w:val="1"/>
              </w:rPr>
              <w:t xml:space="preserve">Dibujar y pintar el mundo. Arte, cartografía y política</w:t>
            </w:r>
            <w:r>
              <w:rPr/>
              <w:t xml:space="preserve">, Universidad de los Andes; Razón cartográfica, Red de historias y de cartografías de Colombia, 2016, 978-958-774-295-4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 Nuevo México en 1602. La representación de la tierra incógnita: encuentros y desencuentros cartográficos en la América 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</w:p>
          <w:p>
            <w:pPr/>
            <w:r>
              <w:rPr/>
              <w:t xml:space="preserve">Francisco Roque de Oliveira (org.). </w:t>
            </w:r>
            <w:r>
              <w:rPr>
                <w:i w:val="1"/>
                <w:iCs w:val="1"/>
              </w:rPr>
              <w:t xml:space="preserve">Cartógrafos para toda a Terra : produção e circulação do saber cartográfico ibero-americano : agentes e contextos</w:t>
            </w:r>
            <w:r>
              <w:rPr/>
              <w:t xml:space="preserve">, 2, Biblioteca Nacional de Portugal; Centro de Estudos Geográficos da Universidade de Lisboa; Centro de História d’Aquém e d’Além-Mar da Universidade Nova de Lisboa e da Universidade dos Açores, 2015, 978-972-565-529-0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Franciscanos eminentes en territorios de fronteras. Fray Juan Caballero Carranco (1665-1669) y Fray González Cordero (1636-1667)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Amaia Cabranes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Calvo</w:t>
              </w:r>
            </w:hyperlink>
          </w:p>
          <w:p>
            <w:pPr/>
            <w:r>
              <w:rPr/>
              <w:t xml:space="preserve">Colegio de Michoacán-Universidad de San Luis Potosí, 2014, ISBN 978-607-8257-78-2. 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hal-03611369v1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0767v1" TargetMode="External"/><Relationship Id="rId8" Type="http://schemas.openxmlformats.org/officeDocument/2006/relationships/hyperlink" Target="https://hal.science/search/index/?q=*&amp;authFullName_s=Amaia Cabranes" TargetMode="External"/><Relationship Id="rId9" Type="http://schemas.openxmlformats.org/officeDocument/2006/relationships/hyperlink" Target="https://hal.science/hal-04048138v1" TargetMode="External"/><Relationship Id="rId10" Type="http://schemas.openxmlformats.org/officeDocument/2006/relationships/hyperlink" Target="https://hal.science/search/index/?q=*&amp;authFullName_s=Amaia Cabranes Rubio" TargetMode="External"/><Relationship Id="rId11" Type="http://schemas.openxmlformats.org/officeDocument/2006/relationships/hyperlink" Target="https://hal.science/search/index/?q=*&amp;authFullName_s=Cecilia Gonz&#225;lez" TargetMode="External"/><Relationship Id="rId12" Type="http://schemas.openxmlformats.org/officeDocument/2006/relationships/hyperlink" Target="https://hal.science/search/index/?q=*&amp;authFullName_s=Sabine Tinchant" TargetMode="External"/><Relationship Id="rId13" Type="http://schemas.openxmlformats.org/officeDocument/2006/relationships/hyperlink" Target="https://dx.doi.org/10.46608/conceptos2021b/art1" TargetMode="External"/><Relationship Id="rId14" Type="http://schemas.openxmlformats.org/officeDocument/2006/relationships/hyperlink" Target="https://hal.science/hal-03596568v1" TargetMode="External"/><Relationship Id="rId15" Type="http://schemas.openxmlformats.org/officeDocument/2006/relationships/hyperlink" Target="https://hal.science/search/index/?q=*&amp;authFullName_s=Ilka Ibonette Oliva-Corado" TargetMode="External"/><Relationship Id="rId16" Type="http://schemas.openxmlformats.org/officeDocument/2006/relationships/hyperlink" Target="https://dx.doi.org/10.46608/conceptos2021b/art8" TargetMode="External"/><Relationship Id="rId17" Type="http://schemas.openxmlformats.org/officeDocument/2006/relationships/hyperlink" Target="https://hal.science/hal-03596514v1" TargetMode="External"/><Relationship Id="rId18" Type="http://schemas.openxmlformats.org/officeDocument/2006/relationships/hyperlink" Target="https://hal.science/search/index/?q=*&amp;authFullName_s=Sabine Tinchant Benrahho" TargetMode="External"/><Relationship Id="rId19" Type="http://schemas.openxmlformats.org/officeDocument/2006/relationships/hyperlink" Target="https://hal.science/hal-02541342v1" TargetMode="External"/><Relationship Id="rId20" Type="http://schemas.openxmlformats.org/officeDocument/2006/relationships/hyperlink" Target="https://dx.doi.org/10.4000/e-spania.33997" TargetMode="External"/><Relationship Id="rId21" Type="http://schemas.openxmlformats.org/officeDocument/2006/relationships/hyperlink" Target="https://hal.science/hal-03598710v1" TargetMode="External"/><Relationship Id="rId22" Type="http://schemas.openxmlformats.org/officeDocument/2006/relationships/hyperlink" Target="https://hal.science/hal-03598711v1" TargetMode="External"/><Relationship Id="rId23" Type="http://schemas.openxmlformats.org/officeDocument/2006/relationships/hyperlink" Target="https://hal.science/search/index/?q=*&amp;authFullName_s=Priscila Pilatowsky Go&#241;i" TargetMode="External"/><Relationship Id="rId24" Type="http://schemas.openxmlformats.org/officeDocument/2006/relationships/hyperlink" Target="https://dx.doi.org/10.18234/secuencia.v0i108.1842" TargetMode="External"/><Relationship Id="rId25" Type="http://schemas.openxmlformats.org/officeDocument/2006/relationships/hyperlink" Target="https://hal.science/hal-03610756v1" TargetMode="External"/><Relationship Id="rId26" Type="http://schemas.openxmlformats.org/officeDocument/2006/relationships/hyperlink" Target="https://dx.doi.org/10.4000/cal.9014" TargetMode="External"/><Relationship Id="rId27" Type="http://schemas.openxmlformats.org/officeDocument/2006/relationships/hyperlink" Target="https://hal.science/hal-02541306v1" TargetMode="External"/><Relationship Id="rId28" Type="http://schemas.openxmlformats.org/officeDocument/2006/relationships/hyperlink" Target="https://hal.science/hal-03596499v1" TargetMode="External"/><Relationship Id="rId29" Type="http://schemas.openxmlformats.org/officeDocument/2006/relationships/hyperlink" Target="https://dx.doi.org/10.4000/nuevomundo.72405" TargetMode="External"/><Relationship Id="rId30" Type="http://schemas.openxmlformats.org/officeDocument/2006/relationships/hyperlink" Target="https://hal.science/hal-03610719v1" TargetMode="External"/><Relationship Id="rId31" Type="http://schemas.openxmlformats.org/officeDocument/2006/relationships/hyperlink" Target="https://dx.doi.org/10.4000/nuevomundo.70839" TargetMode="External"/><Relationship Id="rId32" Type="http://schemas.openxmlformats.org/officeDocument/2006/relationships/hyperlink" Target="https://hal.science/hal-02022978v1" TargetMode="External"/><Relationship Id="rId33" Type="http://schemas.openxmlformats.org/officeDocument/2006/relationships/hyperlink" Target="https://dx.doi.org/10.4000/mimmoc.2384" TargetMode="External"/><Relationship Id="rId34" Type="http://schemas.openxmlformats.org/officeDocument/2006/relationships/hyperlink" Target="https://hal.science/hal-03610723v1" TargetMode="External"/><Relationship Id="rId35" Type="http://schemas.openxmlformats.org/officeDocument/2006/relationships/hyperlink" Target="https://dx.doi.org/10.4000/nuevomundo.60302" TargetMode="External"/><Relationship Id="rId36" Type="http://schemas.openxmlformats.org/officeDocument/2006/relationships/hyperlink" Target="https://hal.science/hal-03610752v1" TargetMode="External"/><Relationship Id="rId37" Type="http://schemas.openxmlformats.org/officeDocument/2006/relationships/hyperlink" Target="https://hal.science/hal-03596582v1" TargetMode="External"/><Relationship Id="rId38" Type="http://schemas.openxmlformats.org/officeDocument/2006/relationships/hyperlink" Target="https://hal.science/hal-03614035v1" TargetMode="External"/><Relationship Id="rId39" Type="http://schemas.openxmlformats.org/officeDocument/2006/relationships/hyperlink" Target="https://hal.science/hal-03611369v1" TargetMode="External"/><Relationship Id="rId40" Type="http://schemas.openxmlformats.org/officeDocument/2006/relationships/hyperlink" Target="https://hal.science/search/index/?q=*&amp;authFullName_s=Thomas Calvo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Amaia Cabranes</dc:title>
  <dc:description>CV</dc:description>
  <dc:subject/>
  <cp:keywords/>
  <cp:category/>
  <cp:lastModifiedBy/>
  <dcterms:created xsi:type="dcterms:W3CDTF">2026-05-04T01:07:33+02:00</dcterms:created>
  <dcterms:modified xsi:type="dcterms:W3CDTF">2026-05-04T01:07:33+02:00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