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malriat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amalriat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0009-0002-5938-8380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de sang, l’expression d’une solidarité singulière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Malriat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2023, 30, pp.S3.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⟨10.1016/j.tracli.2023.09.306⟩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hal-05190264v1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Réinterroger les inégalités sociales à l'ère de l'anthropocène : enjeux épistémologiques et apports à la sociologie de la connaissance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Malriat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la connaissance et les pratiques du don.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Malriat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l'Association Française de Sociologie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de sang, une solidarité particulière, congrès SFTS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Malriat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la société française de la transfusion sanguine</w:t>
            </w:r>
            <w:r>
              <w:rPr/>
              <w:t xml:space="preserve">, société française de la transfusion sanguine,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don du sang : enjeux d'une pratique collective normée.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Malriat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Internationale des Sociologues de Langue Française</w:t>
            </w:r>
            <w:r>
              <w:rPr/>
              <w:t xml:space="preserve">, Association Internationale des Sociologues de Langue Française, Jul 2021, Tunis,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Éthique, solidarité et don de sang : lecture socio-anthropologique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Malriat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sciences humaines et sociales EFS</w:t>
            </w:r>
            <w:r>
              <w:rPr/>
              <w:t xml:space="preserve">, Etablissement Français du Sang,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classement des questions morales dans la conduite du don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Malriat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l'Association Française de Sociologie</w:t>
            </w:r>
            <w:r>
              <w:rPr/>
              <w:t xml:space="preserve">, Association Française de Sociologie, Jul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hal-05187117v1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de sang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Malriat</w:t>
              </w:r>
            </w:hyperlink>
          </w:p>
          <w:p>
            <w:pPr/>
            <w:r>
              <w:rPr/>
              <w:t xml:space="preserve">Editions du cygne, 2026, 978-2-84924-871-3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hal-05599084v1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et le don : regards croisés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Malriat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et sa mesure</w:t>
            </w:r>
            <w:r>
              <w:rPr/>
              <w:t xml:space="preserve">, Le manuscrit, 2022, 9782304054088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et son impact dans la formation des conduites sociales. Analyse socio-anthropologique du don de sang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Malriat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logiques sociales de l'imaginaire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hal-05186480v1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: sociologie des donneurs de plasma dans le Grand 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Malriat</w:t>
              </w:r>
            </w:hyperlink>
          </w:p>
          <w:p>
            <w:pPr/>
            <w:r>
              <w:rPr/>
              <w:t xml:space="preserve">Etablissement Français du Sang.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hal-05186260v1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construction du don : le cas paradigmatique du don de sang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Malriat</w:t>
              </w:r>
            </w:hyperlink>
          </w:p>
          <w:p>
            <w:pPr/>
            <w:r>
              <w:rPr/>
              <w:t xml:space="preserve">Sociologie. Université de Lorraine, 2022.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2022LORR0062⟩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tel-03798521v1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5A1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lriat" TargetMode="External"/><Relationship Id="rId8" Type="http://schemas.openxmlformats.org/officeDocument/2006/relationships/hyperlink" Target="https://orcid.org/0009-0002-5938-8380" TargetMode="External"/><Relationship Id="rId9" Type="http://schemas.openxmlformats.org/officeDocument/2006/relationships/hyperlink" Target="https://hal.science/hal-05190264v1" TargetMode="External"/><Relationship Id="rId10" Type="http://schemas.openxmlformats.org/officeDocument/2006/relationships/hyperlink" Target="https://hal.science/search/index/?q=*&amp;authFullName_s=Aurore Malriat" TargetMode="External"/><Relationship Id="rId11" Type="http://schemas.openxmlformats.org/officeDocument/2006/relationships/hyperlink" Target="https://dx.doi.org/10.1016/j.tracli.2023.09.306" TargetMode="External"/><Relationship Id="rId12" Type="http://schemas.openxmlformats.org/officeDocument/2006/relationships/hyperlink" Target="https://hal.science/hal-05186241v1" TargetMode="External"/><Relationship Id="rId13" Type="http://schemas.openxmlformats.org/officeDocument/2006/relationships/hyperlink" Target="https://hal.science/hal-05186404v1" TargetMode="External"/><Relationship Id="rId14" Type="http://schemas.openxmlformats.org/officeDocument/2006/relationships/hyperlink" Target="https://hal.science/hal-05186366v1" TargetMode="External"/><Relationship Id="rId15" Type="http://schemas.openxmlformats.org/officeDocument/2006/relationships/hyperlink" Target="https://hal.science/hal-05186427v1" TargetMode="External"/><Relationship Id="rId16" Type="http://schemas.openxmlformats.org/officeDocument/2006/relationships/hyperlink" Target="https://hal.science/hal-05187110v1" TargetMode="External"/><Relationship Id="rId17" Type="http://schemas.openxmlformats.org/officeDocument/2006/relationships/hyperlink" Target="https://hal.science/hal-05187117v1" TargetMode="External"/><Relationship Id="rId18" Type="http://schemas.openxmlformats.org/officeDocument/2006/relationships/hyperlink" Target="https://hal.science/hal-05599084v1" TargetMode="External"/><Relationship Id="rId19" Type="http://schemas.openxmlformats.org/officeDocument/2006/relationships/hyperlink" Target="https://hal.science/hal-05187101v1" TargetMode="External"/><Relationship Id="rId20" Type="http://schemas.openxmlformats.org/officeDocument/2006/relationships/hyperlink" Target="https://hal.science/hal-05186480v1" TargetMode="External"/><Relationship Id="rId21" Type="http://schemas.openxmlformats.org/officeDocument/2006/relationships/hyperlink" Target="https://hal.science/hal-05186260v1" TargetMode="External"/><Relationship Id="rId22" Type="http://schemas.openxmlformats.org/officeDocument/2006/relationships/hyperlink" Target="https://hal.univ-lorraine.fr/tel-03798521v1" TargetMode="External"/><Relationship Id="rId23" Type="http://schemas.openxmlformats.org/officeDocument/2006/relationships/hyperlink" Target="https://www.theses.fr/2022LORR0062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malriat</dc:title>
  <dc:description>CV</dc:description>
  <dc:subject/>
  <cp:keywords/>
  <cp:category/>
  <cp:lastModifiedBy/>
  <dcterms:created xsi:type="dcterms:W3CDTF">2026-05-02T07:21:22+02:00</dcterms:created>
  <dcterms:modified xsi:type="dcterms:W3CDTF">2026-05-02T07:21:22+02:00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