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D'AZEVEDO </w:t>
      </w:r>
      <w:r>
        <w:rPr>
          <w:color w:val="641e6e"/>
        </w:rPr>
        <w:t xml:space="preserve">Maîtresse de conférences en études cinématographiques à l'université Paul-Valéry Montpellier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indien : motifs, formes et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Unipop (Université populaire, cinéma Jean Eustache)</w:t>
            </w:r>
            <w:r>
              <w:rPr/>
              <w:t xml:space="preserve">, May 2024,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est-il la nouvelle séquence musicale du cinéma populaire indien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BASTON !!! Chorégraphies de scènes de combat dans les films et les séries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magic lantern, from mythology to dance and parade!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Magic Lantern in Leisure, Entertainment and Popular Culture</w:t>
            </w:r>
            <w:r>
              <w:rPr/>
              <w:t xml:space="preserve">, Sébastien Févry (UCL), Bart G. Moens (ULB), Dominique Nasta (ULB), Céline Ruivo (UCL)., May 2022,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Analysis: Interactive and Intuitive Experience for the Analyst of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NECS 2017 Conference, Sensibility and the Senses. Medias, Bodies, Practices</w:t>
            </w:r>
            <w:r>
              <w:rPr/>
              <w:t xml:space="preserve">, NECS, Jun 2017, PARIS, University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l’exotisme au cinéma. Bruits, voix, musiques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Mimesis, 2022, Cinémas en champ-contrechamp, 9788869763519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l'exotisme au cinéma. Bruits, voix, musiques.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Mythes, films, bazar.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2018, Teresa Faucon; Teresa Castro, 978-8869761577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In/Dépendance : les cinémas indiens : cartographie des formes, des genres et des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In/dependence of Indian cinemas. Cartography of forms, genres and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Kaléidoscope d'images mythologiques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Bollywood Superstars. Histoire d'un cinéma indien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de l'exotisme au cinéma. Bruits, voix, musiques.</w:t>
            </w:r>
            <w:r>
              <w:rPr/>
              <w:t xml:space="preserve">, 2, </w:t>
            </w:r>
            <w:hyperlink r:id="rId24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pp.303, 2022, 978-88-6976-351-9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le bazar ! Une autre histoire d’exposition des images indiennes et anglaises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Cinema Without Names/4 Exposing the Moving Image: The Cinematic Medium Across World Fairs, Art Museums and Cultural Exhibitions</w:t>
            </w:r>
            <w:r>
              <w:rPr/>
              <w:t xml:space="preserve">, Mimesis, 2020, 8869772306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lanterne magique, une histoire indienne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Amandine D’azevedo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d'histoire du cinéma</w:t>
            </w:r>
            <w:r>
              <w:rPr/>
              <w:t xml:space="preserve">, 88, pp.46-64, 2019, 8869771350.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⟨10.4000/1895.7347⟩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et motifs filmiques : une esthétique de l’empreinte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Anne Castaing. </w:t>
            </w:r>
            <w:r>
              <w:rPr>
                <w:i w:val="1"/>
                <w:iCs w:val="1"/>
              </w:rPr>
              <w:t xml:space="preserve">Raconter la Partition de l’Inde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pp.251-276, 2019, 978-2-8076-1027-9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Sauter, danser, monter : la séquence musicale du film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Mimesis. </w:t>
            </w:r>
            <w:r>
              <w:rPr>
                <w:i w:val="1"/>
                <w:iCs w:val="1"/>
              </w:rPr>
              <w:t xml:space="preserve">Térésa Faucon, Caroline San Martin (dir), Chorégraphier le film : gestes, cadre, montage</w:t>
            </w:r>
            <w:r>
              <w:rPr/>
              <w:t xml:space="preserve">, , 2019, 8869762009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cinémas indiens au-delà des noms. Géooesthétique de l'attraction. Retour sur la séquence musicale et dansée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</w:p>
          <w:p>
            <w:pPr/>
            <w:r>
              <w:rPr/>
              <w:t xml:space="preserve">Diego Cavallotti Simone Dotto Leonardo Quaresima. </w:t>
            </w:r>
            <w:r>
              <w:rPr>
                <w:i w:val="1"/>
                <w:iCs w:val="1"/>
              </w:rPr>
              <w:t xml:space="preserve">A History of Cinema Without Names / 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Humains, trop humains ? L’indice plastique de l’épiderme cinématographique dans Ghost in the shell et Air Doll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Morrissey, P., Siety, E. (dir.),, "Filmer la peau"</w:t>
            </w:r>
            <w:r>
              <w:rPr/>
              <w:t xml:space="preserve">, Presses Universitaires de Rennes, pp.137-146,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Images photographiques dans le cinéma hindi contemporain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Amandine D’AZEVEDO et Térésa FAUCON (dir.), In/Dépendance : les cinémas indiens : cartographie des formes, des genres et des régions</w:t>
            </w:r>
            <w:r>
              <w:rPr/>
              <w:t xml:space="preserve">, Presses Sorbonne Nouvelle,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Pomme de discorde, le Cachemire dans le cinéma hindi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Corinne MAURY et Philippe RAGEL (dir), Filmer les frontières</w:t>
            </w:r>
            <w:r>
              <w:rPr/>
              <w:t xml:space="preserve">, Presses Universitaires de Vincennes,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du dernier plan : esthétique du déplacement géographique dans le cinéma indien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DAEM Le souci du monde, le souci de soi : approches croisées entre Arts &amp; Médias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musicales du cinéma hindi contemporain : tableaux esthétiques d’un décadrage narratif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Daem, Le Cadre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Super-héros indiens : mythologie hindoue et modèle américain, le cinéma populaire comme laboratoire d’un héros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François-Emmanuël Boucher; Sylvain David; Maxime Prévost. </w:t>
            </w:r>
            <w:r>
              <w:rPr>
                <w:i w:val="1"/>
                <w:iCs w:val="1"/>
              </w:rPr>
              <w:t xml:space="preserve">Mythologies du superhéros : histoire, physiologie, géographie, intermédialités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pp.163-176, 2014, ACME, 9782875620491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enseignant &amp;quot;Salaam Bombay!&amp;quot; de Mira Nair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enseignant CNC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2017, https://lescartesdelanalyse.net/projet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Film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2017, https://lescartesdelanalyse.net/projet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Charulata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Bestiaires des cinémas 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2020,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Lanterne magique, une histoire indienne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2019,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2012, Kristian FEIGELSON et Monique DAGNAUD (dir.), Bollywood, industries des images,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Partition et motifs filmiques : une esthétique de l’empreinte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hal-01527981v1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1356v1" TargetMode="External"/><Relationship Id="rId8" Type="http://schemas.openxmlformats.org/officeDocument/2006/relationships/hyperlink" Target="https://hal.science/search/index/?q=*&amp;authFullName_s=Amandine d'Azevedo" TargetMode="External"/><Relationship Id="rId9" Type="http://schemas.openxmlformats.org/officeDocument/2006/relationships/hyperlink" Target="https://hal.science/hal-04881351v1" TargetMode="External"/><Relationship Id="rId10" Type="http://schemas.openxmlformats.org/officeDocument/2006/relationships/hyperlink" Target="https://hal.science/hal-04881348v1" TargetMode="External"/><Relationship Id="rId11" Type="http://schemas.openxmlformats.org/officeDocument/2006/relationships/hyperlink" Target="https://univ-sorbonne-nouvelle.hal.science/hal-03966845v1" TargetMode="External"/><Relationship Id="rId12" Type="http://schemas.openxmlformats.org/officeDocument/2006/relationships/hyperlink" Target="https://hal.science/search/index/?q=*&amp;authFullName_s=T&#233;r&#233;sa Faucon" TargetMode="External"/><Relationship Id="rId13" Type="http://schemas.openxmlformats.org/officeDocument/2006/relationships/hyperlink" Target="https://hal.science/hal-04895766v1" TargetMode="External"/><Relationship Id="rId14" Type="http://schemas.openxmlformats.org/officeDocument/2006/relationships/hyperlink" Target="https://hal.science/search/index/?q=*&amp;authFullName_s=Anne Kerlan" TargetMode="External"/><Relationship Id="rId15" Type="http://schemas.openxmlformats.org/officeDocument/2006/relationships/hyperlink" Target="https://hal.science/search/index/?q=*&amp;authFullName_s=Marion Polirsztok" TargetMode="External"/><Relationship Id="rId16" Type="http://schemas.openxmlformats.org/officeDocument/2006/relationships/hyperlink" Target="https://shs.hal.science/halshs-03926753v1" TargetMode="External"/><Relationship Id="rId17" Type="http://schemas.openxmlformats.org/officeDocument/2006/relationships/hyperlink" Target="https://hal.science/hal-01909813v1" TargetMode="External"/><Relationship Id="rId18" Type="http://schemas.openxmlformats.org/officeDocument/2006/relationships/hyperlink" Target="http://www.editionsmimesis.fr/catalogue/mythes-films-bazar/" TargetMode="External"/><Relationship Id="rId19" Type="http://schemas.openxmlformats.org/officeDocument/2006/relationships/hyperlink" Target="https://hal.science/hal-01527963v1" TargetMode="External"/><Relationship Id="rId20" Type="http://schemas.openxmlformats.org/officeDocument/2006/relationships/hyperlink" Target="http://psn.univ-paris3.fr/ouvrage/independance-des-cinemas-indiens-cartographie-des-formes-des-genres-des-regions" TargetMode="External"/><Relationship Id="rId21" Type="http://schemas.openxmlformats.org/officeDocument/2006/relationships/hyperlink" Target="https://univ-sorbonne-nouvelle.hal.science/hal-03215647v1" TargetMode="External"/><Relationship Id="rId22" Type="http://schemas.openxmlformats.org/officeDocument/2006/relationships/hyperlink" Target="https://hal.science/hal-04843957v1" TargetMode="External"/><Relationship Id="rId23" Type="http://schemas.openxmlformats.org/officeDocument/2006/relationships/hyperlink" Target="https://shs.hal.science/halshs-03926764v1" TargetMode="External"/><Relationship Id="rId24" Type="http://schemas.openxmlformats.org/officeDocument/2006/relationships/hyperlink" Target="https://www.editionsmimesis.fr/catalogue/les-sons-de-lexotisme-au-cinema/" TargetMode="External"/><Relationship Id="rId25" Type="http://schemas.openxmlformats.org/officeDocument/2006/relationships/hyperlink" Target="https://hal.science/hal-02481036v1" TargetMode="External"/><Relationship Id="rId26" Type="http://schemas.openxmlformats.org/officeDocument/2006/relationships/hyperlink" Target="https://hal.science/hal-02481040v1" TargetMode="External"/><Relationship Id="rId27" Type="http://schemas.openxmlformats.org/officeDocument/2006/relationships/hyperlink" Target="https://hal.science/search/index/?q=*&amp;authFullName_s=Amandine D&#8217;azevedo" TargetMode="External"/><Relationship Id="rId28" Type="http://schemas.openxmlformats.org/officeDocument/2006/relationships/hyperlink" Target="https://dx.doi.org/10.4000/1895.7347" TargetMode="External"/><Relationship Id="rId29" Type="http://schemas.openxmlformats.org/officeDocument/2006/relationships/hyperlink" Target="https://shs.hal.science/halshs-02481016v1" TargetMode="External"/><Relationship Id="rId30" Type="http://schemas.openxmlformats.org/officeDocument/2006/relationships/hyperlink" Target="https://www.peterlang.com/view/title/70174" TargetMode="External"/><Relationship Id="rId31" Type="http://schemas.openxmlformats.org/officeDocument/2006/relationships/hyperlink" Target="https://hal.science/hal-02481028v1" TargetMode="External"/><Relationship Id="rId32" Type="http://schemas.openxmlformats.org/officeDocument/2006/relationships/hyperlink" Target="https://univ-sorbonne-nouvelle.hal.science/hal-03215732v1" TargetMode="External"/><Relationship Id="rId33" Type="http://schemas.openxmlformats.org/officeDocument/2006/relationships/hyperlink" Target="https://univ-paris8.hal.science/hal-02612209v1" TargetMode="External"/><Relationship Id="rId34" Type="http://schemas.openxmlformats.org/officeDocument/2006/relationships/hyperlink" Target="https://hal.science/search/index/?q=*&amp;authFullName_s=Marie Pruvost-Delaspre" TargetMode="External"/><Relationship Id="rId35" Type="http://schemas.openxmlformats.org/officeDocument/2006/relationships/hyperlink" Target="https://hal.science/hal-01527969v1" TargetMode="External"/><Relationship Id="rId36" Type="http://schemas.openxmlformats.org/officeDocument/2006/relationships/hyperlink" Target="https://hal.science/hal-01527972v1" TargetMode="External"/><Relationship Id="rId37" Type="http://schemas.openxmlformats.org/officeDocument/2006/relationships/hyperlink" Target="https://hal.science/hal-01527974v1" TargetMode="External"/><Relationship Id="rId38" Type="http://schemas.openxmlformats.org/officeDocument/2006/relationships/hyperlink" Target="https://hal.science/hal-01527976v1" TargetMode="External"/><Relationship Id="rId39" Type="http://schemas.openxmlformats.org/officeDocument/2006/relationships/hyperlink" Target="https://hal.science/hal-01527965v1" TargetMode="External"/><Relationship Id="rId40" Type="http://schemas.openxmlformats.org/officeDocument/2006/relationships/hyperlink" Target="https://pressesuniversitairesdeliege.be/produit/mythologies-du-superheros/" TargetMode="External"/><Relationship Id="rId41" Type="http://schemas.openxmlformats.org/officeDocument/2006/relationships/hyperlink" Target="https://hal.science/hal-04502729v1" TargetMode="External"/><Relationship Id="rId42" Type="http://schemas.openxmlformats.org/officeDocument/2006/relationships/hyperlink" Target="https://hal.science/search/index/?q=*&amp;authFullName_s=H&#233;l&#232;ne Kessous" TargetMode="External"/><Relationship Id="rId43" Type="http://schemas.openxmlformats.org/officeDocument/2006/relationships/hyperlink" Target="https://univ-sorbonne-nouvelle.hal.science/hal-03998069v1" TargetMode="External"/><Relationship Id="rId44" Type="http://schemas.openxmlformats.org/officeDocument/2006/relationships/hyperlink" Target="https://univ-sorbonne-nouvelle.hal.science/hal-03998076v1" TargetMode="External"/><Relationship Id="rId45" Type="http://schemas.openxmlformats.org/officeDocument/2006/relationships/hyperlink" Target="https://hal.science/hal-01527979v1" TargetMode="External"/><Relationship Id="rId46" Type="http://schemas.openxmlformats.org/officeDocument/2006/relationships/hyperlink" Target="https://shs.hal.science/halshs-04502822v1" TargetMode="External"/><Relationship Id="rId47" Type="http://schemas.openxmlformats.org/officeDocument/2006/relationships/hyperlink" Target="https://shs.hal.science/halshs-02481005v1" TargetMode="External"/><Relationship Id="rId48" Type="http://schemas.openxmlformats.org/officeDocument/2006/relationships/hyperlink" Target="https://hal.science/hal-01527967v1" TargetMode="External"/><Relationship Id="rId49" Type="http://schemas.openxmlformats.org/officeDocument/2006/relationships/hyperlink" Target="https://hal.science/hal-0152798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D'AZEVEDO</dc:title>
  <dc:description>CV</dc:description>
  <dc:subject/>
  <cp:keywords/>
  <cp:category/>
  <cp:lastModifiedBy/>
  <dcterms:created xsi:type="dcterms:W3CDTF">2026-03-30T23:46:16+02:00</dcterms:created>
  <dcterms:modified xsi:type="dcterms:W3CDTF">2026-03-30T23:46:16+02:00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