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Ameen Malaysheh </w:t>
      </w:r>
      <w:r>
        <w:rPr>
          <w:color w:val="641e6e"/>
        </w:rPr>
        <w:t xml:space="preserve">Ameen Malaysheh is an independent interdisciplinary researcher and author focusing on the structure of the human self, the nature of the mind, human cognition, and economic thought. His work integrates psychological analysis, philosophical inquiry, economic perspectives, and interdisciplinary studies of ancient civilizations, including research on ancient construction methods and engineering principles.His research is published through open-access platforms, and his work emphasizes independent inquiry, analytical clarity, conceptual coherence, and integrative economic reasoning.</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ameen-malaysheh</w:t>
        </w:r>
      </w:hyperlink>
    </w:p>
    <w:p>
      <w:pPr>
        <w:spacing w:before="600"/>
      </w:pPr>
    </w:p>
    <w:p>
      <w:pPr>
        <w:spacing w:before="400"/>
      </w:pPr>
    </w:p>
    <w:p>
      <w:pPr>
        <w:pStyle w:val="Heading2"/>
      </w:pPr>
      <w:r>
        <w:rPr>
          <w:color w:val="1e198e"/>
          <w:b w:val="1"/>
          <w:bCs w:val="1"/>
        </w:rPr>
        <w:t xml:space="preserve">Publications</w:t>
      </w:r>
    </w:p>
    <w:p>
      <w:pPr>
        <w:spacing w:after="100"/>
      </w:pPr>
    </w:p>
    <w:sectPr>
      <w:footerReference w:type="default" r:id="rId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640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meen-malaysheh"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Ameen Malaysheh</dc:title>
  <dc:description>CV</dc:description>
  <dc:subject/>
  <cp:keywords/>
  <cp:category/>
  <cp:lastModifiedBy/>
  <dcterms:created xsi:type="dcterms:W3CDTF">2026-03-16T10:38:13+01:00</dcterms:created>
  <dcterms:modified xsi:type="dcterms:W3CDTF">2026-03-16T10:38:13+01:00</dcterms:modified>
</cp:coreProperties>
</file>

<file path=docProps/custom.xml><?xml version="1.0" encoding="utf-8"?>
<Properties xmlns="http://schemas.openxmlformats.org/officeDocument/2006/custom-properties" xmlns:vt="http://schemas.openxmlformats.org/officeDocument/2006/docPropsVTypes"/>
</file>