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CELLIER </w:t>
      </w:r>
      <w:r>
        <w:rPr>
          <w:color w:val="641e6e"/>
        </w:rPr>
        <w:t xml:space="preserve">Docteure en Didactique des langues et des cultures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  <w:r>
        <w:rPr>
          <w:i w:val="1"/>
          <w:iCs w:val="1"/>
        </w:rPr>
        <w:t xml:space="preserve">Innovation</w:t>
      </w:r>
      <w:r>
        <w:rPr/>
        <w:t xml:space="preserve">- Pédagogie des multiliteracies- Economies de l'innovation et de la connaissance</w:t>
      </w:r>
    </w:p>
    <w:p>
      <w:pPr/>
      <w:r>
        <w:rPr>
          <w:i w:val="1"/>
          <w:iCs w:val="1"/>
        </w:rPr>
        <w:t xml:space="preserve">Cognition</w:t>
      </w:r>
      <w:r>
        <w:rPr/>
        <w:t xml:space="preserve">- Modélisation des fonctions cognitives dans l'apprentissage du FLE- Sémiotique cognitive</w:t>
      </w:r>
    </w:p>
    <w:p>
      <w:pPr/>
      <w:r>
        <w:rPr>
          <w:i w:val="1"/>
          <w:iCs w:val="1"/>
        </w:rPr>
        <w:t xml:space="preserve">Pratiques enseignantes</w:t>
      </w:r>
      <w:r>
        <w:rPr/>
        <w:t xml:space="preserve">- Effets de la conception des langues et des cultures sur l'enseignement- Fonctions cognitives impliquées dans les pratiques enseignantes</w:t>
      </w:r>
    </w:p>
    <w:p>
      <w:pPr/>
      <w:r>
        <w:rPr>
          <w:b w:val="1"/>
          <w:bCs w:val="1"/>
        </w:rPr>
        <w:t xml:space="preserve">Projets</w:t>
      </w:r>
      <w:r>
        <w:rPr>
          <w:i w:val="1"/>
          <w:iCs w:val="1"/>
        </w:rPr>
        <w:t xml:space="preserve">Thèse en didactique des langues et des cultures (2019-2023)</w:t>
      </w:r>
      <w:r>
        <w:rPr/>
        <w:t xml:space="preserve">Transposition de la pédagogie des multiliteracies à l'enseignement et à l'apprentissage du français langue étrangère. Mises à l'essai en milieu universitaire et dans un organisme de formation de l'OFII</w:t>
      </w:r>
    </w:p>
    <w:p>
      <w:pPr/>
      <w:r>
        <w:rPr>
          <w:i w:val="1"/>
          <w:iCs w:val="1"/>
        </w:rPr>
        <w:t xml:space="preserve">Appui à la recherche (2020-)</w:t>
      </w:r>
      <w:r>
        <w:rPr/>
        <w:t xml:space="preserve">Projet Collex-CLIODIFLE (Création d'une bibliothèque numérique à partir des archives de l'Ecole de préparation des professeurs de français à l'étranger ; Historicisation de la formation des enseignants en français langue étrangère de 1920 à 1985 ; Constitution d'un réseau d'archives international), DILTEC, Université Sorbonne-Nouvelle</w:t>
      </w:r>
    </w:p>
    <w:p>
      <w:pPr/>
      <w:r>
        <w:rPr>
          <w:b w:val="1"/>
          <w:bCs w:val="1"/>
        </w:rPr>
        <w:t xml:space="preserve">Responsabilité</w:t>
      </w:r>
      <w:r>
        <w:rPr/>
        <w:t xml:space="preserve">Co-responsable de l'Axe Epistémologie, Histoire et Variation (EHV), DILTEC, Université Sorbonne Nouvelle</w:t>
      </w:r>
    </w:p>
    <w:p>
      <w:pPr/>
      <w:r>
        <w:rPr>
          <w:b w:val="1"/>
          <w:bCs w:val="1"/>
        </w:rPr>
        <w:t xml:space="preserve">Rattachements institutionnels</w:t>
      </w:r>
    </w:p>
    <w:p>
      <w:pPr/>
      <w:r>
        <w:rPr/>
        <w:t xml:space="preserve">EA 2288 - DILTEC, Didactique des langues, des textes et des culturesDépartement de Didactique du français langue étrangère, Université Sorbonne Nouvelle</w:t>
      </w:r>
    </w:p>
    <w:p>
      <w:pPr/>
      <w:r>
        <w:rPr>
          <w:b w:val="1"/>
          <w:bCs w:val="1"/>
        </w:rPr>
        <w:t xml:space="preserve">Coordonnées</w:t>
      </w:r>
      <w:hyperlink r:id="rId8" w:history="1">
        <w:r>
          <w:rPr>
            <w:color w:val="#410a8c"/>
            <w:u w:val="single"/>
          </w:rPr>
          <w:t xml:space="preserve">amelie.cellier@sorbonne-nouvelle.fr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en FLE de la pédagogie des multilittératies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2025, Didactique des langues et des littératures, Jean-Louis Chiss, 978-2-336-56972-7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didactique des langues et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28 (1), https://journals-openedition-org.ezproxy.univ-paris3.fr/alsic/,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Intelligence artificielle et didactique des langues et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(1), https://doi-org.ezproxy.univ-paris3.fr/10.4000/13fxn.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⟨10.4000/13fxn⟩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enseignant.e.s de FLE en formation initiale aux contenus culturels générés par l’IA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2025, 85, https://revue-tdfle.fr/pdf/articles/revue-85/3982-sensibiliser-les-enseignantes-de-fle-en-formation-initiale-aux-contenus-culturels-generes-par-l-ia.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⟨10.34745/numerev_2569⟩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l’enseignement de la civilisation à la pédagogie des multilittératies. Transformations des approches culturelles en DFLE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⟨10.4000/15bf5⟩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d’hybridation de la perspective actionnelle et de la pédagogie des multilittératies : une nouvelle voie pour la formation des migrants en France ? Premières mises à l’essai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l'ILOB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⟨10.18192/olbij.v11i1.6182⟩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l’EPPFE : une porte d’entrée vers l’analyse du champ du français langue étrangère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⟨10.4000/dhfles.8425⟩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expérience picturale dans l’apprentissage d’une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Sens et émotions dans l’enseignement-apprentissage des langues-cultures,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la pédagogie des multiliteracies à l'enseignement et à l'apprentissage du FLE. Mises en application en milieu universitaire et sur le terrain des formations linguistiques de l'OFII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2023PA030112⟩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tel-04617891v3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Multiliteracies on learning French as a Foreign Language: a Comparative Analysis of Pedagogical Devices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Xiaolong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littératies plurilingues en éducation : Approches plurielles dans et au-dehors de la salle de classe</w:t>
            </w:r>
            <w:r>
              <w:rPr/>
              <w:t xml:space="preserve">, EDILIC, Jul 2025,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ChatGPT, un agent d'évaluation formative (et ses limites)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 en contexte IA</w:t>
            </w:r>
            <w:r>
              <w:rPr/>
              <w:t xml:space="preserve">, Université Sorbonne Nouvelle,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 long travail laborieux qui est censé être intéressant » : Émotion, agentivité et IAG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Cliodifle. Rendre aux enseignant.es de FLE leur histoire : une problématique d'accessibilité des archives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 la recherche. Les données pour la DDLC : Diversités, contraintes méthodologiques, éthique</w:t>
            </w:r>
            <w:r>
              <w:rPr/>
              <w:t xml:space="preserve">, DILTEC,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formations linguistiques de l'OFII : la question didactique des interactions exolingues et interculturelles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Migrations</w:t>
            </w:r>
            <w:r>
              <w:rPr/>
              <w:t xml:space="preserve">, Institut de recherche interdisciplinaire sur les enjeux sociétaux et territoriaux, Jan 2024,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décision, entre habitudes et improvisation enseignantes.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Interaction Didactique et Agir Professoral (IDAP)</w:t>
            </w:r>
            <w:r>
              <w:rPr/>
              <w:t xml:space="preserve">, DILTEC, Sorbonne Nouvelle,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faire sens en FLE à partir de la pédagogie des multiliteracies.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étrangères.</w:t>
            </w:r>
            <w:r>
              <w:rPr/>
              <w:t xml:space="preserve">, Apr 2024, Lièges,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 moi si tu peux 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improviser ne s'improvise pas ! : réflexions sur l'action enseignante et les pratiques de formation</w:t>
            </w:r>
            <w:r>
              <w:rPr/>
              <w:t xml:space="preserve">, DILTEC EA2288 -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Problematic Case of the Multilinguism in the Transposition of the Pedagogy of Multiliteracies to the Teaching and Learning of French as a Foreign Language in an OFII training organization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LANGSCAPE &amp; ENROPE WINTER SCHOOL 2023 Exploring plurilingual and multilingual teaching practices</w:t>
            </w:r>
            <w:r>
              <w:rPr/>
              <w:t xml:space="preserve">, Feb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bien-être au Diltec : résultat d’une enquête des jeunes chercheur.e.s du DILTEC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plurilinguisme conjugués au futur : projections pour un monde durable</w:t>
            </w:r>
            <w:r>
              <w:rPr/>
              <w:t xml:space="preserve">, May 2022,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L'observation-participante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d’accompagnement scientifique des doctorants du DILTEC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archives sur la vie de l'Ecole de préparation des professeurs à l'étranger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bibliothèque CLIODIFLE : 100 ans d'histoire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Cliodifle, DILTEC-Sorbonne Nouvelle : Méthodologie du projet Collex-Cliodifle et premiers résultats du travail sur archives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Lyabastre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bibliothèque numérique CLIODIFLE : 100 ans d'histoire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paradigme culturel en didactique du FLE de 1980 à nos jours : focus sur l’enseignement de la civilisation et sur la pédagogie des multiliteracies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Cours de civilisation française de la Sorbonne et les universités parisiennes : 100 ans d’internationalisation de l’enseignement supérieur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multimodale. Processus de conscientisation et développement de compétences à l’écrit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Médiations(s) et médiatisation(s) en classe de langue. Quelle(s) mise(s) en oeuvre ? Quelles conséquences ?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la pédagogie des multiliteracies à l’enseignement et à l’apprentissage du FLE en France : quelles problématiques ? Quels procédés adopter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 de contextes et complexification des savoirs en éducation plurilingue et interculturelle 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l’approche phénoménologique comme méthode d’analyse en didactique des langues et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Jeunes Chercheurs (RJC 2020) Multidimensionnalité, transdisciplinarité À la croisée des approches en Sciences du Langage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esthétique de l’exposition Gauguin l’alchimiste, médiation et performance langagière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Borgé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artistiques, émotions et multilittératies en didactique des langues. Quels enjeux pour la recherche et pour la formation en didactique des langues et des cultures ?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hal-02927446v1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melie.cellier@sorbonne-nouvelle.fr" TargetMode="External"/><Relationship Id="rId9" Type="http://schemas.openxmlformats.org/officeDocument/2006/relationships/hyperlink" Target="https://hal.science/hal-05544364v1" TargetMode="External"/><Relationship Id="rId10" Type="http://schemas.openxmlformats.org/officeDocument/2006/relationships/hyperlink" Target="https://hal.science/search/index/?q=*&amp;authFullName_s=Am&#233;lie Cellier" TargetMode="External"/><Relationship Id="rId11" Type="http://schemas.openxmlformats.org/officeDocument/2006/relationships/hyperlink" Target="https://www.editions-harmattan.fr/catalogue/livre/une-approche-en-fle-de-la-pedagogie-des-multilitteraties/80546" TargetMode="External"/><Relationship Id="rId12" Type="http://schemas.openxmlformats.org/officeDocument/2006/relationships/hyperlink" Target="https://hal.science/hal-04987044v1" TargetMode="External"/><Relationship Id="rId13" Type="http://schemas.openxmlformats.org/officeDocument/2006/relationships/hyperlink" Target="https://hal.science/search/index/?q=*&amp;authFullName_s=Eug&#233;nie Duthoit" TargetMode="External"/><Relationship Id="rId14" Type="http://schemas.openxmlformats.org/officeDocument/2006/relationships/hyperlink" Target="https://hal.science/search/index/?q=*&amp;authFullName_s=Cristelle Cavalla" TargetMode="External"/><Relationship Id="rId15" Type="http://schemas.openxmlformats.org/officeDocument/2006/relationships/hyperlink" Target="https://hal.science/search/index/?q=*&amp;authFullName_s=Fr&#233;d&#233;rique Freund" TargetMode="External"/><Relationship Id="rId16" Type="http://schemas.openxmlformats.org/officeDocument/2006/relationships/hyperlink" Target="https://hal.science/hal-04987070v1" TargetMode="External"/><Relationship Id="rId17" Type="http://schemas.openxmlformats.org/officeDocument/2006/relationships/hyperlink" Target="https://dx.doi.org/10.4000/13fxn" TargetMode="External"/><Relationship Id="rId18" Type="http://schemas.openxmlformats.org/officeDocument/2006/relationships/hyperlink" Target="https://shs.hal.science/halshs-05144881v1" TargetMode="External"/><Relationship Id="rId19" Type="http://schemas.openxmlformats.org/officeDocument/2006/relationships/hyperlink" Target="https://hal.science/search/index/?q=*&amp;authFullName_s=Donatienne Woerly" TargetMode="External"/><Relationship Id="rId20" Type="http://schemas.openxmlformats.org/officeDocument/2006/relationships/hyperlink" Target="https://hal.science/search/index/?q=*&amp;authFullName_s=Jose Ignacio Aguilar R&#237;o" TargetMode="External"/><Relationship Id="rId21" Type="http://schemas.openxmlformats.org/officeDocument/2006/relationships/hyperlink" Target="https://dx.doi.org/10.34745/numerev_2569" TargetMode="External"/><Relationship Id="rId22" Type="http://schemas.openxmlformats.org/officeDocument/2006/relationships/hyperlink" Target="https://hal.science/hal-05410649v1" TargetMode="External"/><Relationship Id="rId23" Type="http://schemas.openxmlformats.org/officeDocument/2006/relationships/hyperlink" Target="https://hal.science/search/index/?q=*&amp;authFullName_s=Danilo Bomilcar" TargetMode="External"/><Relationship Id="rId24" Type="http://schemas.openxmlformats.org/officeDocument/2006/relationships/hyperlink" Target="https://dx.doi.org/10.4000/15bf5" TargetMode="External"/><Relationship Id="rId25" Type="http://schemas.openxmlformats.org/officeDocument/2006/relationships/hyperlink" Target="https://hal.science/hal-03636205v1" TargetMode="External"/><Relationship Id="rId26" Type="http://schemas.openxmlformats.org/officeDocument/2006/relationships/hyperlink" Target="https://dx.doi.org/10.18192/olbij.v11i1.6182" TargetMode="External"/><Relationship Id="rId27" Type="http://schemas.openxmlformats.org/officeDocument/2006/relationships/hyperlink" Target="https://hal.science/hal-03560659v1" TargetMode="External"/><Relationship Id="rId28" Type="http://schemas.openxmlformats.org/officeDocument/2006/relationships/hyperlink" Target="https://hal.science/search/index/?q=*&amp;authFullName_s=Marija Apostolovi&#263;" TargetMode="External"/><Relationship Id="rId29" Type="http://schemas.openxmlformats.org/officeDocument/2006/relationships/hyperlink" Target="https://hal.science/search/index/?q=*&amp;authFullName_s=Alice-H&#233;l&#232;ne Burrows" TargetMode="External"/><Relationship Id="rId30" Type="http://schemas.openxmlformats.org/officeDocument/2006/relationships/hyperlink" Target="https://dx.doi.org/10.4000/dhfles.8425" TargetMode="External"/><Relationship Id="rId31" Type="http://schemas.openxmlformats.org/officeDocument/2006/relationships/hyperlink" Target="https://hal.science/hal-02927434v1" TargetMode="External"/><Relationship Id="rId32" Type="http://schemas.openxmlformats.org/officeDocument/2006/relationships/hyperlink" Target="https://hal.science/search/index/?q=*&amp;authFullName_s=Nathalie Borg&#233;" TargetMode="External"/><Relationship Id="rId33" Type="http://schemas.openxmlformats.org/officeDocument/2006/relationships/hyperlink" Target="https://theses.hal.science/tel-04617891v3" TargetMode="External"/><Relationship Id="rId34" Type="http://schemas.openxmlformats.org/officeDocument/2006/relationships/hyperlink" Target="https://www.theses.fr/2023PA030112" TargetMode="External"/><Relationship Id="rId35" Type="http://schemas.openxmlformats.org/officeDocument/2006/relationships/hyperlink" Target="https://hal.science/hal-05212221v1" TargetMode="External"/><Relationship Id="rId36" Type="http://schemas.openxmlformats.org/officeDocument/2006/relationships/hyperlink" Target="https://hal.science/search/index/?q=*&amp;authFullName_s=Xiaolong MA" TargetMode="External"/><Relationship Id="rId37" Type="http://schemas.openxmlformats.org/officeDocument/2006/relationships/hyperlink" Target="https://hal.science/hal-05025960v1" TargetMode="External"/><Relationship Id="rId38" Type="http://schemas.openxmlformats.org/officeDocument/2006/relationships/hyperlink" Target="https://hal.science/hal-05411146v1" TargetMode="External"/><Relationship Id="rId39" Type="http://schemas.openxmlformats.org/officeDocument/2006/relationships/hyperlink" Target="https://hal.science/hal-04924892v1" TargetMode="External"/><Relationship Id="rId40" Type="http://schemas.openxmlformats.org/officeDocument/2006/relationships/hyperlink" Target="https://hal.science/search/index/?q=*&amp;authFullName_s=Val&#233;rie Spa&#235;th" TargetMode="External"/><Relationship Id="rId41" Type="http://schemas.openxmlformats.org/officeDocument/2006/relationships/hyperlink" Target="https://hal.science/search/index/?q=*&amp;authFullName_s=Marie Le Mounier" TargetMode="External"/><Relationship Id="rId42" Type="http://schemas.openxmlformats.org/officeDocument/2006/relationships/hyperlink" Target="https://hal.science/search/index/?q=*&amp;authFullName_s=Xiangxi JI" TargetMode="External"/><Relationship Id="rId43" Type="http://schemas.openxmlformats.org/officeDocument/2006/relationships/hyperlink" Target="https://hal.science/hal-04466471v1" TargetMode="External"/><Relationship Id="rId44" Type="http://schemas.openxmlformats.org/officeDocument/2006/relationships/hyperlink" Target="https://hal.science/search/index/?q=*&amp;authFullName_s=Diana Martinez" TargetMode="External"/><Relationship Id="rId45" Type="http://schemas.openxmlformats.org/officeDocument/2006/relationships/hyperlink" Target="https://hal.science/hal-04613634v1" TargetMode="External"/><Relationship Id="rId46" Type="http://schemas.openxmlformats.org/officeDocument/2006/relationships/hyperlink" Target="https://hal.science/hal-04613628v1" TargetMode="External"/><Relationship Id="rId47" Type="http://schemas.openxmlformats.org/officeDocument/2006/relationships/hyperlink" Target="https://hal.science/hal-04830080v1" TargetMode="External"/><Relationship Id="rId48" Type="http://schemas.openxmlformats.org/officeDocument/2006/relationships/hyperlink" Target="https://hal.science/hal-04015591v1" TargetMode="External"/><Relationship Id="rId49" Type="http://schemas.openxmlformats.org/officeDocument/2006/relationships/hyperlink" Target="https://hal.science/hal-03675582v1" TargetMode="External"/><Relationship Id="rId50" Type="http://schemas.openxmlformats.org/officeDocument/2006/relationships/hyperlink" Target="https://hal.science/search/index/?q=*&amp;authFullName_s=Isabelle Benzakki" TargetMode="External"/><Relationship Id="rId51" Type="http://schemas.openxmlformats.org/officeDocument/2006/relationships/hyperlink" Target="https://hal.science/hal-03675567v1" TargetMode="External"/><Relationship Id="rId52" Type="http://schemas.openxmlformats.org/officeDocument/2006/relationships/hyperlink" Target="https://hal.science/hal-03465541v1" TargetMode="External"/><Relationship Id="rId53" Type="http://schemas.openxmlformats.org/officeDocument/2006/relationships/hyperlink" Target="https://hal.science/hal-03465543v1" TargetMode="External"/><Relationship Id="rId54" Type="http://schemas.openxmlformats.org/officeDocument/2006/relationships/hyperlink" Target="https://hal.science/search/index/?q=*&amp;authFullName_s=Renaud Lyabastre" TargetMode="External"/><Relationship Id="rId55" Type="http://schemas.openxmlformats.org/officeDocument/2006/relationships/hyperlink" Target="https://hal.science/hal-03453803v1" TargetMode="External"/><Relationship Id="rId56" Type="http://schemas.openxmlformats.org/officeDocument/2006/relationships/hyperlink" Target="https://hal.science/hal-03388007v1" TargetMode="External"/><Relationship Id="rId57" Type="http://schemas.openxmlformats.org/officeDocument/2006/relationships/hyperlink" Target="https://hal.science/hal-03450138v1" TargetMode="External"/><Relationship Id="rId58" Type="http://schemas.openxmlformats.org/officeDocument/2006/relationships/hyperlink" Target="https://hal.science/hal-02927489v1" TargetMode="External"/><Relationship Id="rId59" Type="http://schemas.openxmlformats.org/officeDocument/2006/relationships/hyperlink" Target="https://hal.science/hal-0292744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CELLIER</dc:title>
  <dc:description>CV</dc:description>
  <dc:subject/>
  <cp:keywords/>
  <cp:category/>
  <cp:lastModifiedBy/>
  <dcterms:created xsi:type="dcterms:W3CDTF">2026-03-28T14:54:19+01:00</dcterms:created>
  <dcterms:modified xsi:type="dcterms:W3CDTF">2026-03-28T14:54:19+01:00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