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GABRIAGUES </w:t>
      </w:r>
      <w:r>
        <w:rPr>
          <w:color w:val="641e6e"/>
        </w:rPr>
        <w:t xml:space="preserve">Chercheure post-doctorante, CERGAMChercheure associée, LESTAix-Marseille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: Regulatory and Institutional Entrepreneurship: A Cross-Review of Law &amp; Management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</w:p>
          <w:p>
            <w:pPr/>
            <w:r>
              <w:rPr/>
              <w:t xml:space="preserve">Antoine Masson; Hugues Bouthinon-Dumas; Jean-Michel do Carmo Silva; W. Gregory Voss. </w:t>
            </w:r>
            <w:r>
              <w:rPr>
                <w:i w:val="1"/>
                <w:iCs w:val="1"/>
              </w:rPr>
              <w:t xml:space="preserve">The Oxford Handbook of Law and Management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pp.?-?, 2026, Oxford Handbooks, 9780197769034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au territoire des circuits courts alimentaires. Une lecture par le modèle d'affaires.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</w:p>
          <w:p>
            <w:pPr/>
            <w:r>
              <w:rPr/>
              <w:t xml:space="preserve">François Cassière; Virginie Noireaux. </w:t>
            </w:r>
            <w:r>
              <w:rPr>
                <w:i w:val="1"/>
                <w:iCs w:val="1"/>
              </w:rPr>
              <w:t xml:space="preserve">Logistique(s) Circuits courts et relocalisation La réinvention des territoires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Reimagining the Learning Organization: Unveiling the Untapped Potential of a Fundamentally Systemic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conférence de l’AIMS (Association Internationale de Management Stratégique)</w:t>
            </w:r>
            <w:r>
              <w:rPr/>
              <w:t xml:space="preserve">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l’enseignement du management comme praxis de la vulnérabilité à l’ère de l’Anthropocène : le cas des ateliers de type « fresques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Anthropocène &amp; Organisation ESC CLERMONT BUSINESS SCHOOL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Reimagining the Learning Organization: Unveiling the Untapped Potential of a Fundamentally Systemic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de l’AGECSO (Association pour la Gestion des Connaissances dans les Sociétés et les Organisations)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Reimagining the Learning Organization: Unveiling the Untapped Potential of a Fundamentally Systemic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 Conference</w:t>
            </w:r>
            <w:r>
              <w:rPr/>
              <w:t xml:space="preserve">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management à l'ère de l'Anthropocène : l'apport des fresques pour un renouvellement des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la Chaire Ressources Naturelles et Economie Locale (RENEL) de l'Université de Lorraine</w:t>
            </w:r>
            <w:r>
              <w:rPr/>
              <w:t xml:space="preserve">, May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tensions au sein des business models hybrides. Application de la perspective systémique au cas Café Joyeux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Mijailovic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Conférence de l' AIMS (Association Internationale de Management Stratégique)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or holistic integration in sustainable business models: understanding the distribution of value to stakeholders in French short food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Sociales de la Société Française d'Economie Rurale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or Holistically Coupled Logics in Business Model Orientations: An Overview of Alternative Business Models in Farm to Fork Distribution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Model Conference</w:t>
            </w:r>
            <w:r>
              <w:rPr/>
              <w:t xml:space="preserve">, IAE,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Recasting organizational hybridity: a new approach to the incompatibility of institutional logics through the higher common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halshs-03912071v1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736v1" TargetMode="External"/><Relationship Id="rId8" Type="http://schemas.openxmlformats.org/officeDocument/2006/relationships/hyperlink" Target="https://hal.science/search/index/?q=*&amp;authFullName_s=Am&#233;lie Gabriagues" TargetMode="External"/><Relationship Id="rId9" Type="http://schemas.openxmlformats.org/officeDocument/2006/relationships/hyperlink" Target="https://global.oup.com/" TargetMode="External"/><Relationship Id="rId10" Type="http://schemas.openxmlformats.org/officeDocument/2006/relationships/hyperlink" Target="https://hal.science/hal-04891061v1" TargetMode="External"/><Relationship Id="rId11" Type="http://schemas.openxmlformats.org/officeDocument/2006/relationships/hyperlink" Target="https://hal.science/search/index/?q=*&amp;authFullName_s=Elodie Br&#251;l&#233;-Gapihan" TargetMode="External"/><Relationship Id="rId12" Type="http://schemas.openxmlformats.org/officeDocument/2006/relationships/hyperlink" Target="https://hal.science/search/index/?q=*&amp;authFullName_s=Lionel Garreau" TargetMode="External"/><Relationship Id="rId13" Type="http://schemas.openxmlformats.org/officeDocument/2006/relationships/hyperlink" Target="https://hal.science/hal-04654112v1" TargetMode="External"/><Relationship Id="rId14" Type="http://schemas.openxmlformats.org/officeDocument/2006/relationships/hyperlink" Target="https://hal.science/search/index/?q=*&amp;authFullName_s=S&#233;verine Besson" TargetMode="External"/><Relationship Id="rId15" Type="http://schemas.openxmlformats.org/officeDocument/2006/relationships/hyperlink" Target="https://hal.science/hal-04660202v1" TargetMode="External"/><Relationship Id="rId16" Type="http://schemas.openxmlformats.org/officeDocument/2006/relationships/hyperlink" Target="https://hal.science/search/index/?q=*&amp;authFullName_s=Adrien Laurent" TargetMode="External"/><Relationship Id="rId17" Type="http://schemas.openxmlformats.org/officeDocument/2006/relationships/hyperlink" Target="https://hal.science/search/index/?q=*&amp;authFullName_s=Caroline Demey&#232;re" TargetMode="External"/><Relationship Id="rId18" Type="http://schemas.openxmlformats.org/officeDocument/2006/relationships/hyperlink" Target="https://hal.science/hal-04654342v1" TargetMode="External"/><Relationship Id="rId19" Type="http://schemas.openxmlformats.org/officeDocument/2006/relationships/hyperlink" Target="https://hal.science/hal-04654120v1" TargetMode="External"/><Relationship Id="rId20" Type="http://schemas.openxmlformats.org/officeDocument/2006/relationships/hyperlink" Target="https://hal.science/hal-04388487v1" TargetMode="External"/><Relationship Id="rId21" Type="http://schemas.openxmlformats.org/officeDocument/2006/relationships/hyperlink" Target="https://hal.science/hal-04403925v1" TargetMode="External"/><Relationship Id="rId22" Type="http://schemas.openxmlformats.org/officeDocument/2006/relationships/hyperlink" Target="https://hal.science/search/index/?q=*&amp;authFullName_s=Tatiana Mijailovic" TargetMode="External"/><Relationship Id="rId23" Type="http://schemas.openxmlformats.org/officeDocument/2006/relationships/hyperlink" Target="https://hal.science/hal-03995908v1" TargetMode="External"/><Relationship Id="rId24" Type="http://schemas.openxmlformats.org/officeDocument/2006/relationships/hyperlink" Target="https://hal.science/hal-03995913v1" TargetMode="External"/><Relationship Id="rId25" Type="http://schemas.openxmlformats.org/officeDocument/2006/relationships/hyperlink" Target="https://shs.hal.science/halshs-0391207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GABRIAGUES</dc:title>
  <dc:description>CV</dc:description>
  <dc:subject/>
  <cp:keywords/>
  <cp:category/>
  <cp:lastModifiedBy/>
  <dcterms:created xsi:type="dcterms:W3CDTF">2026-05-04T19:46:15+02:00</dcterms:created>
  <dcterms:modified xsi:type="dcterms:W3CDTF">2026-05-04T19:46:15+02:00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