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Beyhom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VIAMAP exploration of the Tunisian ṭubūʿ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Center of Musicological Publication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Chant Theory and Practice in the Light of Ancient Greek Music Theory and Occicentrism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Musicologica Balcanica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Was the Early Arabian ʿūd “fretted”?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ART OF MAQĀM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MAT for the VIAMAP Maqām Analysis Tools for the Video- Animated Music Analysis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for the Elaboration of Heptatonic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Hellenism as an Analytical tool for Occicentrism (in Musicology) V2 (February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2017, 3 (5), pp.53-275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hal-01447512v2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Influence des théories européanisées du XIXe siècle sur la notation et la pratique des modes de la musique arabe et d’autres musiques, à travers la mise en exergue du mythe du genre ḥijāz semi-tonal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2013, 2 (3), pp.87-177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LEXIQUE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2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Kashf al-Asrār ʿan Karakarat al-Aḥbār fī Taʾwīl al-Adwār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1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from the VIAMAP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d'authenticité dans les musiques métissées et de leur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n°5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d'intervalles, méthodologie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1, pp.181-235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savantes de l'Orient ou le temps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Musicologie des Traditions, 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Modal systematics for the 24 quarter-tones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Al-Antouniyyah</w:t>
            </w:r>
            <w:r>
              <w:rPr/>
              <w:t xml:space="preserve">, 2006, 6,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Music and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modale: Génération et classement d'échelles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COMMON ERRORS ABOUT THE PROPORTIONS OF THE ‛ŪD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‘ūd from its earliest sources to modern times, in the Near-East</w:t>
            </w:r>
            <w:r>
              <w:rPr/>
              <w:t xml:space="preserve">, Richard Dumbrill, Dec 2011, London, United Kingdom.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FOR THE ELABORATION OF HEPTATONIC SCALES AND CONSEQUENCES IN UNDERSTANDING THEIR ORIGINS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Near Easten Archaeomusicolog y ICONEA 2008</w:t>
            </w:r>
            <w:r>
              <w:rPr/>
              <w:t xml:space="preserve">, Richard Dumbrill, Irving Finkel, Dec 2008, London, United Kingdom. pp.151-209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Frettage du ʿŪd (luth arabe) dans la théorie musicale arabe et influence sur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Interdisciplinary Musicology (CIM09)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l’échelle et pratiques mélodiques chez les Arabes – Une approche systématique et diachronique (Internet version 1.03)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Geuthner, 1 (1), 2010, Volume 1: L'échelle générale et les genres ‎–‎ Tome 1 : Théories gréco-arabes de Kindī (IX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 à Ṭūsī (XIII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978-2-7053-3840-4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Psaltiki: Why do they not coincide?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Musicological and Psaltic Conference «…ἐν ἐπιγνώσει ὑμνοῦντάς Σε…» (= chanting consciously in praise to Thee) Prerequisites and Skills for Sacred Chanting in Orthodox Worship Τετάρτη 30 Μαΐου – Σάββατο 2 Ἰουνίου 2018 Συνεδριακὸ Κέντρο «Θεσσαλία» – Μελισσιάτικα Βόλου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ethnomusicologie et musicologie : Le dilemme de la musicologie autochtone du maqiim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au prisme de la modernité: créativité musicale et cheminements culturels entre apports, hybridations et mutations identitaires: actes du Congrès international de Tunis = al-Maqāmīyah min manẓūr al-ḥadāthah</w:t>
            </w:r>
            <w:r>
              <w:rPr/>
              <w:t xml:space="preserve">, pp.339-372,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de la musique arabe: genres et degrés système?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théorie à l’Art de l’improvisation : analyse de performances et modélisation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Musique, musicologie et arts de la scène. Université Sorbonne - Paris IV, 2003.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tel-01511710v1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680903v1" TargetMode="External"/><Relationship Id="rId8" Type="http://schemas.openxmlformats.org/officeDocument/2006/relationships/hyperlink" Target="https://hal.science/search/index/?q=*&amp;authFullName_s=Amine Beyhom" TargetMode="External"/><Relationship Id="rId9" Type="http://schemas.openxmlformats.org/officeDocument/2006/relationships/hyperlink" Target="https://hal.science/search/index/?q=*&amp;authFullName_s=Hamdi Makhlouf" TargetMode="External"/><Relationship Id="rId10" Type="http://schemas.openxmlformats.org/officeDocument/2006/relationships/hyperlink" Target="https://hal.science/hal-03108186v1" TargetMode="External"/><Relationship Id="rId11" Type="http://schemas.openxmlformats.org/officeDocument/2006/relationships/hyperlink" Target="https://cnrs.hal.science/hal-03680896v1" TargetMode="External"/><Relationship Id="rId12" Type="http://schemas.openxmlformats.org/officeDocument/2006/relationships/hyperlink" Target="https://hal.science/hal-03108178v1" TargetMode="External"/><Relationship Id="rId13" Type="http://schemas.openxmlformats.org/officeDocument/2006/relationships/hyperlink" Target="https://hal.science/hal-02536449v1" TargetMode="External"/><Relationship Id="rId14" Type="http://schemas.openxmlformats.org/officeDocument/2006/relationships/hyperlink" Target="https://hal.science/hal-02012780v1" TargetMode="External"/><Relationship Id="rId15" Type="http://schemas.openxmlformats.org/officeDocument/2006/relationships/hyperlink" Target="https://hal.science/hal-01447512v2" TargetMode="External"/><Relationship Id="rId16" Type="http://schemas.openxmlformats.org/officeDocument/2006/relationships/hyperlink" Target="https://hal.science/hal-01447295v1" TargetMode="External"/><Relationship Id="rId17" Type="http://schemas.openxmlformats.org/officeDocument/2006/relationships/hyperlink" Target="https://hal.science/hal-01447269v1" TargetMode="External"/><Relationship Id="rId18" Type="http://schemas.openxmlformats.org/officeDocument/2006/relationships/hyperlink" Target="https://hal.science/hal-01447252v1" TargetMode="External"/><Relationship Id="rId19" Type="http://schemas.openxmlformats.org/officeDocument/2006/relationships/hyperlink" Target="https://cnrs.hal.science/hal-03680899v1" TargetMode="External"/><Relationship Id="rId20" Type="http://schemas.openxmlformats.org/officeDocument/2006/relationships/hyperlink" Target="https://hal.science/hal-01446671v1" TargetMode="External"/><Relationship Id="rId21" Type="http://schemas.openxmlformats.org/officeDocument/2006/relationships/hyperlink" Target="https://hal.science/hal-01446708v1" TargetMode="External"/><Relationship Id="rId22" Type="http://schemas.openxmlformats.org/officeDocument/2006/relationships/hyperlink" Target="https://hal.science/hal-01446646v1" TargetMode="External"/><Relationship Id="rId23" Type="http://schemas.openxmlformats.org/officeDocument/2006/relationships/hyperlink" Target="https://hal.science/hal-01446501v1" TargetMode="External"/><Relationship Id="rId24" Type="http://schemas.openxmlformats.org/officeDocument/2006/relationships/hyperlink" Target="https://hal.science/hal-01446630v1" TargetMode="External"/><Relationship Id="rId25" Type="http://schemas.openxmlformats.org/officeDocument/2006/relationships/hyperlink" Target="https://hal.science/hal-01446479v1" TargetMode="External"/><Relationship Id="rId26" Type="http://schemas.openxmlformats.org/officeDocument/2006/relationships/hyperlink" Target="https://hal.science/hal-01446781v1" TargetMode="External"/><Relationship Id="rId27" Type="http://schemas.openxmlformats.org/officeDocument/2006/relationships/hyperlink" Target="https://hal.science/hal-01446826v1" TargetMode="External"/><Relationship Id="rId28" Type="http://schemas.openxmlformats.org/officeDocument/2006/relationships/hyperlink" Target="https://hal.science/hal-01446756v1" TargetMode="External"/><Relationship Id="rId29" Type="http://schemas.openxmlformats.org/officeDocument/2006/relationships/hyperlink" Target="https://hal.science/hal-01473402v1" TargetMode="External"/><Relationship Id="rId30" Type="http://schemas.openxmlformats.org/officeDocument/2006/relationships/hyperlink" Target="https://hal.science/hal-03108184v1" TargetMode="External"/><Relationship Id="rId31" Type="http://schemas.openxmlformats.org/officeDocument/2006/relationships/hyperlink" Target="https://hal.science/hal-03108182v1" TargetMode="External"/><Relationship Id="rId32" Type="http://schemas.openxmlformats.org/officeDocument/2006/relationships/hyperlink" Target="https://hal.science/hal-01446575v1" TargetMode="External"/><Relationship Id="rId33" Type="http://schemas.openxmlformats.org/officeDocument/2006/relationships/hyperlink" Target="https://hal.science/tel-0151171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Beyhom</dc:title>
  <dc:description>CV</dc:description>
  <dc:subject/>
  <cp:keywords/>
  <cp:category/>
  <cp:lastModifiedBy/>
  <dcterms:created xsi:type="dcterms:W3CDTF">2026-04-07T12:13:12+02:00</dcterms:created>
  <dcterms:modified xsi:type="dcterms:W3CDTF">2026-04-07T12:13:12+02:00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