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Ammar Hdaifeh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My name is Ammar HDAIFEH from Tartous-Syria; I have graduated from Tishreen University Faculty of agriculture (Food Science). I have got a Bachelor's degree in Agricultural Engineering and Food Science in 2015 and Diploma in Teacher Trainer Education in 2016,also, I am studying Master of Food Science at Tishreen University ...etc in addition, I am a Team leader ( Food Science Future Leaders ) For Sustainable Supply Chain 2019 ..(</w:t>
      </w:r>
      <w:hyperlink r:id="rId8" w:history="1">
        <w:r>
          <w:rPr>
            <w:color w:val="#410a8c"/>
            <w:b w:val="1"/>
            <w:bCs w:val="1"/>
            <w:u w:val="single"/>
          </w:rPr>
          <w:t xml:space="preserve">https://food-sta.eu/ssc-2019</w:t>
        </w:r>
      </w:hyperlink>
      <w:r>
        <w:rPr>
          <w:b w:val="1"/>
          <w:bCs w:val="1"/>
        </w:rPr>
        <w:t xml:space="preserve">) Master’s Student Competition in Sustainable Aquaculture ... Furthermore, I am an Engineer at Ministry of Agriculture and Agrarian Reform (Directorate of Agriculture and Agrarian Reform in Tartous Syria). Among my current responsibilities are the cooperation and coordination with agricultural scientific research, universities, and international organizations, companies , and institutions of the public sector, joint and private, through the preparation of programs of joint cooperation to achieve the goals and strategies of sustainable agricultural rural development and Food sustainability production...also for climate-smart agriculture #Skills: ICDL, Excellent English Speaker, Food safety and hygiene Food Quality, IT, analytical and numerical abilities Good communication skills Strong team working skills</w:t>
      </w:r>
    </w:p>
    <w:p>
      <w:pPr/>
      <w:r>
        <w:rPr>
          <w:b w:val="1"/>
          <w:bCs w:val="1"/>
        </w:rPr>
        <w:t xml:space="preserve">I am a Member of the Higher Studies Committee at Tishreen University ... Experience in Teaching at Tishreen University Food Science Department ... Work in the laboratories of the Food Science Department ... Technical Engineer in the Ministry of Agriculture … I am a Team leader (Food Science Future Leaders) For Sustainable Supply Chain 2019 .. (</w:t>
      </w:r>
      <w:hyperlink r:id="rId8" w:history="1">
        <w:r>
          <w:rPr>
            <w:color w:val="#410a8c"/>
            <w:b w:val="1"/>
            <w:bCs w:val="1"/>
            <w:u w:val="single"/>
          </w:rPr>
          <w:t xml:space="preserve">https://food-sta.eu/ssc-2019</w:t>
        </w:r>
      </w:hyperlink>
      <w:r>
        <w:rPr>
          <w:b w:val="1"/>
          <w:bCs w:val="1"/>
        </w:rPr>
        <w:t xml:space="preserve">) Master’s Student Competition in Sustainable Aquaculture ... Experience in the adoption and evaluation of graduate programs in the Department of Food Science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Wave scattering from two-dimensional self-affine Dirichlet and Neumann surfaces and its application to the retrieval of self-affine parameters</w:t>
              </w:r>
            </w:hyperlink>
          </w:p>
          <w:p>
            <w:pPr/>
            <w:hyperlink r:id="rId10" w:history="1">
              <w:r>
                <w:rPr>
                  <w:color w:val="#410a8c"/>
                  <w:u w:val="single"/>
                </w:rPr>
                <w:t xml:space="preserve">Daniel Strand</w:t>
              </w:r>
            </w:hyperlink>
            <w:r>
              <w:rPr/>
              <w:t xml:space="preserve">,</w:t>
            </w:r>
            <w:hyperlink r:id="rId11" w:history="1">
              <w:r>
                <w:rPr>
                  <w:color w:val="#410a8c"/>
                  <w:u w:val="single"/>
                </w:rPr>
                <w:t xml:space="preserve">Torstein Nesse</w:t>
              </w:r>
            </w:hyperlink>
            <w:r>
              <w:rPr/>
              <w:t xml:space="preserve">,</w:t>
            </w:r>
            <w:hyperlink r:id="rId12" w:history="1">
              <w:r>
                <w:rPr>
                  <w:color w:val="#410a8c"/>
                  <w:u w:val="single"/>
                </w:rPr>
                <w:t xml:space="preserve">Jacob B.</w:t>
              </w:r>
            </w:hyperlink>
            <w:r>
              <w:rPr/>
              <w:t xml:space="preserve">,</w:t>
            </w:r>
            <w:hyperlink r:id="rId13" w:history="1">
              <w:r>
                <w:rPr>
                  <w:color w:val="#410a8c"/>
                  <w:u w:val="single"/>
                </w:rPr>
                <w:t xml:space="preserve">Torstein Storflor Hegge</w:t>
              </w:r>
            </w:hyperlink>
            <w:r>
              <w:rPr/>
              <w:t xml:space="preserve">,</w:t>
            </w:r>
            <w:hyperlink r:id="rId14" w:history="1">
              <w:r>
                <w:rPr>
                  <w:color w:val="#410a8c"/>
                  <w:u w:val="single"/>
                </w:rPr>
                <w:t xml:space="preserve">Ingve Simonsen</w:t>
              </w:r>
            </w:hyperlink>
          </w:p>
          <w:p>
            <w:pPr/>
            <w:r>
              <w:rPr>
                <w:i w:val="1"/>
                <w:iCs w:val="1"/>
              </w:rPr>
              <w:t xml:space="preserve">Physical Review A : Atomic, molecular, and optical physics [1990-2015]</w:t>
            </w:r>
            <w:r>
              <w:rPr/>
              <w:t xml:space="preserve">, 2018, 97 (6), pp.063825. </w:t>
            </w:r>
            <w:hyperlink r:id="rId15" w:history="1">
              <w:r>
                <w:rPr>
                  <w:color w:val="#410a8c"/>
                  <w:u w:val="single"/>
                </w:rPr>
                <w:t xml:space="preserve">⟨10.1103/PhysRevA.97.063825⟩</w:t>
              </w:r>
            </w:hyperlink>
          </w:p>
          <w:p>
            <w:pPr/>
            <w:r>
              <w:rPr/>
              <w:t xml:space="preserve">Article dans une revue</w:t>
            </w:r>
          </w:p>
          <w:p>
            <w:pPr/>
            <w:hyperlink r:id="rId9" w:history="1">
              <w:r>
                <w:rPr>
                  <w:color w:val="#410a8c"/>
                  <w:u w:val="single"/>
                </w:rPr>
                <w:t xml:space="preserve">hal-01834516v1</w:t>
              </w:r>
            </w:hyperlink>
          </w:p>
        </w:tc>
      </w:tr>
      <w:tr>
        <w:trPr/>
        <w:tc>
          <w:tcPr>
            <w:noWrap/>
          </w:tcPr>
          <w:p>
            <w:pPr>
              <w:spacing w:after="200"/>
            </w:pPr>
            <w:hyperlink r:id="rId16" w:history="1">
              <w:r>
                <w:rPr>
                  <w:color w:val="1e198e"/>
                  <w:b w:val="1"/>
                  <w:bCs w:val="1"/>
                  <w:u w:val="single"/>
                </w:rPr>
                <w:t xml:space="preserve">Термодинамический подход к оценке эффективности биологически активных веществ</w:t>
              </w:r>
            </w:hyperlink>
          </w:p>
          <w:p>
            <w:pPr/>
            <w:hyperlink r:id="rId17" w:history="1">
              <w:r>
                <w:rPr>
                  <w:color w:val="#410a8c"/>
                  <w:u w:val="single"/>
                </w:rPr>
                <w:t xml:space="preserve">Yuriy Alexandrovich Tyrsyn</w:t>
              </w:r>
            </w:hyperlink>
            <w:r>
              <w:rPr/>
              <w:t xml:space="preserve">,</w:t>
            </w:r>
            <w:hyperlink r:id="rId18" w:history="1">
              <w:r>
                <w:rPr>
                  <w:color w:val="#410a8c"/>
                  <w:u w:val="single"/>
                </w:rPr>
                <w:t xml:space="preserve">Dmitry Edelev</w:t>
              </w:r>
            </w:hyperlink>
            <w:r>
              <w:rPr/>
              <w:t xml:space="preserve">,</w:t>
            </w:r>
            <w:hyperlink r:id="rId19" w:history="1">
              <w:r>
                <w:rPr>
                  <w:color w:val="#410a8c"/>
                  <w:u w:val="single"/>
                </w:rPr>
                <w:t xml:space="preserve">Alexander Borisovich Vishnyakov</w:t>
              </w:r>
            </w:hyperlink>
            <w:r>
              <w:rPr/>
              <w:t xml:space="preserve">,</w:t>
            </w:r>
            <w:hyperlink r:id="rId20" w:history="1">
              <w:r>
                <w:rPr>
                  <w:color w:val="#410a8c"/>
                  <w:u w:val="single"/>
                </w:rPr>
                <w:t xml:space="preserve">Nikolay Andreevich Potkin</w:t>
              </w:r>
            </w:hyperlink>
            <w:r>
              <w:rPr/>
              <w:t xml:space="preserve">,</w:t>
            </w:r>
            <w:hyperlink r:id="rId21" w:history="1">
              <w:r>
                <w:rPr>
                  <w:color w:val="#410a8c"/>
                  <w:u w:val="single"/>
                </w:rPr>
                <w:t xml:space="preserve">Marina Vladimirovna Voronzova</w:t>
              </w:r>
            </w:hyperlink>
          </w:p>
          <w:p>
            <w:pPr/>
            <w:r>
              <w:rPr>
                <w:i w:val="1"/>
                <w:iCs w:val="1"/>
              </w:rPr>
              <w:t xml:space="preserve">Fat-and-Oil Industry </w:t>
            </w:r>
            <w:r>
              <w:rPr/>
              <w:t xml:space="preserve">, 2014, 1, pp.21-24</w:t>
            </w:r>
          </w:p>
          <w:p>
            <w:pPr/>
            <w:r>
              <w:rPr/>
              <w:t xml:space="preserve">Article dans une revue</w:t>
            </w:r>
          </w:p>
          <w:p>
            <w:pPr/>
            <w:hyperlink r:id="rId16" w:history="1">
              <w:r>
                <w:rPr>
                  <w:color w:val="#410a8c"/>
                  <w:u w:val="single"/>
                </w:rPr>
                <w:t xml:space="preserve">hal-01094277v1</w:t>
              </w:r>
            </w:hyperlink>
          </w:p>
        </w:tc>
      </w:tr>
      <w:tr>
        <w:trPr/>
        <w:tc>
          <w:tcPr>
            <w:noWrap/>
          </w:tcPr>
          <w:p>
            <w:pPr>
              <w:spacing w:after="200"/>
            </w:pPr>
            <w:hyperlink r:id="rId22" w:history="1">
              <w:r>
                <w:rPr>
                  <w:color w:val="1e198e"/>
                  <w:b w:val="1"/>
                  <w:bCs w:val="1"/>
                  <w:u w:val="single"/>
                </w:rPr>
                <w:t xml:space="preserve">Оценка степени риска – Базовая методика многостороннего соглашения по санитарным и фитосанитарным мерам ВТО</w:t>
              </w:r>
            </w:hyperlink>
          </w:p>
          <w:p>
            <w:pPr/>
            <w:hyperlink r:id="rId18" w:history="1">
              <w:r>
                <w:rPr>
                  <w:color w:val="#410a8c"/>
                  <w:u w:val="single"/>
                </w:rPr>
                <w:t xml:space="preserve">Dmitry Edelev</w:t>
              </w:r>
            </w:hyperlink>
            <w:r>
              <w:rPr/>
              <w:t xml:space="preserve">,</w:t>
            </w:r>
            <w:hyperlink r:id="rId23" w:history="1">
              <w:r>
                <w:rPr>
                  <w:color w:val="#410a8c"/>
                  <w:u w:val="single"/>
                </w:rPr>
                <w:t xml:space="preserve">Matison Valeriy Arvidovich</w:t>
              </w:r>
            </w:hyperlink>
            <w:r>
              <w:rPr/>
              <w:t xml:space="preserve">,</w:t>
            </w:r>
            <w:hyperlink r:id="rId24" w:history="1">
              <w:r>
                <w:rPr>
                  <w:color w:val="#410a8c"/>
                  <w:u w:val="single"/>
                </w:rPr>
                <w:t xml:space="preserve">Natalia Mayorova</w:t>
              </w:r>
            </w:hyperlink>
            <w:r>
              <w:rPr/>
              <w:t xml:space="preserve">,</w:t>
            </w:r>
            <w:hyperlink r:id="rId25" w:history="1">
              <w:r>
                <w:rPr>
                  <w:color w:val="#410a8c"/>
                  <w:u w:val="single"/>
                </w:rPr>
                <w:t xml:space="preserve">Maria Aleksandrovna Prokopova</w:t>
              </w:r>
            </w:hyperlink>
            <w:r>
              <w:rPr/>
              <w:t xml:space="preserve">,</w:t>
            </w:r>
            <w:hyperlink r:id="rId26" w:history="1">
              <w:r>
                <w:rPr>
                  <w:color w:val="#410a8c"/>
                  <w:u w:val="single"/>
                </w:rPr>
                <w:t xml:space="preserve">Elena Arkadievna Budagova</w:t>
              </w:r>
            </w:hyperlink>
          </w:p>
          <w:p>
            <w:pPr/>
            <w:r>
              <w:rPr>
                <w:i w:val="1"/>
                <w:iCs w:val="1"/>
              </w:rPr>
              <w:t xml:space="preserve">Food Production </w:t>
            </w:r>
            <w:r>
              <w:rPr/>
              <w:t xml:space="preserve">, 2014, 2, pp.54-58</w:t>
            </w:r>
          </w:p>
          <w:p>
            <w:pPr/>
            <w:r>
              <w:rPr/>
              <w:t xml:space="preserve">Article dans une revue</w:t>
            </w:r>
          </w:p>
          <w:p>
            <w:pPr/>
            <w:hyperlink r:id="rId22" w:history="1">
              <w:r>
                <w:rPr>
                  <w:color w:val="#410a8c"/>
                  <w:u w:val="single"/>
                </w:rPr>
                <w:t xml:space="preserve">hal-01093028v1</w:t>
              </w:r>
            </w:hyperlink>
          </w:p>
        </w:tc>
      </w:tr>
      <w:tr>
        <w:trPr/>
        <w:tc>
          <w:tcPr>
            <w:noWrap/>
          </w:tcPr>
          <w:p>
            <w:pPr>
              <w:spacing w:after="200"/>
            </w:pPr>
            <w:hyperlink r:id="rId27" w:history="1">
              <w:r>
                <w:rPr>
                  <w:color w:val="1e198e"/>
                  <w:b w:val="1"/>
                  <w:bCs w:val="1"/>
                  <w:u w:val="single"/>
                </w:rPr>
                <w:t xml:space="preserve">Nano and Microencapsulation of Cephalosporin Antibiotics</w:t>
              </w:r>
            </w:hyperlink>
          </w:p>
          <w:p>
            <w:pPr/>
            <w:hyperlink r:id="rId18" w:history="1">
              <w:r>
                <w:rPr>
                  <w:color w:val="#410a8c"/>
                  <w:u w:val="single"/>
                </w:rPr>
                <w:t xml:space="preserve">Dmitry Edelev</w:t>
              </w:r>
            </w:hyperlink>
            <w:r>
              <w:rPr/>
              <w:t xml:space="preserve">,</w:t>
            </w:r>
            <w:hyperlink r:id="rId17" w:history="1">
              <w:r>
                <w:rPr>
                  <w:color w:val="#410a8c"/>
                  <w:u w:val="single"/>
                </w:rPr>
                <w:t xml:space="preserve">Yuriy Alexandrovich Tyrsyn</w:t>
              </w:r>
            </w:hyperlink>
            <w:r>
              <w:rPr/>
              <w:t xml:space="preserve">,</w:t>
            </w:r>
            <w:hyperlink r:id="rId28" w:history="1">
              <w:r>
                <w:rPr>
                  <w:color w:val="#410a8c"/>
                  <w:u w:val="single"/>
                </w:rPr>
                <w:t xml:space="preserve">Alexander Alexandrovich Krolovez</w:t>
              </w:r>
            </w:hyperlink>
            <w:r>
              <w:rPr/>
              <w:t xml:space="preserve">,</w:t>
            </w:r>
            <w:hyperlink r:id="rId29" w:history="1">
              <w:r>
                <w:rPr>
                  <w:color w:val="#410a8c"/>
                  <w:u w:val="single"/>
                </w:rPr>
                <w:t xml:space="preserve">E.E. Bykovskaya</w:t>
              </w:r>
            </w:hyperlink>
          </w:p>
          <w:p>
            <w:pPr/>
            <w:r>
              <w:rPr>
                <w:i w:val="1"/>
                <w:iCs w:val="1"/>
              </w:rPr>
              <w:t xml:space="preserve">World Applied Sciences Journal</w:t>
            </w:r>
            <w:r>
              <w:rPr/>
              <w:t xml:space="preserve">, 2014, 12, pp.1636-1641</w:t>
            </w:r>
          </w:p>
          <w:p>
            <w:pPr/>
            <w:r>
              <w:rPr/>
              <w:t xml:space="preserve">Article dans une revue</w:t>
            </w:r>
          </w:p>
          <w:p>
            <w:pPr/>
            <w:hyperlink r:id="rId27" w:history="1">
              <w:r>
                <w:rPr>
                  <w:color w:val="#410a8c"/>
                  <w:u w:val="single"/>
                </w:rPr>
                <w:t xml:space="preserve">hal-01094839v1</w:t>
              </w:r>
            </w:hyperlink>
          </w:p>
        </w:tc>
      </w:tr>
      <w:tr>
        <w:trPr/>
        <w:tc>
          <w:tcPr>
            <w:noWrap/>
          </w:tcPr>
          <w:p>
            <w:pPr>
              <w:spacing w:after="200"/>
            </w:pPr>
            <w:hyperlink r:id="rId30" w:history="1">
              <w:r>
                <w:rPr>
                  <w:color w:val="1e198e"/>
                  <w:b w:val="1"/>
                  <w:bCs w:val="1"/>
                  <w:u w:val="single"/>
                </w:rPr>
                <w:t xml:space="preserve">Effects of Triterpene Glycosides from Saponaria officinalis on the Synthesis of Proand Anti-Inflammatory Cytokines</w:t>
              </w:r>
            </w:hyperlink>
          </w:p>
          <w:p>
            <w:pPr/>
            <w:hyperlink r:id="rId18" w:history="1">
              <w:r>
                <w:rPr>
                  <w:color w:val="#410a8c"/>
                  <w:u w:val="single"/>
                </w:rPr>
                <w:t xml:space="preserve">Dmitry Edelev</w:t>
              </w:r>
            </w:hyperlink>
            <w:r>
              <w:rPr/>
              <w:t xml:space="preserve">,</w:t>
            </w:r>
            <w:hyperlink r:id="rId31" w:history="1">
              <w:r>
                <w:rPr>
                  <w:color w:val="#410a8c"/>
                  <w:u w:val="single"/>
                </w:rPr>
                <w:t xml:space="preserve">Viktor Vladimirovich Gladko</w:t>
              </w:r>
            </w:hyperlink>
            <w:r>
              <w:rPr/>
              <w:t xml:space="preserve">,</w:t>
            </w:r>
            <w:hyperlink r:id="rId32" w:history="1">
              <w:r>
                <w:rPr>
                  <w:color w:val="#410a8c"/>
                  <w:u w:val="single"/>
                </w:rPr>
                <w:t xml:space="preserve">Tatiana Pavlovna Yudina</w:t>
              </w:r>
            </w:hyperlink>
            <w:r>
              <w:rPr/>
              <w:t xml:space="preserve">,</w:t>
            </w:r>
            <w:hyperlink r:id="rId33" w:history="1">
              <w:r>
                <w:rPr>
                  <w:color w:val="#410a8c"/>
                  <w:u w:val="single"/>
                </w:rPr>
                <w:t xml:space="preserve">Tatyana A Kuznetsova</w:t>
              </w:r>
            </w:hyperlink>
            <w:r>
              <w:rPr/>
              <w:t xml:space="preserve">,</w:t>
            </w:r>
            <w:hyperlink r:id="rId34" w:history="1">
              <w:r>
                <w:rPr>
                  <w:color w:val="#410a8c"/>
                  <w:u w:val="single"/>
                </w:rPr>
                <w:t xml:space="preserve">Elena I. Cherevach</w:t>
              </w:r>
            </w:hyperlink>
            <w:r>
              <w:rPr/>
              <w:t xml:space="preserve">et al.</w:t>
            </w:r>
          </w:p>
          <w:p>
            <w:pPr/>
            <w:r>
              <w:rPr>
                <w:i w:val="1"/>
                <w:iCs w:val="1"/>
              </w:rPr>
              <w:t xml:space="preserve">Experimental and Clinical Dermatocosmetology</w:t>
            </w:r>
            <w:r>
              <w:rPr/>
              <w:t xml:space="preserve">, 2013, 3, pp.60-64</w:t>
            </w:r>
          </w:p>
          <w:p>
            <w:pPr/>
            <w:r>
              <w:rPr/>
              <w:t xml:space="preserve">Article dans une revue</w:t>
            </w:r>
          </w:p>
          <w:p>
            <w:pPr/>
            <w:hyperlink r:id="rId30" w:history="1">
              <w:r>
                <w:rPr>
                  <w:color w:val="#410a8c"/>
                  <w:u w:val="single"/>
                </w:rPr>
                <w:t xml:space="preserve">hal-01094864v1</w:t>
              </w:r>
            </w:hyperlink>
          </w:p>
        </w:tc>
      </w:tr>
      <w:tr>
        <w:trPr/>
        <w:tc>
          <w:tcPr>
            <w:noWrap/>
          </w:tcPr>
          <w:p>
            <w:pPr>
              <w:spacing w:after="200"/>
            </w:pPr>
            <w:hyperlink r:id="rId35" w:history="1">
              <w:r>
                <w:rPr>
                  <w:color w:val="1e198e"/>
                  <w:b w:val="1"/>
                  <w:bCs w:val="1"/>
                  <w:u w:val="single"/>
                </w:rPr>
                <w:t xml:space="preserve">Формирование требований к рациону питания спортсменов на основе генома</w:t>
              </w:r>
            </w:hyperlink>
          </w:p>
          <w:p>
            <w:pPr/>
            <w:hyperlink r:id="rId36" w:history="1">
              <w:r>
                <w:rPr>
                  <w:color w:val="#410a8c"/>
                  <w:u w:val="single"/>
                </w:rPr>
                <w:t xml:space="preserve">Mikhail Yurievich Sidorenko</w:t>
              </w:r>
            </w:hyperlink>
            <w:r>
              <w:rPr/>
              <w:t xml:space="preserve">,</w:t>
            </w:r>
            <w:hyperlink r:id="rId37" w:history="1">
              <w:r>
                <w:rPr>
                  <w:color w:val="#410a8c"/>
                  <w:u w:val="single"/>
                </w:rPr>
                <w:t xml:space="preserve">Natalya Alexandrovna Zhuchenko</w:t>
              </w:r>
            </w:hyperlink>
            <w:r>
              <w:rPr/>
              <w:t xml:space="preserve">,</w:t>
            </w:r>
            <w:hyperlink r:id="rId18" w:history="1">
              <w:r>
                <w:rPr>
                  <w:color w:val="#410a8c"/>
                  <w:u w:val="single"/>
                </w:rPr>
                <w:t xml:space="preserve">Dmitry Edelev</w:t>
              </w:r>
            </w:hyperlink>
            <w:r>
              <w:rPr/>
              <w:t xml:space="preserve">,</w:t>
            </w:r>
            <w:hyperlink r:id="rId38" w:history="1">
              <w:r>
                <w:rPr>
                  <w:color w:val="#410a8c"/>
                  <w:u w:val="single"/>
                </w:rPr>
                <w:t xml:space="preserve">Yuriy Iilyich Sidorenko</w:t>
              </w:r>
            </w:hyperlink>
            <w:r>
              <w:rPr/>
              <w:t xml:space="preserve">,</w:t>
            </w:r>
            <w:hyperlink r:id="rId39" w:history="1">
              <w:r>
                <w:rPr>
                  <w:color w:val="#410a8c"/>
                  <w:u w:val="single"/>
                </w:rPr>
                <w:t xml:space="preserve">A. A. Stroykova</w:t>
              </w:r>
            </w:hyperlink>
          </w:p>
          <w:p>
            <w:pPr/>
            <w:r>
              <w:rPr>
                <w:i w:val="1"/>
                <w:iCs w:val="1"/>
              </w:rPr>
              <w:t xml:space="preserve">Expert of Food Production </w:t>
            </w:r>
            <w:r>
              <w:rPr/>
              <w:t xml:space="preserve">, 2013, 1, pp.34-39</w:t>
            </w:r>
          </w:p>
          <w:p>
            <w:pPr/>
            <w:r>
              <w:rPr/>
              <w:t xml:space="preserve">Article dans une revue</w:t>
            </w:r>
          </w:p>
          <w:p>
            <w:pPr/>
            <w:hyperlink r:id="rId35" w:history="1">
              <w:r>
                <w:rPr>
                  <w:color w:val="#410a8c"/>
                  <w:u w:val="single"/>
                </w:rPr>
                <w:t xml:space="preserve">hal-01095015v1</w:t>
              </w:r>
            </w:hyperlink>
          </w:p>
        </w:tc>
      </w:tr>
      <w:tr>
        <w:trPr/>
        <w:tc>
          <w:tcPr>
            <w:noWrap/>
          </w:tcPr>
          <w:p>
            <w:pPr>
              <w:spacing w:after="200"/>
            </w:pPr>
            <w:hyperlink r:id="rId40" w:history="1">
              <w:r>
                <w:rPr>
                  <w:color w:val="1e198e"/>
                  <w:b w:val="1"/>
                  <w:bCs w:val="1"/>
                  <w:u w:val="single"/>
                </w:rPr>
                <w:t xml:space="preserve">Нутригеномика как важный фактор при проектировании рациона питания человека</w:t>
              </w:r>
            </w:hyperlink>
          </w:p>
          <w:p>
            <w:pPr/>
            <w:hyperlink r:id="rId18" w:history="1">
              <w:r>
                <w:rPr>
                  <w:color w:val="#410a8c"/>
                  <w:u w:val="single"/>
                </w:rPr>
                <w:t xml:space="preserve">Dmitry Edelev</w:t>
              </w:r>
            </w:hyperlink>
            <w:r>
              <w:rPr/>
              <w:t xml:space="preserve">,</w:t>
            </w:r>
            <w:hyperlink r:id="rId36" w:history="1">
              <w:r>
                <w:rPr>
                  <w:color w:val="#410a8c"/>
                  <w:u w:val="single"/>
                </w:rPr>
                <w:t xml:space="preserve">Mikhail Yurievich Sidorenko</w:t>
              </w:r>
            </w:hyperlink>
            <w:r>
              <w:rPr/>
              <w:t xml:space="preserve">,</w:t>
            </w:r>
            <w:hyperlink r:id="rId41" w:history="1">
              <w:r>
                <w:rPr>
                  <w:color w:val="#410a8c"/>
                  <w:u w:val="single"/>
                </w:rPr>
                <w:t xml:space="preserve">M. A. Perminova</w:t>
              </w:r>
            </w:hyperlink>
          </w:p>
          <w:p>
            <w:pPr/>
            <w:r>
              <w:rPr>
                <w:i w:val="1"/>
                <w:iCs w:val="1"/>
              </w:rPr>
              <w:t xml:space="preserve">Food Production </w:t>
            </w:r>
            <w:r>
              <w:rPr/>
              <w:t xml:space="preserve">, 2011, 4, pp.14-17</w:t>
            </w:r>
          </w:p>
          <w:p>
            <w:pPr/>
            <w:r>
              <w:rPr/>
              <w:t xml:space="preserve">Article dans une revue</w:t>
            </w:r>
          </w:p>
          <w:p>
            <w:pPr/>
            <w:hyperlink r:id="rId40" w:history="1">
              <w:r>
                <w:rPr>
                  <w:color w:val="#410a8c"/>
                  <w:u w:val="single"/>
                </w:rPr>
                <w:t xml:space="preserve">hal-01096207v1</w:t>
              </w:r>
            </w:hyperlink>
          </w:p>
        </w:tc>
      </w:tr>
      <w:tr>
        <w:trPr/>
        <w:tc>
          <w:tcPr>
            <w:noWrap/>
          </w:tcPr>
          <w:p>
            <w:pPr>
              <w:spacing w:after="200"/>
            </w:pPr>
            <w:hyperlink r:id="rId42" w:history="1">
              <w:r>
                <w:rPr>
                  <w:color w:val="1e198e"/>
                  <w:b w:val="1"/>
                  <w:bCs w:val="1"/>
                  <w:u w:val="single"/>
                </w:rPr>
                <w:t xml:space="preserve">Противоречивые тенденции развития российского регионального экономического пространства</w:t>
              </w:r>
            </w:hyperlink>
          </w:p>
          <w:p>
            <w:pPr/>
            <w:hyperlink r:id="rId18" w:history="1">
              <w:r>
                <w:rPr>
                  <w:color w:val="#410a8c"/>
                  <w:u w:val="single"/>
                </w:rPr>
                <w:t xml:space="preserve">Dmitry Edelev</w:t>
              </w:r>
            </w:hyperlink>
            <w:r>
              <w:rPr/>
              <w:t xml:space="preserve">,</w:t>
            </w:r>
            <w:hyperlink r:id="rId43" w:history="1">
              <w:r>
                <w:rPr>
                  <w:color w:val="#410a8c"/>
                  <w:u w:val="single"/>
                </w:rPr>
                <w:t xml:space="preserve">Murat Anatolievich Kerefov</w:t>
              </w:r>
            </w:hyperlink>
          </w:p>
          <w:p>
            <w:pPr/>
            <w:r>
              <w:rPr>
                <w:i w:val="1"/>
                <w:iCs w:val="1"/>
              </w:rPr>
              <w:t xml:space="preserve">Economic Science</w:t>
            </w:r>
            <w:r>
              <w:rPr/>
              <w:t xml:space="preserve">, 2011, 78, pp.178-181</w:t>
            </w:r>
          </w:p>
          <w:p>
            <w:pPr/>
            <w:r>
              <w:rPr/>
              <w:t xml:space="preserve">Article dans une revue</w:t>
            </w:r>
          </w:p>
          <w:p>
            <w:pPr/>
            <w:hyperlink r:id="rId42" w:history="1">
              <w:r>
                <w:rPr>
                  <w:color w:val="#410a8c"/>
                  <w:u w:val="single"/>
                </w:rPr>
                <w:t xml:space="preserve">hal-01098135v1</w:t>
              </w:r>
            </w:hyperlink>
          </w:p>
        </w:tc>
      </w:tr>
      <w:tr>
        <w:trPr/>
        <w:tc>
          <w:tcPr>
            <w:noWrap/>
          </w:tcPr>
          <w:p>
            <w:pPr>
              <w:spacing w:after="200"/>
            </w:pPr>
            <w:hyperlink r:id="rId44" w:history="1">
              <w:r>
                <w:rPr>
                  <w:color w:val="1e198e"/>
                  <w:b w:val="1"/>
                  <w:bCs w:val="1"/>
                  <w:u w:val="single"/>
                </w:rPr>
                <w:t xml:space="preserve">Теоретические предпосылки проектирования продовольственных товаров с учетом потребительских предпочтений</w:t>
              </w:r>
            </w:hyperlink>
          </w:p>
          <w:p>
            <w:pPr/>
            <w:hyperlink r:id="rId18" w:history="1">
              <w:r>
                <w:rPr>
                  <w:color w:val="#410a8c"/>
                  <w:u w:val="single"/>
                </w:rPr>
                <w:t xml:space="preserve">Dmitry Edelev</w:t>
              </w:r>
            </w:hyperlink>
            <w:r>
              <w:rPr/>
              <w:t xml:space="preserve">,</w:t>
            </w:r>
            <w:hyperlink r:id="rId36" w:history="1">
              <w:r>
                <w:rPr>
                  <w:color w:val="#410a8c"/>
                  <w:u w:val="single"/>
                </w:rPr>
                <w:t xml:space="preserve">Mikhail Yurievich Sidorenko</w:t>
              </w:r>
            </w:hyperlink>
            <w:r>
              <w:rPr/>
              <w:t xml:space="preserve">,</w:t>
            </w:r>
            <w:hyperlink r:id="rId45" w:history="1">
              <w:r>
                <w:rPr>
                  <w:color w:val="#410a8c"/>
                  <w:u w:val="single"/>
                </w:rPr>
                <w:t xml:space="preserve">M. L. Lutsenko</w:t>
              </w:r>
            </w:hyperlink>
          </w:p>
          <w:p>
            <w:pPr/>
            <w:r>
              <w:rPr>
                <w:i w:val="1"/>
                <w:iCs w:val="1"/>
              </w:rPr>
              <w:t xml:space="preserve">Expert of Food Production </w:t>
            </w:r>
            <w:r>
              <w:rPr/>
              <w:t xml:space="preserve">, 2011, 4, pp.31-34</w:t>
            </w:r>
          </w:p>
          <w:p>
            <w:pPr/>
            <w:r>
              <w:rPr/>
              <w:t xml:space="preserve">Article dans une revue</w:t>
            </w:r>
          </w:p>
          <w:p>
            <w:pPr/>
            <w:hyperlink r:id="rId44" w:history="1">
              <w:r>
                <w:rPr>
                  <w:color w:val="#410a8c"/>
                  <w:u w:val="single"/>
                </w:rPr>
                <w:t xml:space="preserve">hal-01098327v1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od-sta.eu/ssc-2019" TargetMode="External"/><Relationship Id="rId9" Type="http://schemas.openxmlformats.org/officeDocument/2006/relationships/hyperlink" Target="https://hal.science/hal-01834516v1" TargetMode="External"/><Relationship Id="rId10" Type="http://schemas.openxmlformats.org/officeDocument/2006/relationships/hyperlink" Target="https://hal.science/search/index/?q=*&amp;authFullName_s=Daniel Strand" TargetMode="External"/><Relationship Id="rId11" Type="http://schemas.openxmlformats.org/officeDocument/2006/relationships/hyperlink" Target="https://hal.science/search/index/?q=*&amp;authFullName_s=Torstein Nesse" TargetMode="External"/><Relationship Id="rId12" Type="http://schemas.openxmlformats.org/officeDocument/2006/relationships/hyperlink" Target="https://hal.science/search/index/?q=*&amp;authFullName_s=Jacob B." TargetMode="External"/><Relationship Id="rId13" Type="http://schemas.openxmlformats.org/officeDocument/2006/relationships/hyperlink" Target="https://hal.science/search/index/?q=*&amp;authFullName_s=Torstein Storflor Hegge" TargetMode="External"/><Relationship Id="rId14" Type="http://schemas.openxmlformats.org/officeDocument/2006/relationships/hyperlink" Target="https://hal.science/search/index/?q=*&amp;authFullName_s=Ingve Simonsen" TargetMode="External"/><Relationship Id="rId15" Type="http://schemas.openxmlformats.org/officeDocument/2006/relationships/hyperlink" Target="https://dx.doi.org/10.1103/PhysRevA.97.063825" TargetMode="External"/><Relationship Id="rId16" Type="http://schemas.openxmlformats.org/officeDocument/2006/relationships/hyperlink" Target="https://hal.science/hal-01094277v1" TargetMode="External"/><Relationship Id="rId17" Type="http://schemas.openxmlformats.org/officeDocument/2006/relationships/hyperlink" Target="https://hal.science/search/index/?q=*&amp;authFullName_s=Yuriy Alexandrovich Tyrsyn" TargetMode="External"/><Relationship Id="rId18" Type="http://schemas.openxmlformats.org/officeDocument/2006/relationships/hyperlink" Target="https://hal.science/search/index/?q=*&amp;authFullName_s=Dmitry Edelev" TargetMode="External"/><Relationship Id="rId19" Type="http://schemas.openxmlformats.org/officeDocument/2006/relationships/hyperlink" Target="https://hal.science/search/index/?q=*&amp;authFullName_s=Alexander Borisovich Vishnyakov" TargetMode="External"/><Relationship Id="rId20" Type="http://schemas.openxmlformats.org/officeDocument/2006/relationships/hyperlink" Target="https://hal.science/search/index/?q=*&amp;authFullName_s=Nikolay Andreevich Potkin" TargetMode="External"/><Relationship Id="rId21" Type="http://schemas.openxmlformats.org/officeDocument/2006/relationships/hyperlink" Target="https://hal.science/search/index/?q=*&amp;authFullName_s=Marina Vladimirovna Voronzova" TargetMode="External"/><Relationship Id="rId22" Type="http://schemas.openxmlformats.org/officeDocument/2006/relationships/hyperlink" Target="https://hal.science/hal-01093028v1" TargetMode="External"/><Relationship Id="rId23" Type="http://schemas.openxmlformats.org/officeDocument/2006/relationships/hyperlink" Target="https://hal.science/search/index/?q=*&amp;authFullName_s=Matison Valeriy Arvidovich" TargetMode="External"/><Relationship Id="rId24" Type="http://schemas.openxmlformats.org/officeDocument/2006/relationships/hyperlink" Target="https://hal.science/search/index/?q=*&amp;authFullName_s=Natalia Mayorova" TargetMode="External"/><Relationship Id="rId25" Type="http://schemas.openxmlformats.org/officeDocument/2006/relationships/hyperlink" Target="https://hal.science/search/index/?q=*&amp;authFullName_s=Maria Aleksandrovna Prokopova" TargetMode="External"/><Relationship Id="rId26" Type="http://schemas.openxmlformats.org/officeDocument/2006/relationships/hyperlink" Target="https://hal.science/search/index/?q=*&amp;authFullName_s=Elena Arkadievna Budagova" TargetMode="External"/><Relationship Id="rId27" Type="http://schemas.openxmlformats.org/officeDocument/2006/relationships/hyperlink" Target="https://hal.science/hal-01094839v1" TargetMode="External"/><Relationship Id="rId28" Type="http://schemas.openxmlformats.org/officeDocument/2006/relationships/hyperlink" Target="https://hal.science/search/index/?q=*&amp;authFullName_s=Alexander Alexandrovich Krolovez" TargetMode="External"/><Relationship Id="rId29" Type="http://schemas.openxmlformats.org/officeDocument/2006/relationships/hyperlink" Target="https://hal.science/search/index/?q=*&amp;authFullName_s=E.E. Bykovskaya" TargetMode="External"/><Relationship Id="rId30" Type="http://schemas.openxmlformats.org/officeDocument/2006/relationships/hyperlink" Target="https://hal.science/hal-01094864v1" TargetMode="External"/><Relationship Id="rId31" Type="http://schemas.openxmlformats.org/officeDocument/2006/relationships/hyperlink" Target="https://hal.science/search/index/?q=*&amp;authFullName_s=Viktor Vladimirovich Gladko" TargetMode="External"/><Relationship Id="rId32" Type="http://schemas.openxmlformats.org/officeDocument/2006/relationships/hyperlink" Target="https://hal.science/search/index/?q=*&amp;authFullName_s=Tatiana Pavlovna Yudina" TargetMode="External"/><Relationship Id="rId33" Type="http://schemas.openxmlformats.org/officeDocument/2006/relationships/hyperlink" Target="https://hal.science/search/index/?q=*&amp;authFullName_s=Tatyana A Kuznetsova" TargetMode="External"/><Relationship Id="rId34" Type="http://schemas.openxmlformats.org/officeDocument/2006/relationships/hyperlink" Target="https://hal.science/search/index/?q=*&amp;authFullName_s=Elena I. Cherevach" TargetMode="External"/><Relationship Id="rId35" Type="http://schemas.openxmlformats.org/officeDocument/2006/relationships/hyperlink" Target="https://hal.science/hal-01095015v1" TargetMode="External"/><Relationship Id="rId36" Type="http://schemas.openxmlformats.org/officeDocument/2006/relationships/hyperlink" Target="https://hal.science/search/index/?q=*&amp;authFullName_s=Mikhail Yurievich Sidorenko" TargetMode="External"/><Relationship Id="rId37" Type="http://schemas.openxmlformats.org/officeDocument/2006/relationships/hyperlink" Target="https://hal.science/search/index/?q=*&amp;authFullName_s=Natalya Alexandrovna Zhuchenko" TargetMode="External"/><Relationship Id="rId38" Type="http://schemas.openxmlformats.org/officeDocument/2006/relationships/hyperlink" Target="https://hal.science/search/index/?q=*&amp;authFullName_s=Yuriy Iilyich Sidorenko" TargetMode="External"/><Relationship Id="rId39" Type="http://schemas.openxmlformats.org/officeDocument/2006/relationships/hyperlink" Target="https://hal.science/search/index/?q=*&amp;authFullName_s=A. A. Stroykova" TargetMode="External"/><Relationship Id="rId40" Type="http://schemas.openxmlformats.org/officeDocument/2006/relationships/hyperlink" Target="https://hal.science/hal-01096207v1" TargetMode="External"/><Relationship Id="rId41" Type="http://schemas.openxmlformats.org/officeDocument/2006/relationships/hyperlink" Target="https://hal.science/search/index/?q=*&amp;authFullName_s=M. A. Perminova" TargetMode="External"/><Relationship Id="rId42" Type="http://schemas.openxmlformats.org/officeDocument/2006/relationships/hyperlink" Target="https://hal.science/hal-01098135v1" TargetMode="External"/><Relationship Id="rId43" Type="http://schemas.openxmlformats.org/officeDocument/2006/relationships/hyperlink" Target="https://hal.science/search/index/?q=*&amp;authFullName_s=Murat Anatolievich Kerefov" TargetMode="External"/><Relationship Id="rId44" Type="http://schemas.openxmlformats.org/officeDocument/2006/relationships/hyperlink" Target="https://hal.science/hal-01098327v1" TargetMode="External"/><Relationship Id="rId45" Type="http://schemas.openxmlformats.org/officeDocument/2006/relationships/hyperlink" Target="https://hal.science/search/index/?q=*&amp;authFullName_s=M. L. Lutsenko"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Ammar Hdaifeh</dc:title>
  <dc:description>CV</dc:description>
  <dc:subject/>
  <cp:keywords/>
  <cp:category/>
  <cp:lastModifiedBy/>
  <dcterms:created xsi:type="dcterms:W3CDTF">2026-05-01T14:24:55+02:00</dcterms:created>
  <dcterms:modified xsi:type="dcterms:W3CDTF">2026-05-01T14:24:55+02:00</dcterms:modified>
</cp:coreProperties>
</file>

<file path=docProps/custom.xml><?xml version="1.0" encoding="utf-8"?>
<Properties xmlns="http://schemas.openxmlformats.org/officeDocument/2006/custom-properties" xmlns:vt="http://schemas.openxmlformats.org/officeDocument/2006/docPropsVTypes"/>
</file>