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Julieta Teodoro Cleaver </w:t>
      </w:r>
      <w:r>
        <w:rPr>
          <w:color w:val="641e6e"/>
        </w:rPr>
        <w:t xml:space="preserve">Depuis 2021, doctorante en Sociologie, Université de Paris Cité/URMIS, sous la direction de Dominique Vidal, titre du projet de thèse :  “Travailleuses domestiques et politiques publiques : une analyse sociologique des inégalités structurelles au Brésil”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2001, spécialiste en politiques publiques et gestion gouvernementale (Administratrice Civile), Ministère de l’Économie, Gouvernement fédéral, Brasilia, Brésil.Le corps d’État des Spécialistes en politiques publiques et gestion gouvernementale (EPPGG, de par l’acronyme en portugais) sont les hauts fonctionnaires de l’exécutif fédéral brésilien chargés de conseiller, diriger, coordonner, planifier et gérer la mise en place des politiques publiques. Nos activités comprennent la conception, la formulation, la mise en place et l’évaluation de politiques publiques à différents niveaux de complexité, de responsabilité et d’autonomie.En tant qu’EPPGG, j’ai travaillé dans différentes institutions du gouvernement fédéral, tels que le Ministère de la Culture, le Secrétariat d’État aux politiques publiques pour les femmes, l’Autorité brésilienne de la Concurrence, le Ministère de la Justice et le Ministère de l’Économie. Je suis actuellement en disponibilité rémunerée pour le dévelopement de ma thèse doctorale.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Wave in the Global Gulf: The Emigration of Free People of Color from New Orleans to the Atlantic World, 1818 - 1831</w:t>
              </w:r>
            </w:hyperlink>
          </w:p>
          <w:p>
            <w:pPr/>
            <w:hyperlink r:id="rId8" w:history="1">
              <w:r>
                <w:rPr>
                  <w:color w:val="#410a8c"/>
                  <w:u w:val="single"/>
                </w:rPr>
                <w:t xml:space="preserve">Ana Cleaver</w:t>
              </w:r>
            </w:hyperlink>
          </w:p>
          <w:p>
            <w:pPr/>
            <w:r>
              <w:rPr>
                <w:i w:val="1"/>
                <w:iCs w:val="1"/>
              </w:rPr>
              <w:t xml:space="preserve">Graduate Student Conference on "The Global Gulf" Theme: Mobility</w:t>
            </w:r>
            <w:r>
              <w:rPr/>
              <w:t xml:space="preserve">, Feb 2012, La Nouvelle-Orléans, United States</w:t>
            </w:r>
          </w:p>
          <w:p>
            <w:pPr/>
            <w:r>
              <w:rPr/>
              <w:t xml:space="preserve">Communication dans un congrès</w:t>
            </w:r>
          </w:p>
          <w:p>
            <w:pPr/>
            <w:hyperlink r:id="rId7" w:history="1">
              <w:r>
                <w:rPr>
                  <w:color w:val="#410a8c"/>
                  <w:u w:val="single"/>
                </w:rPr>
                <w:t xml:space="preserve">halshs-00674089v1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Si loin, si proche : distance sociale et proximité physique dans le travail domestique rémunéré au Brésil pendant la pandémie de Covid-19</w:t>
              </w:r>
            </w:hyperlink>
          </w:p>
          <w:p>
            <w:pPr/>
            <w:hyperlink r:id="rId10" w:history="1">
              <w:r>
                <w:rPr>
                  <w:color w:val="#410a8c"/>
                  <w:u w:val="single"/>
                </w:rPr>
                <w:t xml:space="preserve">Ana Julieta Teodoro Cleaver</w:t>
              </w:r>
            </w:hyperlink>
          </w:p>
          <w:p>
            <w:pPr/>
            <w:r>
              <w:rPr>
                <w:i w:val="1"/>
                <w:iCs w:val="1"/>
              </w:rPr>
              <w:t xml:space="preserve">GéoProximitéS</w:t>
            </w:r>
            <w:r>
              <w:rPr/>
              <w:t xml:space="preserve">, 2024, 2024 (2)</w:t>
            </w:r>
          </w:p>
          <w:p>
            <w:pPr/>
            <w:r>
              <w:rPr/>
              <w:t xml:space="preserve">Article dans une revue</w:t>
            </w:r>
          </w:p>
          <w:p>
            <w:pPr/>
            <w:hyperlink r:id="rId9" w:history="1">
              <w:r>
                <w:rPr>
                  <w:color w:val="#410a8c"/>
                  <w:u w:val="single"/>
                </w:rPr>
                <w:t xml:space="preserve">hal-04667189v1</w:t>
              </w:r>
            </w:hyperlink>
          </w:p>
        </w:tc>
      </w:tr>
      <w:tr>
        <w:trPr/>
        <w:tc>
          <w:tcPr>
            <w:noWrap/>
          </w:tcPr>
          <w:p>
            <w:pPr>
              <w:spacing w:after="200"/>
            </w:pPr>
            <w:hyperlink r:id="rId11" w:history="1">
              <w:r>
                <w:rPr>
                  <w:color w:val="1e198e"/>
                  <w:b w:val="1"/>
                  <w:bCs w:val="1"/>
                  <w:u w:val="single"/>
                </w:rPr>
                <w:t xml:space="preserve">Alizée Delpierre, Servir les riches: Les domestiques chez les grandes fortunes [Serving the Rich]</w:t>
              </w:r>
            </w:hyperlink>
          </w:p>
          <w:p>
            <w:pPr/>
            <w:hyperlink r:id="rId10" w:history="1">
              <w:r>
                <w:rPr>
                  <w:color w:val="#410a8c"/>
                  <w:u w:val="single"/>
                </w:rPr>
                <w:t xml:space="preserve">Ana Julieta Teodoro Cleaver</w:t>
              </w:r>
            </w:hyperlink>
          </w:p>
          <w:p>
            <w:pPr/>
            <w:r>
              <w:rPr>
                <w:i w:val="1"/>
                <w:iCs w:val="1"/>
              </w:rPr>
              <w:t xml:space="preserve">International Sociology</w:t>
            </w:r>
            <w:r>
              <w:rPr/>
              <w:t xml:space="preserve">, 2024, 39 (2), pp.167-169. </w:t>
            </w:r>
            <w:hyperlink r:id="rId12" w:history="1">
              <w:r>
                <w:rPr>
                  <w:color w:val="#410a8c"/>
                  <w:u w:val="single"/>
                </w:rPr>
                <w:t xml:space="preserve">⟨10.1177/02685809241236840b⟩</w:t>
              </w:r>
            </w:hyperlink>
          </w:p>
          <w:p>
            <w:pPr/>
            <w:r>
              <w:rPr/>
              <w:t xml:space="preserve">Article dans une revue</w:t>
            </w:r>
          </w:p>
          <w:p>
            <w:pPr/>
            <w:hyperlink r:id="rId11" w:history="1">
              <w:r>
                <w:rPr>
                  <w:color w:val="#410a8c"/>
                  <w:u w:val="single"/>
                </w:rPr>
                <w:t xml:space="preserve">hal-04531494v1</w:t>
              </w:r>
            </w:hyperlink>
          </w:p>
        </w:tc>
      </w:tr>
      <w:tr>
        <w:trPr/>
        <w:tc>
          <w:tcPr>
            <w:noWrap/>
          </w:tcPr>
          <w:p>
            <w:pPr>
              <w:spacing w:after="200"/>
            </w:pPr>
            <w:hyperlink r:id="rId13" w:history="1">
              <w:r>
                <w:rPr>
                  <w:color w:val="1e198e"/>
                  <w:b w:val="1"/>
                  <w:bCs w:val="1"/>
                  <w:u w:val="single"/>
                </w:rPr>
                <w:t xml:space="preserve">Infância e desigualdades no Brasil: uma reflexão a partir dos relatos da publicação Eu, empregada doméstica de Preta-Rara</w:t>
              </w:r>
            </w:hyperlink>
          </w:p>
          <w:p>
            <w:pPr/>
            <w:hyperlink r:id="rId10" w:history="1">
              <w:r>
                <w:rPr>
                  <w:color w:val="#410a8c"/>
                  <w:u w:val="single"/>
                </w:rPr>
                <w:t xml:space="preserve">Ana Julieta Teodoro Cleaver</w:t>
              </w:r>
            </w:hyperlink>
          </w:p>
          <w:p>
            <w:pPr/>
            <w:r>
              <w:rPr>
                <w:i w:val="1"/>
                <w:iCs w:val="1"/>
              </w:rPr>
              <w:t xml:space="preserve">IdeAs : idées d'Amérique</w:t>
            </w:r>
            <w:r>
              <w:rPr/>
              <w:t xml:space="preserve">, 2023, Enfances et inégalités dans les Amériques, 22, </w:t>
            </w:r>
            <w:hyperlink r:id="rId14" w:history="1">
              <w:r>
                <w:rPr>
                  <w:color w:val="#410a8c"/>
                  <w:u w:val="single"/>
                </w:rPr>
                <w:t xml:space="preserve">⟨10.4000/ideas.16340⟩</w:t>
              </w:r>
            </w:hyperlink>
          </w:p>
          <w:p>
            <w:pPr/>
            <w:r>
              <w:rPr/>
              <w:t xml:space="preserve">Article dans une revue</w:t>
            </w:r>
          </w:p>
          <w:p>
            <w:pPr/>
            <w:hyperlink r:id="rId13" w:history="1">
              <w:r>
                <w:rPr>
                  <w:color w:val="#410a8c"/>
                  <w:u w:val="single"/>
                </w:rPr>
                <w:t xml:space="preserve">hal-04265398v1</w:t>
              </w:r>
            </w:hyperlink>
          </w:p>
        </w:tc>
      </w:tr>
      <w:tr>
        <w:trPr/>
        <w:tc>
          <w:tcPr>
            <w:noWrap/>
          </w:tcPr>
          <w:p>
            <w:pPr>
              <w:spacing w:after="200"/>
            </w:pPr>
            <w:hyperlink r:id="rId15" w:history="1">
              <w:r>
                <w:rPr>
                  <w:color w:val="1e198e"/>
                  <w:b w:val="1"/>
                  <w:bCs w:val="1"/>
                  <w:u w:val="single"/>
                </w:rPr>
                <w:t xml:space="preserve">Potentialités et faiblesses des recensements démographiques de 2010 et de 2022 pour l’étude du travail domestique rémunéré au Brésil</w:t>
              </w:r>
            </w:hyperlink>
          </w:p>
          <w:p>
            <w:pPr/>
            <w:hyperlink r:id="rId16" w:history="1">
              <w:r>
                <w:rPr>
                  <w:color w:val="#410a8c"/>
                  <w:u w:val="single"/>
                </w:rPr>
                <w:t xml:space="preserve">Luana Junqueira Dias Myrrha</w:t>
              </w:r>
            </w:hyperlink>
            <w:r>
              <w:rPr/>
              <w:t xml:space="preserve">,</w:t>
            </w:r>
            <w:hyperlink r:id="rId10" w:history="1">
              <w:r>
                <w:rPr>
                  <w:color w:val="#410a8c"/>
                  <w:u w:val="single"/>
                </w:rPr>
                <w:t xml:space="preserve">Ana Julieta Teodoro Cleaver</w:t>
              </w:r>
            </w:hyperlink>
            <w:r>
              <w:rPr/>
              <w:t xml:space="preserve">,</w:t>
            </w:r>
            <w:hyperlink r:id="rId17" w:history="1">
              <w:r>
                <w:rPr>
                  <w:color w:val="#410a8c"/>
                  <w:u w:val="single"/>
                </w:rPr>
                <w:t xml:space="preserve">Maria de Fátima Lage Guerra</w:t>
              </w:r>
            </w:hyperlink>
            <w:r>
              <w:rPr/>
              <w:t xml:space="preserve">,</w:t>
            </w:r>
            <w:hyperlink r:id="rId18" w:history="1">
              <w:r>
                <w:rPr>
                  <w:color w:val="#410a8c"/>
                  <w:u w:val="single"/>
                </w:rPr>
                <w:t xml:space="preserve">Wilson Fusco</w:t>
              </w:r>
            </w:hyperlink>
          </w:p>
          <w:p>
            <w:pPr/>
            <w:r>
              <w:rPr>
                <w:i w:val="1"/>
                <w:iCs w:val="1"/>
              </w:rPr>
              <w:t xml:space="preserve">Brésil(s). Sciences Humaines et Sociales</w:t>
            </w:r>
            <w:r>
              <w:rPr/>
              <w:t xml:space="preserve">, 2023, Dossier – Un siècle de recensements au Brésil (1920-2020), 23, </w:t>
            </w:r>
            <w:hyperlink r:id="rId19" w:history="1">
              <w:r>
                <w:rPr>
                  <w:color w:val="#410a8c"/>
                  <w:u w:val="single"/>
                </w:rPr>
                <w:t xml:space="preserve">⟨10.4000/bresils.14644⟩</w:t>
              </w:r>
            </w:hyperlink>
          </w:p>
          <w:p>
            <w:pPr/>
            <w:r>
              <w:rPr/>
              <w:t xml:space="preserve">Article dans une revue</w:t>
            </w:r>
          </w:p>
          <w:p>
            <w:pPr/>
            <w:hyperlink r:id="rId15" w:history="1">
              <w:r>
                <w:rPr>
                  <w:color w:val="#410a8c"/>
                  <w:u w:val="single"/>
                </w:rPr>
                <w:t xml:space="preserve">hal-04143743v1</w:t>
              </w:r>
            </w:hyperlink>
          </w:p>
        </w:tc>
      </w:tr>
      <w:tr>
        <w:trPr/>
        <w:tc>
          <w:tcPr>
            <w:noWrap/>
          </w:tcPr>
          <w:p>
            <w:pPr>
              <w:spacing w:after="200"/>
            </w:pPr>
            <w:hyperlink r:id="rId20" w:history="1">
              <w:r>
                <w:rPr>
                  <w:color w:val="1e198e"/>
                  <w:b w:val="1"/>
                  <w:bCs w:val="1"/>
                  <w:u w:val="single"/>
                </w:rPr>
                <w:t xml:space="preserve">Potencialidades e fragilidades dos Censos Demográficos de 2010 e 2022 para o estudo do trabalho doméstico remunerado no Brasil</w:t>
              </w:r>
            </w:hyperlink>
          </w:p>
          <w:p>
            <w:pPr/>
            <w:hyperlink r:id="rId16" w:history="1">
              <w:r>
                <w:rPr>
                  <w:color w:val="#410a8c"/>
                  <w:u w:val="single"/>
                </w:rPr>
                <w:t xml:space="preserve">Luana Junqueira Dias Myrrha</w:t>
              </w:r>
            </w:hyperlink>
            <w:r>
              <w:rPr/>
              <w:t xml:space="preserve">,</w:t>
            </w:r>
            <w:hyperlink r:id="rId10" w:history="1">
              <w:r>
                <w:rPr>
                  <w:color w:val="#410a8c"/>
                  <w:u w:val="single"/>
                </w:rPr>
                <w:t xml:space="preserve">Ana Julieta Teodoro Cleaver</w:t>
              </w:r>
            </w:hyperlink>
            <w:r>
              <w:rPr/>
              <w:t xml:space="preserve">,</w:t>
            </w:r>
            <w:hyperlink r:id="rId17" w:history="1">
              <w:r>
                <w:rPr>
                  <w:color w:val="#410a8c"/>
                  <w:u w:val="single"/>
                </w:rPr>
                <w:t xml:space="preserve">Maria de Fátima Lage Guerra</w:t>
              </w:r>
            </w:hyperlink>
            <w:r>
              <w:rPr/>
              <w:t xml:space="preserve">,</w:t>
            </w:r>
            <w:hyperlink r:id="rId18" w:history="1">
              <w:r>
                <w:rPr>
                  <w:color w:val="#410a8c"/>
                  <w:u w:val="single"/>
                </w:rPr>
                <w:t xml:space="preserve">Wilson Fusco</w:t>
              </w:r>
            </w:hyperlink>
          </w:p>
          <w:p>
            <w:pPr/>
            <w:r>
              <w:rPr>
                <w:i w:val="1"/>
                <w:iCs w:val="1"/>
              </w:rPr>
              <w:t xml:space="preserve">Confins - Revue franco-brésilienne de géographie/Revista franco-brasileira de geografia</w:t>
            </w:r>
            <w:r>
              <w:rPr/>
              <w:t xml:space="preserve">, 2023, 59, </w:t>
            </w:r>
            <w:hyperlink r:id="rId21" w:history="1">
              <w:r>
                <w:rPr>
                  <w:color w:val="#410a8c"/>
                  <w:u w:val="single"/>
                </w:rPr>
                <w:t xml:space="preserve">⟨10.4000/confins.51510⟩</w:t>
              </w:r>
            </w:hyperlink>
          </w:p>
          <w:p>
            <w:pPr/>
            <w:r>
              <w:rPr/>
              <w:t xml:space="preserve">Article dans une revue</w:t>
            </w:r>
          </w:p>
          <w:p>
            <w:pPr/>
            <w:hyperlink r:id="rId20" w:history="1">
              <w:r>
                <w:rPr>
                  <w:color w:val="#410a8c"/>
                  <w:u w:val="single"/>
                </w:rPr>
                <w:t xml:space="preserve">hal-04271161v1</w:t>
              </w:r>
            </w:hyperlink>
          </w:p>
        </w:tc>
      </w:tr>
      <w:tr>
        <w:trPr/>
        <w:tc>
          <w:tcPr>
            <w:noWrap/>
          </w:tcPr>
          <w:p>
            <w:pPr>
              <w:spacing w:after="200"/>
            </w:pPr>
            <w:hyperlink r:id="rId22" w:history="1">
              <w:r>
                <w:rPr>
                  <w:color w:val="1e198e"/>
                  <w:b w:val="1"/>
                  <w:bCs w:val="1"/>
                  <w:u w:val="single"/>
                </w:rPr>
                <w:t xml:space="preserve">Colonialidade do poder e precariedade governamental: uma reflexão sobre o Estado brasileiro à luz do trabalho doméstico remunerado</w:t>
              </w:r>
            </w:hyperlink>
          </w:p>
          <w:p>
            <w:pPr/>
            <w:hyperlink r:id="rId10" w:history="1">
              <w:r>
                <w:rPr>
                  <w:color w:val="#410a8c"/>
                  <w:u w:val="single"/>
                </w:rPr>
                <w:t xml:space="preserve">Ana Julieta Teodoro Cleaver</w:t>
              </w:r>
            </w:hyperlink>
          </w:p>
          <w:p>
            <w:pPr/>
            <w:r>
              <w:rPr>
                <w:i w:val="1"/>
                <w:iCs w:val="1"/>
              </w:rPr>
              <w:t xml:space="preserve">Cadernos de Campo: Revista de Ciências Sociais</w:t>
            </w:r>
            <w:r>
              <w:rPr/>
              <w:t xml:space="preserve">, 2022, 32, pp.109-136. </w:t>
            </w:r>
            <w:hyperlink r:id="rId23" w:history="1">
              <w:r>
                <w:rPr>
                  <w:color w:val="#410a8c"/>
                  <w:u w:val="single"/>
                </w:rPr>
                <w:t xml:space="preserve">⟨10.47284/2359-2419.2022.32.109136⟩</w:t>
              </w:r>
            </w:hyperlink>
          </w:p>
          <w:p>
            <w:pPr/>
            <w:r>
              <w:rPr/>
              <w:t xml:space="preserve">Article dans une revue</w:t>
            </w:r>
          </w:p>
          <w:p>
            <w:pPr/>
            <w:hyperlink r:id="rId22" w:history="1">
              <w:r>
                <w:rPr>
                  <w:color w:val="#410a8c"/>
                  <w:u w:val="single"/>
                </w:rPr>
                <w:t xml:space="preserve">hal-03946147v1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0674089v1" TargetMode="External"/><Relationship Id="rId8" Type="http://schemas.openxmlformats.org/officeDocument/2006/relationships/hyperlink" Target="https://hal.science/search/index/?q=*&amp;authFullName_s=Ana Cleaver" TargetMode="External"/><Relationship Id="rId9" Type="http://schemas.openxmlformats.org/officeDocument/2006/relationships/hyperlink" Target="https://hal.science/hal-04667189v1" TargetMode="External"/><Relationship Id="rId10" Type="http://schemas.openxmlformats.org/officeDocument/2006/relationships/hyperlink" Target="https://hal.science/search/index/?q=*&amp;authFullName_s=Ana Julieta Teodoro Cleaver" TargetMode="External"/><Relationship Id="rId11" Type="http://schemas.openxmlformats.org/officeDocument/2006/relationships/hyperlink" Target="https://hal.science/hal-04531494v1" TargetMode="External"/><Relationship Id="rId12" Type="http://schemas.openxmlformats.org/officeDocument/2006/relationships/hyperlink" Target="https://dx.doi.org/10.1177/02685809241236840b" TargetMode="External"/><Relationship Id="rId13" Type="http://schemas.openxmlformats.org/officeDocument/2006/relationships/hyperlink" Target="https://hal.science/hal-04265398v1" TargetMode="External"/><Relationship Id="rId14" Type="http://schemas.openxmlformats.org/officeDocument/2006/relationships/hyperlink" Target="https://dx.doi.org/10.4000/ideas.16340" TargetMode="External"/><Relationship Id="rId15" Type="http://schemas.openxmlformats.org/officeDocument/2006/relationships/hyperlink" Target="https://hal.science/hal-04143743v1" TargetMode="External"/><Relationship Id="rId16" Type="http://schemas.openxmlformats.org/officeDocument/2006/relationships/hyperlink" Target="https://hal.science/search/index/?q=*&amp;authFullName_s=Luana Junqueira Dias Myrrha" TargetMode="External"/><Relationship Id="rId17" Type="http://schemas.openxmlformats.org/officeDocument/2006/relationships/hyperlink" Target="https://hal.science/search/index/?q=*&amp;authFullName_s=Maria de F&#225;tima Lage Guerra" TargetMode="External"/><Relationship Id="rId18" Type="http://schemas.openxmlformats.org/officeDocument/2006/relationships/hyperlink" Target="https://hal.science/search/index/?q=*&amp;authFullName_s=Wilson Fusco" TargetMode="External"/><Relationship Id="rId19" Type="http://schemas.openxmlformats.org/officeDocument/2006/relationships/hyperlink" Target="https://dx.doi.org/10.4000/bresils.14644" TargetMode="External"/><Relationship Id="rId20" Type="http://schemas.openxmlformats.org/officeDocument/2006/relationships/hyperlink" Target="https://hal.science/hal-04271161v1" TargetMode="External"/><Relationship Id="rId21" Type="http://schemas.openxmlformats.org/officeDocument/2006/relationships/hyperlink" Target="https://dx.doi.org/10.4000/confins.51510" TargetMode="External"/><Relationship Id="rId22" Type="http://schemas.openxmlformats.org/officeDocument/2006/relationships/hyperlink" Target="https://hal.science/hal-03946147v1" TargetMode="External"/><Relationship Id="rId23" Type="http://schemas.openxmlformats.org/officeDocument/2006/relationships/hyperlink" Target="https://dx.doi.org/10.47284/2359-2419.2022.32.109136"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Julieta Teodoro Cleaver</dc:title>
  <dc:description>CV</dc:description>
  <dc:subject/>
  <cp:keywords/>
  <cp:category/>
  <cp:lastModifiedBy/>
  <dcterms:created xsi:type="dcterms:W3CDTF">2026-05-31T16:29:33+02:00</dcterms:created>
  <dcterms:modified xsi:type="dcterms:W3CDTF">2026-05-31T16:29:33+02:00</dcterms:modified>
</cp:coreProperties>
</file>

<file path=docProps/custom.xml><?xml version="1.0" encoding="utf-8"?>
<Properties xmlns="http://schemas.openxmlformats.org/officeDocument/2006/custom-properties" xmlns:vt="http://schemas.openxmlformats.org/officeDocument/2006/docPropsVTypes"/>
</file>