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Letícia Espolador LEITÃO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ana-leticia-leito</w:t>
        </w:r>
      </w:hyperlink>
    </w:p>
    <w:p>
      <w:pPr>
        <w:numPr>
          <w:ilvl w:val="0"/>
          <w:numId w:val="1"/>
        </w:numPr>
      </w:pPr>
      <w:r>
        <w:rPr/>
        <w:t xml:space="preserve"> ORCID : </w:t>
      </w:r>
      <w:hyperlink r:id="rId9" w:history="1">
        <w:r>
          <w:rPr>
            <w:color w:val="#410a8c"/>
            <w:u w:val="single"/>
          </w:rPr>
          <w:t xml:space="preserve">0000-0003-0260-6834</w:t>
        </w:r>
      </w:hyperlink>
    </w:p>
    <w:p>
      <w:pPr>
        <w:spacing w:before="600"/>
      </w:pPr>
    </w:p>
    <w:p>
      <w:pPr>
        <w:pStyle w:val="Heading2"/>
      </w:pPr>
      <w:r>
        <w:rPr>
          <w:color w:val="1e198e"/>
          <w:b w:val="1"/>
          <w:bCs w:val="1"/>
        </w:rPr>
        <w:t xml:space="preserve">Présentation</w:t>
      </w:r>
    </w:p>
    <w:p>
      <w:pPr>
        <w:spacing w:after="100"/>
      </w:pPr>
    </w:p>
    <w:p>
      <w:pPr/>
      <w:r>
        <w:rPr/>
        <w:t xml:space="preserve">Économiste, scientifique des Sciences sociales et humaines, géographe : enseignante chercheuse.Je suis dynamique, rigoureuse, autonome et réactive. Mes qualités relationnelles et linguistiques sont d’un très bon niveau, toujours mises à disposition dans un esprit d’équipe et un sens accru de l’organisation.J’ai une personnalité proactive et humaine, qui sais faire preuve d’empathie dans les situations conflictuelles et pour la résolution de problèmes.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faim dans le monde, une malédiction ?</w:t>
              </w:r>
            </w:hyperlink>
          </w:p>
          <w:p>
            <w:pPr/>
            <w:hyperlink r:id="rId11" w:history="1">
              <w:r>
                <w:rPr>
                  <w:color w:val="#410a8c"/>
                  <w:u w:val="single"/>
                </w:rPr>
                <w:t xml:space="preserve">Gilles Fumey</w:t>
              </w:r>
            </w:hyperlink>
            <w:r>
              <w:rPr/>
              <w:t xml:space="preserve">,</w:t>
            </w:r>
            <w:hyperlink r:id="rId12" w:history="1">
              <w:r>
                <w:rPr>
                  <w:color w:val="#410a8c"/>
                  <w:u w:val="single"/>
                </w:rPr>
                <w:t xml:space="preserve">Ana Letícia Espolador Leitão</w:t>
              </w:r>
            </w:hyperlink>
          </w:p>
          <w:p>
            <w:pPr/>
            <w:r>
              <w:rPr>
                <w:i w:val="1"/>
                <w:iCs w:val="1"/>
              </w:rPr>
              <w:t xml:space="preserve">Sciences humaines</w:t>
            </w:r>
            <w:r>
              <w:rPr/>
              <w:t xml:space="preserve">, 2023</w:t>
            </w:r>
          </w:p>
          <w:p>
            <w:pPr/>
            <w:r>
              <w:rPr/>
              <w:t xml:space="preserve">Article dans une revue</w:t>
            </w:r>
            <w:r>
              <w:rPr/>
              <w:t xml:space="preserve"> (article de synthèse)</w:t>
            </w:r>
          </w:p>
          <w:p>
            <w:pPr/>
            <w:hyperlink r:id="rId10" w:history="1">
              <w:r>
                <w:rPr>
                  <w:color w:val="#410a8c"/>
                  <w:u w:val="single"/>
                </w:rPr>
                <w:t xml:space="preserve">hal-04070038v1</w:t>
              </w:r>
            </w:hyperlink>
          </w:p>
        </w:tc>
      </w:tr>
      <w:tr>
        <w:trPr/>
        <w:tc>
          <w:tcPr>
            <w:noWrap/>
          </w:tcPr>
          <w:p>
            <w:pPr>
              <w:spacing w:after="200"/>
            </w:pPr>
            <w:hyperlink r:id="rId13" w:history="1">
              <w:r>
                <w:rPr>
                  <w:color w:val="1e198e"/>
                  <w:b w:val="1"/>
                  <w:bCs w:val="1"/>
                  <w:u w:val="single"/>
                </w:rPr>
                <w:t xml:space="preserve">La place de l’alimentation dans la pensée géographique : une analyse à partir de Max Sorre et de Josué de Castro</w:t>
              </w:r>
            </w:hyperlink>
          </w:p>
          <w:p>
            <w:pPr/>
            <w:hyperlink r:id="rId12" w:history="1">
              <w:r>
                <w:rPr>
                  <w:color w:val="#410a8c"/>
                  <w:u w:val="single"/>
                </w:rPr>
                <w:t xml:space="preserve">Ana Letícia Espolador Leitão</w:t>
              </w:r>
            </w:hyperlink>
          </w:p>
          <w:p>
            <w:pPr/>
            <w:r>
              <w:rPr>
                <w:i w:val="1"/>
                <w:iCs w:val="1"/>
              </w:rPr>
              <w:t xml:space="preserve">Confins - Revue franco-brésilienne de géographie/Revista franco-brasileira de geografia</w:t>
            </w:r>
            <w:r>
              <w:rPr/>
              <w:t xml:space="preserve">, 2022, 54, </w:t>
            </w:r>
            <w:hyperlink r:id="rId14" w:history="1">
              <w:r>
                <w:rPr>
                  <w:color w:val="#410a8c"/>
                  <w:u w:val="single"/>
                </w:rPr>
                <w:t xml:space="preserve">⟨10.4000/confins.44669⟩</w:t>
              </w:r>
            </w:hyperlink>
          </w:p>
          <w:p>
            <w:pPr/>
            <w:r>
              <w:rPr/>
              <w:t xml:space="preserve">Article dans une revue</w:t>
            </w:r>
          </w:p>
          <w:p>
            <w:pPr/>
            <w:hyperlink r:id="rId13" w:history="1">
              <w:r>
                <w:rPr>
                  <w:color w:val="#410a8c"/>
                  <w:u w:val="single"/>
                </w:rPr>
                <w:t xml:space="preserve">hal-03825772v1</w:t>
              </w:r>
            </w:hyperlink>
          </w:p>
        </w:tc>
      </w:tr>
      <w:tr>
        <w:trPr/>
        <w:tc>
          <w:tcPr>
            <w:noWrap/>
          </w:tcPr>
          <w:p>
            <w:pPr>
              <w:spacing w:after="200"/>
            </w:pPr>
            <w:hyperlink r:id="rId15" w:history="1">
              <w:r>
                <w:rPr>
                  <w:color w:val="1e198e"/>
                  <w:b w:val="1"/>
                  <w:bCs w:val="1"/>
                  <w:u w:val="single"/>
                </w:rPr>
                <w:t xml:space="preserve">Políticas Públicas para fortalecimento da Agricultura Familiar: experiência de aquisição de produtos de agricultores familiares para alimentação escolar em Vila Velha e no Espírito Santo</w:t>
              </w:r>
            </w:hyperlink>
          </w:p>
          <w:p>
            <w:pPr/>
            <w:hyperlink r:id="rId12" w:history="1">
              <w:r>
                <w:rPr>
                  <w:color w:val="#410a8c"/>
                  <w:u w:val="single"/>
                </w:rPr>
                <w:t xml:space="preserve">Ana Letícia Espolador Leitão</w:t>
              </w:r>
            </w:hyperlink>
            <w:r>
              <w:rPr/>
              <w:t xml:space="preserve">,</w:t>
            </w:r>
            <w:hyperlink r:id="rId16" w:history="1">
              <w:r>
                <w:rPr>
                  <w:color w:val="#410a8c"/>
                  <w:u w:val="single"/>
                </w:rPr>
                <w:t xml:space="preserve">Renata Venturim Bernardino</w:t>
              </w:r>
            </w:hyperlink>
          </w:p>
          <w:p>
            <w:pPr/>
            <w:r>
              <w:rPr>
                <w:i w:val="1"/>
                <w:iCs w:val="1"/>
              </w:rPr>
              <w:t xml:space="preserve">Revista Geografares</w:t>
            </w:r>
            <w:r>
              <w:rPr/>
              <w:t xml:space="preserve">, 2018, 25, pp.284-309. </w:t>
            </w:r>
            <w:hyperlink r:id="rId17" w:history="1">
              <w:r>
                <w:rPr>
                  <w:color w:val="#410a8c"/>
                  <w:u w:val="single"/>
                </w:rPr>
                <w:t xml:space="preserve">⟨10.7147/GEO25.17590⟩</w:t>
              </w:r>
            </w:hyperlink>
          </w:p>
          <w:p>
            <w:pPr/>
            <w:r>
              <w:rPr/>
              <w:t xml:space="preserve">Article dans une revue</w:t>
            </w:r>
          </w:p>
          <w:p>
            <w:pPr/>
            <w:hyperlink r:id="rId15" w:history="1">
              <w:r>
                <w:rPr>
                  <w:color w:val="#410a8c"/>
                  <w:u w:val="single"/>
                </w:rPr>
                <w:t xml:space="preserve">hal-03825773v1</w:t>
              </w:r>
            </w:hyperlink>
          </w:p>
        </w:tc>
      </w:tr>
      <w:tr>
        <w:trPr/>
        <w:tc>
          <w:tcPr>
            <w:noWrap/>
          </w:tcPr>
          <w:p>
            <w:pPr>
              <w:spacing w:after="200"/>
            </w:pPr>
            <w:hyperlink r:id="rId18" w:history="1">
              <w:r>
                <w:rPr>
                  <w:color w:val="1e198e"/>
                  <w:b w:val="1"/>
                  <w:bCs w:val="1"/>
                  <w:u w:val="single"/>
                </w:rPr>
                <w:t xml:space="preserve">Place attachment as a factor of mountain farming permanence: a survey in the French Southern Alps</w:t>
              </w:r>
            </w:hyperlink>
          </w:p>
          <w:p>
            <w:pPr/>
            <w:hyperlink r:id="rId19" w:history="1">
              <w:r>
                <w:rPr>
                  <w:color w:val="#410a8c"/>
                  <w:u w:val="single"/>
                </w:rPr>
                <w:t xml:space="preserve">Leonith Hinojosa Valencia</w:t>
              </w:r>
            </w:hyperlink>
            <w:r>
              <w:rPr/>
              <w:t xml:space="preserve">,</w:t>
            </w:r>
            <w:hyperlink r:id="rId20" w:history="1">
              <w:r>
                <w:rPr>
                  <w:color w:val="#410a8c"/>
                  <w:u w:val="single"/>
                </w:rPr>
                <w:t xml:space="preserve">Eric Lambin</w:t>
              </w:r>
            </w:hyperlink>
            <w:r>
              <w:rPr/>
              <w:t xml:space="preserve">,</w:t>
            </w:r>
            <w:hyperlink r:id="rId21" w:history="1">
              <w:r>
                <w:rPr>
                  <w:color w:val="#410a8c"/>
                  <w:u w:val="single"/>
                </w:rPr>
                <w:t xml:space="preserve">Naoufel Mzoughi</w:t>
              </w:r>
            </w:hyperlink>
            <w:r>
              <w:rPr/>
              <w:t xml:space="preserve">,</w:t>
            </w:r>
            <w:hyperlink r:id="rId22" w:history="1">
              <w:r>
                <w:rPr>
                  <w:color w:val="#410a8c"/>
                  <w:u w:val="single"/>
                </w:rPr>
                <w:t xml:space="preserve">Claude Napoleone</w:t>
              </w:r>
            </w:hyperlink>
          </w:p>
          <w:p>
            <w:pPr/>
            <w:r>
              <w:rPr>
                <w:i w:val="1"/>
                <w:iCs w:val="1"/>
              </w:rPr>
              <w:t xml:space="preserve">Ecological Economics</w:t>
            </w:r>
            <w:r>
              <w:rPr/>
              <w:t xml:space="preserve">, 2016, 130, pp.308-315. </w:t>
            </w:r>
            <w:hyperlink r:id="rId23" w:history="1">
              <w:r>
                <w:rPr>
                  <w:color w:val="#410a8c"/>
                  <w:u w:val="single"/>
                </w:rPr>
                <w:t xml:space="preserve">⟨10.1016/j.ecolecon.2016.08.004⟩</w:t>
              </w:r>
            </w:hyperlink>
          </w:p>
          <w:p>
            <w:pPr/>
            <w:r>
              <w:rPr/>
              <w:t xml:space="preserve">Article dans une revue</w:t>
            </w:r>
          </w:p>
          <w:p>
            <w:pPr/>
            <w:hyperlink r:id="rId18" w:history="1">
              <w:r>
                <w:rPr>
                  <w:color w:val="#410a8c"/>
                  <w:u w:val="single"/>
                </w:rPr>
                <w:t xml:space="preserve">hal-01413569v1</w:t>
              </w:r>
            </w:hyperlink>
          </w:p>
        </w:tc>
      </w:tr>
      <w:tr>
        <w:trPr/>
        <w:tc>
          <w:tcPr>
            <w:noWrap/>
          </w:tcPr>
          <w:p>
            <w:pPr>
              <w:spacing w:after="200"/>
            </w:pPr>
            <w:hyperlink r:id="rId24" w:history="1">
              <w:r>
                <w:rPr>
                  <w:color w:val="1e198e"/>
                  <w:b w:val="1"/>
                  <w:bCs w:val="1"/>
                  <w:u w:val="single"/>
                </w:rPr>
                <w:t xml:space="preserve">Land-Cover-Change Trajectories in Southern Cameroon</w:t>
              </w:r>
            </w:hyperlink>
          </w:p>
          <w:p>
            <w:pPr/>
            <w:hyperlink r:id="rId25" w:history="1">
              <w:r>
                <w:rPr>
                  <w:color w:val="#410a8c"/>
                  <w:u w:val="single"/>
                </w:rPr>
                <w:t xml:space="preserve">Mertens Benoit</w:t>
              </w:r>
            </w:hyperlink>
            <w:r>
              <w:rPr/>
              <w:t xml:space="preserve">,</w:t>
            </w:r>
            <w:hyperlink r:id="rId20" w:history="1">
              <w:r>
                <w:rPr>
                  <w:color w:val="#410a8c"/>
                  <w:u w:val="single"/>
                </w:rPr>
                <w:t xml:space="preserve">Eric Lambin</w:t>
              </w:r>
            </w:hyperlink>
          </w:p>
          <w:p>
            <w:pPr/>
            <w:r>
              <w:rPr>
                <w:i w:val="1"/>
                <w:iCs w:val="1"/>
              </w:rPr>
              <w:t xml:space="preserve">Annals of the Association of American Geographers</w:t>
            </w:r>
            <w:r>
              <w:rPr/>
              <w:t xml:space="preserve">, 2000, 90 (3), pp.467 - 494. </w:t>
            </w:r>
            <w:hyperlink r:id="rId26" w:history="1">
              <w:r>
                <w:rPr>
                  <w:color w:val="#410a8c"/>
                  <w:u w:val="single"/>
                </w:rPr>
                <w:t xml:space="preserve">⟨10.1111/0004-5608.00205⟩</w:t>
              </w:r>
            </w:hyperlink>
          </w:p>
          <w:p>
            <w:pPr/>
            <w:r>
              <w:rPr/>
              <w:t xml:space="preserve">Article dans une revue</w:t>
            </w:r>
          </w:p>
          <w:p>
            <w:pPr/>
            <w:hyperlink r:id="rId24" w:history="1">
              <w:r>
                <w:rPr>
                  <w:color w:val="#410a8c"/>
                  <w:u w:val="single"/>
                </w:rPr>
                <w:t xml:space="preserve">ird-01827371v1</w:t>
              </w:r>
            </w:hyperlink>
          </w:p>
        </w:tc>
      </w:tr>
      <w:tr>
        <w:trPr/>
        <w:tc>
          <w:tcPr>
            <w:noWrap/>
          </w:tcPr>
          <w:p>
            <w:pPr>
              <w:spacing w:after="200"/>
            </w:pPr>
            <w:hyperlink r:id="rId27" w:history="1">
              <w:r>
                <w:rPr>
                  <w:color w:val="1e198e"/>
                  <w:b w:val="1"/>
                  <w:bCs w:val="1"/>
                  <w:u w:val="single"/>
                </w:rPr>
                <w:t xml:space="preserve">Impact of Macroeconomic Change on Deforestation in South Cameroon: Integration of Household Survey and Remotely-Sensed Data</w:t>
              </w:r>
            </w:hyperlink>
          </w:p>
          <w:p>
            <w:pPr/>
            <w:hyperlink r:id="rId25" w:history="1">
              <w:r>
                <w:rPr>
                  <w:color w:val="#410a8c"/>
                  <w:u w:val="single"/>
                </w:rPr>
                <w:t xml:space="preserve">Mertens Benoit</w:t>
              </w:r>
            </w:hyperlink>
            <w:r>
              <w:rPr/>
              <w:t xml:space="preserve">,</w:t>
            </w:r>
            <w:hyperlink r:id="rId28" w:history="1">
              <w:r>
                <w:rPr>
                  <w:color w:val="#410a8c"/>
                  <w:u w:val="single"/>
                </w:rPr>
                <w:t xml:space="preserve">William Sunderlin</w:t>
              </w:r>
            </w:hyperlink>
            <w:r>
              <w:rPr/>
              <w:t xml:space="preserve">,</w:t>
            </w:r>
            <w:hyperlink r:id="rId29" w:history="1">
              <w:r>
                <w:rPr>
                  <w:color w:val="#410a8c"/>
                  <w:u w:val="single"/>
                </w:rPr>
                <w:t xml:space="preserve">Ousseynou Ndoye</w:t>
              </w:r>
            </w:hyperlink>
            <w:r>
              <w:rPr/>
              <w:t xml:space="preserve">,</w:t>
            </w:r>
            <w:hyperlink r:id="rId20" w:history="1">
              <w:r>
                <w:rPr>
                  <w:color w:val="#410a8c"/>
                  <w:u w:val="single"/>
                </w:rPr>
                <w:t xml:space="preserve">Eric Lambin</w:t>
              </w:r>
            </w:hyperlink>
          </w:p>
          <w:p>
            <w:pPr/>
            <w:r>
              <w:rPr>
                <w:i w:val="1"/>
                <w:iCs w:val="1"/>
              </w:rPr>
              <w:t xml:space="preserve">World Development</w:t>
            </w:r>
            <w:r>
              <w:rPr/>
              <w:t xml:space="preserve">, 2000, 28 (6), pp.983 - 999. </w:t>
            </w:r>
            <w:hyperlink r:id="rId30" w:history="1">
              <w:r>
                <w:rPr>
                  <w:color w:val="#410a8c"/>
                  <w:u w:val="single"/>
                </w:rPr>
                <w:t xml:space="preserve">⟨10.1016/S0305-750X(00)00007-3⟩</w:t>
              </w:r>
            </w:hyperlink>
          </w:p>
          <w:p>
            <w:pPr/>
            <w:r>
              <w:rPr/>
              <w:t xml:space="preserve">Article dans une revue</w:t>
            </w:r>
          </w:p>
          <w:p>
            <w:pPr/>
            <w:hyperlink r:id="rId31" w:history="1">
              <w:r>
                <w:rPr>
                  <w:color w:val="#410a8c"/>
                  <w:u w:val="single"/>
                </w:rPr>
                <w:t xml:space="preserve">istex</w:t>
              </w:r>
            </w:hyperlink>
          </w:p>
          <w:p>
            <w:pPr/>
            <w:hyperlink r:id="rId27" w:history="1">
              <w:r>
                <w:rPr>
                  <w:color w:val="#410a8c"/>
                  <w:u w:val="single"/>
                </w:rPr>
                <w:t xml:space="preserve">ird-01828267v1</w:t>
              </w:r>
            </w:hyperlink>
          </w:p>
        </w:tc>
      </w:tr>
      <w:tr>
        <w:trPr/>
        <w:tc>
          <w:tcPr>
            <w:noWrap/>
          </w:tcPr>
          <w:p>
            <w:pPr>
              <w:spacing w:after="200"/>
            </w:pPr>
            <w:hyperlink r:id="rId32" w:history="1">
              <w:r>
                <w:rPr>
                  <w:color w:val="1e198e"/>
                  <w:b w:val="1"/>
                  <w:bCs w:val="1"/>
                  <w:u w:val="single"/>
                </w:rPr>
                <w:t xml:space="preserve">Modelling land cover dynamics: integration of fine-scale land cover data with landscape attributes</w:t>
              </w:r>
            </w:hyperlink>
          </w:p>
          <w:p>
            <w:pPr/>
            <w:hyperlink r:id="rId25" w:history="1">
              <w:r>
                <w:rPr>
                  <w:color w:val="#410a8c"/>
                  <w:u w:val="single"/>
                </w:rPr>
                <w:t xml:space="preserve">Mertens Benoit</w:t>
              </w:r>
            </w:hyperlink>
            <w:r>
              <w:rPr/>
              <w:t xml:space="preserve">,</w:t>
            </w:r>
            <w:hyperlink r:id="rId20" w:history="1">
              <w:r>
                <w:rPr>
                  <w:color w:val="#410a8c"/>
                  <w:u w:val="single"/>
                </w:rPr>
                <w:t xml:space="preserve">Eric Lambin</w:t>
              </w:r>
            </w:hyperlink>
          </w:p>
          <w:p>
            <w:pPr/>
            <w:r>
              <w:rPr>
                <w:i w:val="1"/>
                <w:iCs w:val="1"/>
              </w:rPr>
              <w:t xml:space="preserve">International Journal of Applied Earth Observation and Geoinformation</w:t>
            </w:r>
            <w:r>
              <w:rPr/>
              <w:t xml:space="preserve">, 1999, 1 (1), pp.48 - 52. </w:t>
            </w:r>
            <w:hyperlink r:id="rId33" w:history="1">
              <w:r>
                <w:rPr>
                  <w:color w:val="#410a8c"/>
                  <w:u w:val="single"/>
                </w:rPr>
                <w:t xml:space="preserve">⟨10.1016/S0303-2434(99)85027-2⟩</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ird-01828273v1</w:t>
              </w:r>
            </w:hyperlink>
          </w:p>
        </w:tc>
      </w:tr>
      <w:tr>
        <w:trPr/>
        <w:tc>
          <w:tcPr>
            <w:noWrap/>
          </w:tcPr>
          <w:p>
            <w:pPr>
              <w:spacing w:after="200"/>
            </w:pPr>
            <w:hyperlink r:id="rId35" w:history="1">
              <w:r>
                <w:rPr>
                  <w:color w:val="1e198e"/>
                  <w:b w:val="1"/>
                  <w:bCs w:val="1"/>
                  <w:u w:val="single"/>
                </w:rPr>
                <w:t xml:space="preserve">Spatial modelling of deforestation in southern Cameroon</w:t>
              </w:r>
            </w:hyperlink>
          </w:p>
          <w:p>
            <w:pPr/>
            <w:hyperlink r:id="rId36" w:history="1">
              <w:r>
                <w:rPr>
                  <w:color w:val="#410a8c"/>
                  <w:u w:val="single"/>
                </w:rPr>
                <w:t xml:space="preserve">Benoit Mertens</w:t>
              </w:r>
            </w:hyperlink>
            <w:r>
              <w:rPr/>
              <w:t xml:space="preserve">,</w:t>
            </w:r>
            <w:hyperlink r:id="rId25" w:history="1">
              <w:r>
                <w:rPr>
                  <w:color w:val="#410a8c"/>
                  <w:u w:val="single"/>
                </w:rPr>
                <w:t xml:space="preserve">Mertens Benoit</w:t>
              </w:r>
            </w:hyperlink>
            <w:r>
              <w:rPr/>
              <w:t xml:space="preserve">,</w:t>
            </w:r>
            <w:hyperlink r:id="rId37" w:history="1">
              <w:r>
                <w:rPr>
                  <w:color w:val="#410a8c"/>
                  <w:u w:val="single"/>
                </w:rPr>
                <w:t xml:space="preserve">Eric F. Lambin</w:t>
              </w:r>
            </w:hyperlink>
          </w:p>
          <w:p>
            <w:pPr/>
            <w:r>
              <w:rPr>
                <w:i w:val="1"/>
                <w:iCs w:val="1"/>
              </w:rPr>
              <w:t xml:space="preserve">Applied Geography</w:t>
            </w:r>
            <w:r>
              <w:rPr/>
              <w:t xml:space="preserve">, 1997, 17 (2), pp.143 - 162. </w:t>
            </w:r>
            <w:hyperlink r:id="rId38" w:history="1">
              <w:r>
                <w:rPr>
                  <w:color w:val="#410a8c"/>
                  <w:u w:val="single"/>
                </w:rPr>
                <w:t xml:space="preserve">⟨10.1016/S0143-6228(97)00032-5⟩</w:t>
              </w:r>
            </w:hyperlink>
          </w:p>
          <w:p>
            <w:pPr/>
            <w:r>
              <w:rPr/>
              <w:t xml:space="preserve">Article dans une revue</w:t>
            </w:r>
          </w:p>
          <w:p>
            <w:pPr/>
            <w:hyperlink r:id="rId39" w:history="1">
              <w:r>
                <w:rPr>
                  <w:color w:val="#410a8c"/>
                  <w:u w:val="single"/>
                </w:rPr>
                <w:t xml:space="preserve">istex</w:t>
              </w:r>
            </w:hyperlink>
          </w:p>
          <w:p>
            <w:pPr/>
            <w:hyperlink r:id="rId35" w:history="1">
              <w:r>
                <w:rPr>
                  <w:color w:val="#410a8c"/>
                  <w:u w:val="single"/>
                </w:rPr>
                <w:t xml:space="preserve">hal-01646587v1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 geografia da alimentação</w:t>
              </w:r>
            </w:hyperlink>
          </w:p>
          <w:p>
            <w:pPr/>
            <w:hyperlink r:id="rId41" w:history="1">
              <w:r>
                <w:rPr>
                  <w:color w:val="#410a8c"/>
                  <w:u w:val="single"/>
                </w:rPr>
                <w:t xml:space="preserve">Maximilien Sorre</w:t>
              </w:r>
            </w:hyperlink>
            <w:r>
              <w:rPr/>
              <w:t xml:space="preserve">,</w:t>
            </w:r>
            <w:hyperlink r:id="rId12" w:history="1">
              <w:r>
                <w:rPr>
                  <w:color w:val="#410a8c"/>
                  <w:u w:val="single"/>
                </w:rPr>
                <w:t xml:space="preserve">Ana Letícia Espolador Leitão</w:t>
              </w:r>
            </w:hyperlink>
            <w:r>
              <w:rPr/>
              <w:t xml:space="preserve">,</w:t>
            </w:r>
            <w:hyperlink r:id="rId42" w:history="1">
              <w:r>
                <w:rPr>
                  <w:color w:val="#410a8c"/>
                  <w:u w:val="single"/>
                </w:rPr>
                <w:t xml:space="preserve">José Carlos Braz Machado Ramos</w:t>
              </w:r>
            </w:hyperlink>
          </w:p>
          <w:p>
            <w:pPr/>
            <w:r>
              <w:rPr/>
              <w:t xml:space="preserve">51, 2021, </w:t>
            </w:r>
            <w:hyperlink r:id="rId43" w:history="1">
              <w:r>
                <w:rPr>
                  <w:color w:val="#410a8c"/>
                  <w:u w:val="single"/>
                </w:rPr>
                <w:t xml:space="preserve">⟨10.4000/confins.39115⟩</w:t>
              </w:r>
            </w:hyperlink>
          </w:p>
          <w:p>
            <w:pPr/>
            <w:r>
              <w:rPr/>
              <w:t xml:space="preserve">Ouvrages</w:t>
            </w:r>
          </w:p>
          <w:p>
            <w:pPr/>
            <w:hyperlink r:id="rId40" w:history="1">
              <w:r>
                <w:rPr>
                  <w:color w:val="#410a8c"/>
                  <w:u w:val="single"/>
                </w:rPr>
                <w:t xml:space="preserve">hal-03825777v1</w:t>
              </w:r>
            </w:hyperlink>
          </w:p>
        </w:tc>
      </w:tr>
      <w:tr>
        <w:trPr/>
        <w:tc>
          <w:tcPr>
            <w:noWrap/>
          </w:tcPr>
          <w:p>
            <w:pPr>
              <w:spacing w:after="200"/>
            </w:pPr>
            <w:hyperlink r:id="rId44" w:history="1">
              <w:r>
                <w:rPr>
                  <w:color w:val="1e198e"/>
                  <w:b w:val="1"/>
                  <w:bCs w:val="1"/>
                  <w:u w:val="single"/>
                </w:rPr>
                <w:t xml:space="preserve">Geografia dos regimes alimentares (Géographie des Régimes Alimentaires)</w:t>
              </w:r>
            </w:hyperlink>
          </w:p>
          <w:p>
            <w:pPr/>
            <w:hyperlink r:id="rId41" w:history="1">
              <w:r>
                <w:rPr>
                  <w:color w:val="#410a8c"/>
                  <w:u w:val="single"/>
                </w:rPr>
                <w:t xml:space="preserve">Maximilien Sorre</w:t>
              </w:r>
            </w:hyperlink>
            <w:r>
              <w:rPr/>
              <w:t xml:space="preserve">,</w:t>
            </w:r>
            <w:hyperlink r:id="rId12" w:history="1">
              <w:r>
                <w:rPr>
                  <w:color w:val="#410a8c"/>
                  <w:u w:val="single"/>
                </w:rPr>
                <w:t xml:space="preserve">Ana Letícia Espolador Leitão</w:t>
              </w:r>
            </w:hyperlink>
            <w:r>
              <w:rPr/>
              <w:t xml:space="preserve">,</w:t>
            </w:r>
            <w:hyperlink r:id="rId42" w:history="1">
              <w:r>
                <w:rPr>
                  <w:color w:val="#410a8c"/>
                  <w:u w:val="single"/>
                </w:rPr>
                <w:t xml:space="preserve">José Carlos Braz Machado Ramos</w:t>
              </w:r>
            </w:hyperlink>
          </w:p>
          <w:p>
            <w:pPr/>
            <w:r>
              <w:rPr/>
              <w:t xml:space="preserve">25, pp.7-59, 2018, </w:t>
            </w:r>
            <w:hyperlink r:id="rId45" w:history="1">
              <w:r>
                <w:rPr>
                  <w:color w:val="#410a8c"/>
                  <w:u w:val="single"/>
                </w:rPr>
                <w:t xml:space="preserve">⟨10.7147/GEO25.17665⟩</w:t>
              </w:r>
            </w:hyperlink>
          </w:p>
          <w:p>
            <w:pPr/>
            <w:r>
              <w:rPr/>
              <w:t xml:space="preserve">Ouvrages</w:t>
            </w:r>
          </w:p>
          <w:p>
            <w:pPr/>
            <w:hyperlink r:id="rId44" w:history="1">
              <w:r>
                <w:rPr>
                  <w:color w:val="#410a8c"/>
                  <w:u w:val="single"/>
                </w:rPr>
                <w:t xml:space="preserve">hal-03825775v1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 lugar do alimento no pensamento geográfico: uma análise a partir de Max. Sorre e de Josué de Castro</w:t>
              </w:r>
            </w:hyperlink>
          </w:p>
          <w:p>
            <w:pPr/>
            <w:hyperlink r:id="rId12" w:history="1">
              <w:r>
                <w:rPr>
                  <w:color w:val="#410a8c"/>
                  <w:u w:val="single"/>
                </w:rPr>
                <w:t xml:space="preserve">Ana Letícia Espolador Leitão</w:t>
              </w:r>
            </w:hyperlink>
          </w:p>
          <w:p>
            <w:pPr/>
            <w:r>
              <w:rPr/>
              <w:t xml:space="preserve">Geography. Universidade Federal do Espírito Santo, Vitória (Brésil), 2021. Portuguese.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tel-03547332v1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1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leticia-leito" TargetMode="External"/><Relationship Id="rId9" Type="http://schemas.openxmlformats.org/officeDocument/2006/relationships/hyperlink" Target="https://orcid.org/0000-0003-0260-6834" TargetMode="External"/><Relationship Id="rId10" Type="http://schemas.openxmlformats.org/officeDocument/2006/relationships/hyperlink" Target="https://hal.science/hal-04070038v1" TargetMode="External"/><Relationship Id="rId11" Type="http://schemas.openxmlformats.org/officeDocument/2006/relationships/hyperlink" Target="https://hal.science/search/index/?q=*&amp;authFullName_s=Gilles Fumey" TargetMode="External"/><Relationship Id="rId12" Type="http://schemas.openxmlformats.org/officeDocument/2006/relationships/hyperlink" Target="https://hal.science/search/index/?q=*&amp;authFullName_s=Ana Let&#237;cia Espolador Leit&#227;o" TargetMode="External"/><Relationship Id="rId13" Type="http://schemas.openxmlformats.org/officeDocument/2006/relationships/hyperlink" Target="https://hal.science/hal-03825772v1" TargetMode="External"/><Relationship Id="rId14" Type="http://schemas.openxmlformats.org/officeDocument/2006/relationships/hyperlink" Target="https://dx.doi.org/10.4000/confins.44669" TargetMode="External"/><Relationship Id="rId15" Type="http://schemas.openxmlformats.org/officeDocument/2006/relationships/hyperlink" Target="https://hal.science/hal-03825773v1" TargetMode="External"/><Relationship Id="rId16" Type="http://schemas.openxmlformats.org/officeDocument/2006/relationships/hyperlink" Target="https://hal.science/search/index/?q=*&amp;authFullName_s=Renata Venturim Bernardino" TargetMode="External"/><Relationship Id="rId17" Type="http://schemas.openxmlformats.org/officeDocument/2006/relationships/hyperlink" Target="https://dx.doi.org/10.7147/GEO25.17590" TargetMode="External"/><Relationship Id="rId18" Type="http://schemas.openxmlformats.org/officeDocument/2006/relationships/hyperlink" Target="https://hal.science/hal-01413569v1" TargetMode="External"/><Relationship Id="rId19" Type="http://schemas.openxmlformats.org/officeDocument/2006/relationships/hyperlink" Target="https://hal.science/search/index/?q=*&amp;authFullName_s=Leonith Hinojosa Valencia" TargetMode="External"/><Relationship Id="rId20" Type="http://schemas.openxmlformats.org/officeDocument/2006/relationships/hyperlink" Target="https://hal.science/search/index/?q=*&amp;authFullName_s=Eric Lambin" TargetMode="External"/><Relationship Id="rId21" Type="http://schemas.openxmlformats.org/officeDocument/2006/relationships/hyperlink" Target="https://hal.science/search/index/?q=*&amp;authFullName_s=Naoufel Mzoughi" TargetMode="External"/><Relationship Id="rId22" Type="http://schemas.openxmlformats.org/officeDocument/2006/relationships/hyperlink" Target="https://hal.science/search/index/?q=*&amp;authFullName_s=Claude Napoleone" TargetMode="External"/><Relationship Id="rId23" Type="http://schemas.openxmlformats.org/officeDocument/2006/relationships/hyperlink" Target="https://dx.doi.org/10.1016/j.ecolecon.2016.08.004" TargetMode="External"/><Relationship Id="rId24" Type="http://schemas.openxmlformats.org/officeDocument/2006/relationships/hyperlink" Target="https://ird.hal.science/ird-01827371v1" TargetMode="External"/><Relationship Id="rId25" Type="http://schemas.openxmlformats.org/officeDocument/2006/relationships/hyperlink" Target="https://hal.science/search/index/?q=*&amp;authFullName_s=Mertens Benoit" TargetMode="External"/><Relationship Id="rId26" Type="http://schemas.openxmlformats.org/officeDocument/2006/relationships/hyperlink" Target="https://dx.doi.org/10.1111/0004-5608.00205" TargetMode="External"/><Relationship Id="rId27" Type="http://schemas.openxmlformats.org/officeDocument/2006/relationships/hyperlink" Target="https://ird.hal.science/ird-01828267v1" TargetMode="External"/><Relationship Id="rId28" Type="http://schemas.openxmlformats.org/officeDocument/2006/relationships/hyperlink" Target="https://hal.science/search/index/?q=*&amp;authFullName_s=William Sunderlin" TargetMode="External"/><Relationship Id="rId29" Type="http://schemas.openxmlformats.org/officeDocument/2006/relationships/hyperlink" Target="https://hal.science/search/index/?q=*&amp;authFullName_s=Ousseynou Ndoye" TargetMode="External"/><Relationship Id="rId30" Type="http://schemas.openxmlformats.org/officeDocument/2006/relationships/hyperlink" Target="https://dx.doi.org/10.1016/S0305-750X(00)00007-3" TargetMode="External"/><Relationship Id="rId31" Type="http://schemas.openxmlformats.org/officeDocument/2006/relationships/hyperlink" Target="https://api.istex.fr/ark:/67375/6H6-J3BKMWHL-7/fulltext.pdf?sid=hal" TargetMode="External"/><Relationship Id="rId32" Type="http://schemas.openxmlformats.org/officeDocument/2006/relationships/hyperlink" Target="https://ird.hal.science/ird-01828273v1" TargetMode="External"/><Relationship Id="rId33" Type="http://schemas.openxmlformats.org/officeDocument/2006/relationships/hyperlink" Target="https://dx.doi.org/10.1016/S0303-2434(99)85027-2" TargetMode="External"/><Relationship Id="rId34" Type="http://schemas.openxmlformats.org/officeDocument/2006/relationships/hyperlink" Target="https://api.istex.fr/ark:/67375/6H6-MS3M6B08-Z/fulltext.pdf?sid=hal" TargetMode="External"/><Relationship Id="rId35" Type="http://schemas.openxmlformats.org/officeDocument/2006/relationships/hyperlink" Target="https://hal.science/hal-01646587v1" TargetMode="External"/><Relationship Id="rId36" Type="http://schemas.openxmlformats.org/officeDocument/2006/relationships/hyperlink" Target="https://hal.science/search/index/?q=*&amp;authFullName_s=Benoit Mertens" TargetMode="External"/><Relationship Id="rId37" Type="http://schemas.openxmlformats.org/officeDocument/2006/relationships/hyperlink" Target="https://hal.science/search/index/?q=*&amp;authFullName_s=Eric F. Lambin" TargetMode="External"/><Relationship Id="rId38" Type="http://schemas.openxmlformats.org/officeDocument/2006/relationships/hyperlink" Target="https://dx.doi.org/10.1016/S0143-6228(97)00032-5" TargetMode="External"/><Relationship Id="rId39" Type="http://schemas.openxmlformats.org/officeDocument/2006/relationships/hyperlink" Target="https://api.istex.fr/ark:/67375/6H6-B7LP4DD1-7/fulltext.pdf?sid=hal" TargetMode="External"/><Relationship Id="rId40" Type="http://schemas.openxmlformats.org/officeDocument/2006/relationships/hyperlink" Target="https://hal.science/hal-03825777v1" TargetMode="External"/><Relationship Id="rId41" Type="http://schemas.openxmlformats.org/officeDocument/2006/relationships/hyperlink" Target="https://hal.science/search/index/?q=*&amp;authFullName_s=Maximilien Sorre" TargetMode="External"/><Relationship Id="rId42" Type="http://schemas.openxmlformats.org/officeDocument/2006/relationships/hyperlink" Target="https://hal.science/search/index/?q=*&amp;authFullName_s=Jos&#233; Carlos Braz Machado Ramos" TargetMode="External"/><Relationship Id="rId43" Type="http://schemas.openxmlformats.org/officeDocument/2006/relationships/hyperlink" Target="https://dx.doi.org/10.4000/confins.39115" TargetMode="External"/><Relationship Id="rId44" Type="http://schemas.openxmlformats.org/officeDocument/2006/relationships/hyperlink" Target="https://hal.science/hal-03825775v1" TargetMode="External"/><Relationship Id="rId45" Type="http://schemas.openxmlformats.org/officeDocument/2006/relationships/hyperlink" Target="https://dx.doi.org/10.7147/GEO25.17665" TargetMode="External"/><Relationship Id="rId46" Type="http://schemas.openxmlformats.org/officeDocument/2006/relationships/hyperlink" Target="https://hal.science/tel-03547332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Letícia Espolador LEITÃO</dc:title>
  <dc:description>CV</dc:description>
  <dc:subject/>
  <cp:keywords/>
  <cp:category/>
  <cp:lastModifiedBy/>
  <dcterms:created xsi:type="dcterms:W3CDTF">2026-03-28T20:33:17+01:00</dcterms:created>
  <dcterms:modified xsi:type="dcterms:W3CDTF">2026-03-28T20:33:17+01:00</dcterms:modified>
</cp:coreProperties>
</file>

<file path=docProps/custom.xml><?xml version="1.0" encoding="utf-8"?>
<Properties xmlns="http://schemas.openxmlformats.org/officeDocument/2006/custom-properties" xmlns:vt="http://schemas.openxmlformats.org/officeDocument/2006/docPropsVTypes"/>
</file>