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Zappa </w:t>
      </w:r>
      <w:r>
        <w:rPr>
          <w:color w:val="641e6e"/>
        </w:rPr>
        <w:t xml:space="preserve">Ana Zappa: Post-doctorante à l'ILCB</w:t>
      </w:r>
    </w:p>
    <w:p>
      <w:pPr>
        <w:spacing w:before="600"/>
      </w:pPr>
    </w:p>
    <w:p>
      <w:pPr>
        <w:spacing w:before="600"/>
      </w:pPr>
    </w:p>
    <w:p>
      <w:pPr>
        <w:pStyle w:val="Heading2"/>
      </w:pPr>
      <w:r>
        <w:rPr>
          <w:color w:val="1e198e"/>
          <w:b w:val="1"/>
          <w:bCs w:val="1"/>
        </w:rPr>
        <w:t xml:space="preserve">Présentation</w:t>
      </w:r>
    </w:p>
    <w:p>
      <w:pPr>
        <w:spacing w:after="100"/>
      </w:pPr>
    </w:p>
    <w:p>
      <w:pPr/>
      <w:r>
        <w:rPr/>
        <w:t xml:space="preserve">J’étudie les mécanismes neurocognitifs qui sous-tendent le traitement et l’apprentissage d’une langue seconde. En m’appuyant sur des approches incarnées et socialement situées, j’examine comment l’action, la perception et l’interaction façonnent l’émergence de nouvelles significations linguistiques, en combinant l’EEG, l’eye-tracking, la pupillométrie et la réalité virtuelle immersive pour étudier le langage dans des contextes réalistes et interactifs.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Musicians Have Better Short-Term Memory Than Nonmusicians? A Multilab Study</w:t>
              </w:r>
            </w:hyperlink>
          </w:p>
          <w:p>
            <w:pPr/>
            <w:hyperlink r:id="rId9" w:history="1">
              <w:r>
                <w:rPr>
                  <w:color w:val="#410a8c"/>
                  <w:u w:val="single"/>
                </w:rPr>
                <w:t xml:space="preserve">Massimo Grassi</w:t>
              </w:r>
            </w:hyperlink>
            <w:r>
              <w:rPr/>
              <w:t xml:space="preserve">,</w:t>
            </w:r>
            <w:hyperlink r:id="rId10" w:history="1">
              <w:r>
                <w:rPr>
                  <w:color w:val="#410a8c"/>
                  <w:u w:val="single"/>
                </w:rPr>
                <w:t xml:space="preserve">Francesca Talamini</w:t>
              </w:r>
            </w:hyperlink>
            <w:r>
              <w:rPr/>
              <w:t xml:space="preserve">,</w:t>
            </w:r>
            <w:hyperlink r:id="rId11" w:history="1">
              <w:r>
                <w:rPr>
                  <w:color w:val="#410a8c"/>
                  <w:u w:val="single"/>
                </w:rPr>
                <w:t xml:space="preserve">Gianmarco Altoè</w:t>
              </w:r>
            </w:hyperlink>
            <w:r>
              <w:rPr/>
              <w:t xml:space="preserve">,</w:t>
            </w:r>
            <w:hyperlink r:id="rId12" w:history="1">
              <w:r>
                <w:rPr>
                  <w:color w:val="#410a8c"/>
                  <w:u w:val="single"/>
                </w:rPr>
                <w:t xml:space="preserve">Elvira Brattico</w:t>
              </w:r>
            </w:hyperlink>
            <w:r>
              <w:rPr/>
              <w:t xml:space="preserve">,</w:t>
            </w:r>
            <w:hyperlink r:id="rId13" w:history="1">
              <w:r>
                <w:rPr>
                  <w:color w:val="#410a8c"/>
                  <w:u w:val="single"/>
                </w:rPr>
                <w:t xml:space="preserve">Anne Caclin</w:t>
              </w:r>
            </w:hyperlink>
            <w:r>
              <w:rPr/>
              <w:t xml:space="preserve">et al.</w:t>
            </w:r>
          </w:p>
          <w:p>
            <w:pPr/>
            <w:r>
              <w:rPr>
                <w:i w:val="1"/>
                <w:iCs w:val="1"/>
              </w:rPr>
              <w:t xml:space="preserve">Advances in Methods and Practices in Psychological Science</w:t>
            </w:r>
            <w:r>
              <w:rPr/>
              <w:t xml:space="preserve">, 2025, 8 (4), pp.1-30. </w:t>
            </w:r>
            <w:hyperlink r:id="rId14" w:history="1">
              <w:r>
                <w:rPr>
                  <w:color w:val="#410a8c"/>
                  <w:u w:val="single"/>
                </w:rPr>
                <w:t xml:space="preserve">⟨10.1177/25152459251379432⟩</w:t>
              </w:r>
            </w:hyperlink>
          </w:p>
          <w:p>
            <w:pPr/>
            <w:r>
              <w:rPr/>
              <w:t xml:space="preserve">Article dans une revue</w:t>
            </w:r>
          </w:p>
          <w:p>
            <w:pPr/>
            <w:hyperlink r:id="rId8" w:history="1">
              <w:r>
                <w:rPr>
                  <w:color w:val="#410a8c"/>
                  <w:u w:val="single"/>
                </w:rPr>
                <w:t xml:space="preserve">hal-05382213v1</w:t>
              </w:r>
            </w:hyperlink>
          </w:p>
        </w:tc>
      </w:tr>
      <w:tr>
        <w:trPr/>
        <w:tc>
          <w:tcPr>
            <w:noWrap/>
          </w:tcPr>
          <w:p>
            <w:pPr>
              <w:spacing w:after="200"/>
            </w:pPr>
            <w:hyperlink r:id="rId15" w:history="1">
              <w:r>
                <w:rPr>
                  <w:color w:val="1e198e"/>
                  <w:b w:val="1"/>
                  <w:bCs w:val="1"/>
                  <w:u w:val="single"/>
                </w:rPr>
                <w:t xml:space="preserve">Alpha and beta desynchronization during consolidation of newly learned words</w:t>
              </w:r>
            </w:hyperlink>
          </w:p>
          <w:p>
            <w:pPr/>
            <w:hyperlink r:id="rId16" w:history="1">
              <w:r>
                <w:rPr>
                  <w:color w:val="#410a8c"/>
                  <w:u w:val="single"/>
                </w:rPr>
                <w:t xml:space="preserve">A Zappa</w:t>
              </w:r>
            </w:hyperlink>
            <w:r>
              <w:rPr/>
              <w:t xml:space="preserve">,</w:t>
            </w:r>
            <w:hyperlink r:id="rId17" w:history="1">
              <w:r>
                <w:rPr>
                  <w:color w:val="#410a8c"/>
                  <w:u w:val="single"/>
                </w:rPr>
                <w:t xml:space="preserve">P León-Cabrera</w:t>
              </w:r>
            </w:hyperlink>
            <w:r>
              <w:rPr/>
              <w:t xml:space="preserve">,</w:t>
            </w:r>
            <w:hyperlink r:id="rId18" w:history="1">
              <w:r>
                <w:rPr>
                  <w:color w:val="#410a8c"/>
                  <w:u w:val="single"/>
                </w:rPr>
                <w:t xml:space="preserve">N Ramos-Escobar</w:t>
              </w:r>
            </w:hyperlink>
            <w:r>
              <w:rPr/>
              <w:t xml:space="preserve">,</w:t>
            </w:r>
            <w:hyperlink r:id="rId19" w:history="1">
              <w:r>
                <w:rPr>
                  <w:color w:val="#410a8c"/>
                  <w:u w:val="single"/>
                </w:rPr>
                <w:t xml:space="preserve">M Laine</w:t>
              </w:r>
            </w:hyperlink>
            <w:r>
              <w:rPr/>
              <w:t xml:space="preserve">,</w:t>
            </w:r>
            <w:hyperlink r:id="rId20"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21" w:history="1">
              <w:r>
                <w:rPr>
                  <w:color w:val="#410a8c"/>
                  <w:u w:val="single"/>
                </w:rPr>
                <w:t xml:space="preserve">⟨10.1016/j.neuroimage.2025.121410⟩</w:t>
              </w:r>
            </w:hyperlink>
          </w:p>
          <w:p>
            <w:pPr/>
            <w:r>
              <w:rPr/>
              <w:t xml:space="preserve">Article dans une revue</w:t>
            </w:r>
          </w:p>
          <w:p>
            <w:pPr/>
            <w:hyperlink r:id="rId15" w:history="1">
              <w:r>
                <w:rPr>
                  <w:color w:val="#410a8c"/>
                  <w:u w:val="single"/>
                </w:rPr>
                <w:t xml:space="preserve">hal-04933892v2</w:t>
              </w:r>
            </w:hyperlink>
          </w:p>
        </w:tc>
      </w:tr>
      <w:tr>
        <w:trPr/>
        <w:tc>
          <w:tcPr>
            <w:noWrap/>
          </w:tcPr>
          <w:p>
            <w:pPr>
              <w:spacing w:after="200"/>
            </w:pPr>
            <w:hyperlink r:id="rId22" w:history="1">
              <w:r>
                <w:rPr>
                  <w:color w:val="1e198e"/>
                  <w:b w:val="1"/>
                  <w:bCs w:val="1"/>
                  <w:u w:val="single"/>
                </w:rPr>
                <w:t xml:space="preserve">The Effects of Reliable Social Feedback on Language Learning: Insights from Electroencephalogram and Pupillometry</w:t>
              </w:r>
            </w:hyperlink>
          </w:p>
          <w:p>
            <w:pPr/>
            <w:hyperlink r:id="rId23" w:history="1">
              <w:r>
                <w:rPr>
                  <w:color w:val="#410a8c"/>
                  <w:u w:val="single"/>
                </w:rPr>
                <w:t xml:space="preserve">Ana Zappa</w:t>
              </w:r>
            </w:hyperlink>
            <w:r>
              <w:rPr/>
              <w:t xml:space="preserve">,</w:t>
            </w:r>
            <w:hyperlink r:id="rId24" w:history="1">
              <w:r>
                <w:rPr>
                  <w:color w:val="#410a8c"/>
                  <w:u w:val="single"/>
                </w:rPr>
                <w:t xml:space="preserve">Polina Osokina</w:t>
              </w:r>
            </w:hyperlink>
            <w:r>
              <w:rPr/>
              <w:t xml:space="preserve">,</w:t>
            </w:r>
            <w:hyperlink r:id="rId25" w:history="1">
              <w:r>
                <w:rPr>
                  <w:color w:val="#410a8c"/>
                  <w:u w:val="single"/>
                </w:rPr>
                <w:t xml:space="preserve">Xim Cerda-Company</w:t>
              </w:r>
            </w:hyperlink>
            <w:r>
              <w:rPr/>
              <w:t xml:space="preserve">,</w:t>
            </w:r>
            <w:hyperlink r:id="rId26" w:history="1">
              <w:r>
                <w:rPr>
                  <w:color w:val="#410a8c"/>
                  <w:u w:val="single"/>
                </w:rPr>
                <w:t xml:space="preserve">David Cucurell</w:t>
              </w:r>
            </w:hyperlink>
            <w:r>
              <w:rPr/>
              <w:t xml:space="preserve">,</w:t>
            </w:r>
            <w:hyperlink r:id="rId27" w:history="1">
              <w:r>
                <w:rPr>
                  <w:color w:val="#410a8c"/>
                  <w:u w:val="single"/>
                </w:rPr>
                <w:t xml:space="preserve">Maria Mateo</w:t>
              </w:r>
            </w:hyperlink>
            <w:r>
              <w:rPr/>
              <w:t xml:space="preserve">et al.</w:t>
            </w:r>
          </w:p>
          <w:p>
            <w:pPr/>
            <w:r>
              <w:rPr>
                <w:i w:val="1"/>
                <w:iCs w:val="1"/>
              </w:rPr>
              <w:t xml:space="preserve">Journal of Cognitive Neuroscience</w:t>
            </w:r>
            <w:r>
              <w:rPr/>
              <w:t xml:space="preserve">, 2025, </w:t>
            </w:r>
            <w:hyperlink r:id="rId28" w:history="1">
              <w:r>
                <w:rPr>
                  <w:color w:val="#410a8c"/>
                  <w:u w:val="single"/>
                </w:rPr>
                <w:t xml:space="preserve">⟨10.1162/JOCN.a.2420⟩</w:t>
              </w:r>
            </w:hyperlink>
          </w:p>
          <w:p>
            <w:pPr/>
            <w:r>
              <w:rPr/>
              <w:t xml:space="preserve">Article dans une revue</w:t>
            </w:r>
          </w:p>
          <w:p>
            <w:pPr/>
            <w:hyperlink r:id="rId22" w:history="1">
              <w:r>
                <w:rPr>
                  <w:color w:val="#410a8c"/>
                  <w:u w:val="single"/>
                </w:rPr>
                <w:t xml:space="preserve">hal-05426000v1</w:t>
              </w:r>
            </w:hyperlink>
          </w:p>
        </w:tc>
      </w:tr>
      <w:tr>
        <w:trPr/>
        <w:tc>
          <w:tcPr>
            <w:noWrap/>
          </w:tcPr>
          <w:p>
            <w:pPr>
              <w:spacing w:after="200"/>
            </w:pPr>
            <w:hyperlink r:id="rId29" w:history="1">
              <w:r>
                <w:rPr>
                  <w:color w:val="1e198e"/>
                  <w:b w:val="1"/>
                  <w:bCs w:val="1"/>
                  <w:u w:val="single"/>
                </w:rPr>
                <w:t xml:space="preserve">Social interaction shapes and boosts second language learning: virtual reality can show us how</w:t>
              </w:r>
            </w:hyperlink>
          </w:p>
          <w:p>
            <w:pPr/>
            <w:hyperlink r:id="rId23" w:history="1">
              <w:r>
                <w:rPr>
                  <w:color w:val="#410a8c"/>
                  <w:u w:val="single"/>
                </w:rPr>
                <w:t xml:space="preserve">Ana Zappa</w:t>
              </w:r>
            </w:hyperlink>
            <w:r>
              <w:rPr/>
              <w:t xml:space="preserve">,</w:t>
            </w:r>
            <w:hyperlink r:id="rId30" w:history="1">
              <w:r>
                <w:rPr>
                  <w:color w:val="#410a8c"/>
                  <w:u w:val="single"/>
                </w:rPr>
                <w:t xml:space="preserve">Mel Slater</w:t>
              </w:r>
            </w:hyperlink>
            <w:r>
              <w:rPr/>
              <w:t xml:space="preserve">,</w:t>
            </w:r>
            <w:hyperlink r:id="rId31" w:history="1">
              <w:r>
                <w:rPr>
                  <w:color w:val="#410a8c"/>
                  <w:u w:val="single"/>
                </w:rPr>
                <w:t xml:space="preserve">Antoni Rodríguez-Fornells</w:t>
              </w:r>
            </w:hyperlink>
          </w:p>
          <w:p>
            <w:pPr/>
            <w:r>
              <w:rPr>
                <w:i w:val="1"/>
                <w:iCs w:val="1"/>
              </w:rPr>
              <w:t xml:space="preserve">npj Science of Learning</w:t>
            </w:r>
            <w:r>
              <w:rPr/>
              <w:t xml:space="preserve">, 2025, </w:t>
            </w:r>
            <w:hyperlink r:id="rId32" w:history="1">
              <w:r>
                <w:rPr>
                  <w:color w:val="#410a8c"/>
                  <w:u w:val="single"/>
                </w:rPr>
                <w:t xml:space="preserve">⟨10.1038/s41539-025-00381-8⟩</w:t>
              </w:r>
            </w:hyperlink>
          </w:p>
          <w:p>
            <w:pPr/>
            <w:r>
              <w:rPr/>
              <w:t xml:space="preserve">Article dans une revue</w:t>
            </w:r>
          </w:p>
          <w:p>
            <w:pPr/>
            <w:hyperlink r:id="rId29" w:history="1">
              <w:r>
                <w:rPr>
                  <w:color w:val="#410a8c"/>
                  <w:u w:val="single"/>
                </w:rPr>
                <w:t xml:space="preserve">hal-05425987v1</w:t>
              </w:r>
            </w:hyperlink>
          </w:p>
        </w:tc>
      </w:tr>
      <w:tr>
        <w:trPr/>
        <w:tc>
          <w:tcPr>
            <w:noWrap/>
          </w:tcPr>
          <w:p>
            <w:pPr>
              <w:spacing w:after="200"/>
            </w:pPr>
            <w:hyperlink r:id="rId33" w:history="1">
              <w:r>
                <w:rPr>
                  <w:color w:val="1e198e"/>
                  <w:b w:val="1"/>
                  <w:bCs w:val="1"/>
                  <w:u w:val="single"/>
                </w:rPr>
                <w:t xml:space="preserve">Brain Signatures of Embodied Semantics and Language: A Consensus Paper</w:t>
              </w:r>
            </w:hyperlink>
          </w:p>
          <w:p>
            <w:pPr/>
            <w:hyperlink r:id="rId34" w:history="1">
              <w:r>
                <w:rPr>
                  <w:color w:val="#410a8c"/>
                  <w:u w:val="single"/>
                </w:rPr>
                <w:t xml:space="preserve">Laura Bechtold</w:t>
              </w:r>
            </w:hyperlink>
            <w:r>
              <w:rPr/>
              <w:t xml:space="preserve">,</w:t>
            </w:r>
            <w:hyperlink r:id="rId35" w:history="1">
              <w:r>
                <w:rPr>
                  <w:color w:val="#410a8c"/>
                  <w:u w:val="single"/>
                </w:rPr>
                <w:t xml:space="preserve">Samuel H Cosper</w:t>
              </w:r>
            </w:hyperlink>
            <w:r>
              <w:rPr/>
              <w:t xml:space="preserve">,</w:t>
            </w:r>
            <w:hyperlink r:id="rId36" w:history="1">
              <w:r>
                <w:rPr>
                  <w:color w:val="#410a8c"/>
                  <w:u w:val="single"/>
                </w:rPr>
                <w:t xml:space="preserve">Anastasia Malyshevskaya</w:t>
              </w:r>
            </w:hyperlink>
            <w:r>
              <w:rPr/>
              <w:t xml:space="preserve">,</w:t>
            </w:r>
            <w:hyperlink r:id="rId37" w:history="1">
              <w:r>
                <w:rPr>
                  <w:color w:val="#410a8c"/>
                  <w:u w:val="single"/>
                </w:rPr>
                <w:t xml:space="preserve">Maria Montefinese</w:t>
              </w:r>
            </w:hyperlink>
            <w:r>
              <w:rPr/>
              <w:t xml:space="preserve">,</w:t>
            </w:r>
            <w:hyperlink r:id="rId38" w:history="1">
              <w:r>
                <w:rPr>
                  <w:color w:val="#410a8c"/>
                  <w:u w:val="single"/>
                </w:rPr>
                <w:t xml:space="preserve">Piermatteo Morucci</w:t>
              </w:r>
            </w:hyperlink>
            <w:r>
              <w:rPr/>
              <w:t xml:space="preserve">et al.</w:t>
            </w:r>
          </w:p>
          <w:p>
            <w:pPr/>
            <w:r>
              <w:rPr>
                <w:i w:val="1"/>
                <w:iCs w:val="1"/>
              </w:rPr>
              <w:t xml:space="preserve">Journal of Cognition</w:t>
            </w:r>
            <w:r>
              <w:rPr/>
              <w:t xml:space="preserve">, 2023, 6, </w:t>
            </w:r>
            <w:hyperlink r:id="rId39" w:history="1">
              <w:r>
                <w:rPr>
                  <w:color w:val="#410a8c"/>
                  <w:u w:val="single"/>
                </w:rPr>
                <w:t xml:space="preserve">⟨10.5334/joc.237⟩</w:t>
              </w:r>
            </w:hyperlink>
          </w:p>
          <w:p>
            <w:pPr/>
            <w:r>
              <w:rPr/>
              <w:t xml:space="preserve">Article dans une revue</w:t>
            </w:r>
          </w:p>
          <w:p>
            <w:pPr/>
            <w:hyperlink r:id="rId33" w:history="1">
              <w:r>
                <w:rPr>
                  <w:color w:val="#410a8c"/>
                  <w:u w:val="single"/>
                </w:rPr>
                <w:t xml:space="preserve">hal-04444634v1</w:t>
              </w:r>
            </w:hyperlink>
          </w:p>
        </w:tc>
      </w:tr>
      <w:tr>
        <w:trPr/>
        <w:tc>
          <w:tcPr>
            <w:noWrap/>
          </w:tcPr>
          <w:p>
            <w:pPr>
              <w:spacing w:after="200"/>
            </w:pPr>
            <w:hyperlink r:id="rId40" w:history="1">
              <w:r>
                <w:rPr>
                  <w:color w:val="1e198e"/>
                  <w:b w:val="1"/>
                  <w:bCs w:val="1"/>
                  <w:u w:val="single"/>
                </w:rPr>
                <w:t xml:space="preserve">Cross-linguistic gender congruency effects during lexical access in novice L2 learners: evidence from ERPs</w:t>
              </w:r>
            </w:hyperlink>
          </w:p>
          <w:p>
            <w:pPr/>
            <w:hyperlink r:id="rId23" w:history="1">
              <w:r>
                <w:rPr>
                  <w:color w:val="#410a8c"/>
                  <w:u w:val="single"/>
                </w:rPr>
                <w:t xml:space="preserve">Ana Zappa</w:t>
              </w:r>
            </w:hyperlink>
            <w:r>
              <w:rPr/>
              <w:t xml:space="preserve">,</w:t>
            </w:r>
            <w:hyperlink r:id="rId41" w:history="1">
              <w:r>
                <w:rPr>
                  <w:color w:val="#410a8c"/>
                  <w:u w:val="single"/>
                </w:rPr>
                <w:t xml:space="preserve">Daniel Mestre</w:t>
              </w:r>
            </w:hyperlink>
            <w:r>
              <w:rPr/>
              <w:t xml:space="preserve">,</w:t>
            </w:r>
            <w:hyperlink r:id="rId42" w:history="1">
              <w:r>
                <w:rPr>
                  <w:color w:val="#410a8c"/>
                  <w:u w:val="single"/>
                </w:rPr>
                <w:t xml:space="preserve">Jean-Marie Pergandi</w:t>
              </w:r>
            </w:hyperlink>
            <w:r>
              <w:rPr/>
              <w:t xml:space="preserve">,</w:t>
            </w:r>
            <w:hyperlink r:id="rId43" w:history="1">
              <w:r>
                <w:rPr>
                  <w:color w:val="#410a8c"/>
                  <w:u w:val="single"/>
                </w:rPr>
                <w:t xml:space="preserve">Deirdre Bolger</w:t>
              </w:r>
            </w:hyperlink>
            <w:r>
              <w:rPr/>
              <w:t xml:space="preserve">,</w:t>
            </w:r>
            <w:hyperlink r:id="rId44" w:history="1">
              <w:r>
                <w:rPr>
                  <w:color w:val="#410a8c"/>
                  <w:u w:val="single"/>
                </w:rPr>
                <w:t xml:space="preserve">Cheryl Frenck-Mestre</w:t>
              </w:r>
            </w:hyperlink>
          </w:p>
          <w:p>
            <w:pPr/>
            <w:r>
              <w:rPr>
                <w:i w:val="1"/>
                <w:iCs w:val="1"/>
              </w:rPr>
              <w:t xml:space="preserve">Language, Cognition and Neuroscience</w:t>
            </w:r>
            <w:r>
              <w:rPr/>
              <w:t xml:space="preserve">, 2022, 37 (9), pp.1073-1098. </w:t>
            </w:r>
            <w:hyperlink r:id="rId45" w:history="1">
              <w:r>
                <w:rPr>
                  <w:color w:val="#410a8c"/>
                  <w:u w:val="single"/>
                </w:rPr>
                <w:t xml:space="preserve">⟨10.1080/23273798.2022.2039726⟩</w:t>
              </w:r>
            </w:hyperlink>
          </w:p>
          <w:p>
            <w:pPr/>
            <w:r>
              <w:rPr/>
              <w:t xml:space="preserve">Article dans une revue</w:t>
            </w:r>
          </w:p>
          <w:p>
            <w:pPr/>
            <w:hyperlink r:id="rId40" w:history="1">
              <w:r>
                <w:rPr>
                  <w:color w:val="#410a8c"/>
                  <w:u w:val="single"/>
                </w:rPr>
                <w:t xml:space="preserve">hal-03599139v1</w:t>
              </w:r>
            </w:hyperlink>
          </w:p>
        </w:tc>
      </w:tr>
      <w:tr>
        <w:trPr/>
        <w:tc>
          <w:tcPr>
            <w:noWrap/>
          </w:tcPr>
          <w:p>
            <w:pPr>
              <w:spacing w:after="200"/>
            </w:pPr>
            <w:hyperlink r:id="rId46" w:history="1">
              <w:r>
                <w:rPr>
                  <w:color w:val="1e198e"/>
                  <w:b w:val="1"/>
                  <w:bCs w:val="1"/>
                  <w:u w:val="single"/>
                </w:rPr>
                <w:t xml:space="preserve">Encorporer les langues vivantes : Reconnaître la place du corps pour enseigner et pour apprendre</w:t>
              </w:r>
            </w:hyperlink>
          </w:p>
          <w:p>
            <w:pPr/>
            <w:hyperlink r:id="rId47" w:history="1">
              <w:r>
                <w:rPr>
                  <w:color w:val="#410a8c"/>
                  <w:u w:val="single"/>
                </w:rPr>
                <w:t xml:space="preserve">Sandrine Eschenauer</w:t>
              </w:r>
            </w:hyperlink>
            <w:r>
              <w:rPr/>
              <w:t xml:space="preserve">,</w:t>
            </w:r>
            <w:hyperlink r:id="rId48" w:history="1">
              <w:r>
                <w:rPr>
                  <w:color w:val="#410a8c"/>
                  <w:u w:val="single"/>
                </w:rPr>
                <w:t xml:space="preserve">Marion Tellier</w:t>
              </w:r>
            </w:hyperlink>
            <w:r>
              <w:rPr/>
              <w:t xml:space="preserve">,</w:t>
            </w:r>
            <w:hyperlink r:id="rId23"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6" w:history="1">
              <w:r>
                <w:rPr>
                  <w:color w:val="#410a8c"/>
                  <w:u w:val="single"/>
                </w:rPr>
                <w:t xml:space="preserve">hal-03927899v1</w:t>
              </w:r>
            </w:hyperlink>
          </w:p>
        </w:tc>
      </w:tr>
      <w:tr>
        <w:trPr/>
        <w:tc>
          <w:tcPr>
            <w:noWrap/>
          </w:tcPr>
          <w:p>
            <w:pPr>
              <w:spacing w:after="200"/>
            </w:pPr>
            <w:hyperlink r:id="rId49" w:history="1">
              <w:r>
                <w:rPr>
                  <w:color w:val="1e198e"/>
                  <w:b w:val="1"/>
                  <w:bCs w:val="1"/>
                  <w:u w:val="single"/>
                </w:rPr>
                <w:t xml:space="preserve">Motor resonance during linguistic processing as shown by EEG in a naturalistic VR environment</w:t>
              </w:r>
            </w:hyperlink>
          </w:p>
          <w:p>
            <w:pPr/>
            <w:hyperlink r:id="rId23"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0" w:history="1">
              <w:r>
                <w:rPr>
                  <w:color w:val="#410a8c"/>
                  <w:u w:val="single"/>
                </w:rPr>
                <w:t xml:space="preserve">Pierre Mallet</w:t>
              </w:r>
            </w:hyperlink>
            <w:r>
              <w:rPr/>
              <w:t xml:space="preserve">,</w:t>
            </w:r>
            <w:hyperlink r:id="rId51" w:history="1">
              <w:r>
                <w:rPr>
                  <w:color w:val="#410a8c"/>
                  <w:u w:val="single"/>
                </w:rPr>
                <w:t xml:space="preserve">Anne-Sophie Dubarry</w:t>
              </w:r>
            </w:hyperlink>
            <w:r>
              <w:rPr/>
              <w:t xml:space="preserve">et al.</w:t>
            </w:r>
          </w:p>
          <w:p>
            <w:pPr/>
            <w:r>
              <w:rPr>
                <w:i w:val="1"/>
                <w:iCs w:val="1"/>
              </w:rPr>
              <w:t xml:space="preserve">Brain and Cognition</w:t>
            </w:r>
            <w:r>
              <w:rPr/>
              <w:t xml:space="preserve">, 2019, 134, pp.44-57. </w:t>
            </w:r>
            <w:hyperlink r:id="rId52" w:history="1">
              <w:r>
                <w:rPr>
                  <w:color w:val="#410a8c"/>
                  <w:u w:val="single"/>
                </w:rPr>
                <w:t xml:space="preserve">⟨10.1016/j.bandc.2019.05.003⟩</w:t>
              </w:r>
            </w:hyperlink>
          </w:p>
          <w:p>
            <w:pPr/>
            <w:r>
              <w:rPr/>
              <w:t xml:space="preserve">Article dans une revue</w:t>
            </w:r>
          </w:p>
          <w:p>
            <w:pPr/>
            <w:hyperlink r:id="rId49" w:history="1">
              <w:r>
                <w:rPr>
                  <w:color w:val="#410a8c"/>
                  <w:u w:val="single"/>
                </w:rPr>
                <w:t xml:space="preserve">hal-02309994v1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effects of reliable social feedback on language learning: insights from EEG and pupillometry</w:t>
              </w:r>
            </w:hyperlink>
          </w:p>
          <w:p>
            <w:pPr/>
            <w:hyperlink r:id="rId23" w:history="1">
              <w:r>
                <w:rPr>
                  <w:color w:val="#410a8c"/>
                  <w:u w:val="single"/>
                </w:rPr>
                <w:t xml:space="preserve">Ana Zappa</w:t>
              </w:r>
            </w:hyperlink>
            <w:r>
              <w:rPr/>
              <w:t xml:space="preserve">,</w:t>
            </w:r>
            <w:hyperlink r:id="rId24" w:history="1">
              <w:r>
                <w:rPr>
                  <w:color w:val="#410a8c"/>
                  <w:u w:val="single"/>
                </w:rPr>
                <w:t xml:space="preserve">Polina Osokina</w:t>
              </w:r>
            </w:hyperlink>
            <w:r>
              <w:rPr/>
              <w:t xml:space="preserve">,</w:t>
            </w:r>
            <w:hyperlink r:id="rId25" w:history="1">
              <w:r>
                <w:rPr>
                  <w:color w:val="#410a8c"/>
                  <w:u w:val="single"/>
                </w:rPr>
                <w:t xml:space="preserve">Xim Cerda-Company</w:t>
              </w:r>
            </w:hyperlink>
            <w:r>
              <w:rPr/>
              <w:t xml:space="preserve">,</w:t>
            </w:r>
            <w:hyperlink r:id="rId26" w:history="1">
              <w:r>
                <w:rPr>
                  <w:color w:val="#410a8c"/>
                  <w:u w:val="single"/>
                </w:rPr>
                <w:t xml:space="preserve">David Cucurell</w:t>
              </w:r>
            </w:hyperlink>
            <w:r>
              <w:rPr/>
              <w:t xml:space="preserve">,</w:t>
            </w:r>
            <w:hyperlink r:id="rId54" w:history="1">
              <w:r>
                <w:rPr>
                  <w:color w:val="#410a8c"/>
                  <w:u w:val="single"/>
                </w:rPr>
                <w:t xml:space="preserve">Maria Mateu</w:t>
              </w:r>
            </w:hyperlink>
            <w:r>
              <w:rPr/>
              <w:t xml:space="preserve">et al.</w:t>
            </w:r>
          </w:p>
          <w:p>
            <w:pPr/>
            <w:r>
              <w:rPr/>
              <w:t xml:space="preserve">2025</w:t>
            </w:r>
          </w:p>
          <w:p>
            <w:pPr/>
            <w:r>
              <w:rPr/>
              <w:t xml:space="preserve">Pré-publication, Document de travail</w:t>
            </w:r>
          </w:p>
          <w:p>
            <w:pPr/>
            <w:hyperlink r:id="rId53" w:history="1">
              <w:r>
                <w:rPr>
                  <w:color w:val="#410a8c"/>
                  <w:u w:val="single"/>
                </w:rPr>
                <w:t xml:space="preserve">hal-04933891v1</w:t>
              </w:r>
            </w:hyperlink>
          </w:p>
        </w:tc>
      </w:tr>
      <w:tr>
        <w:trPr/>
        <w:tc>
          <w:tcPr>
            <w:noWrap/>
          </w:tcPr>
          <w:p>
            <w:pPr>
              <w:spacing w:after="200"/>
            </w:pPr>
            <w:hyperlink r:id="rId55" w:history="1">
              <w:r>
                <w:rPr>
                  <w:color w:val="1e198e"/>
                  <w:b w:val="1"/>
                  <w:bCs w:val="1"/>
                  <w:u w:val="single"/>
                </w:rPr>
                <w:t xml:space="preserve">Does embodied L2 verb learning affect retention and representation? A VR-EEG study</w:t>
              </w:r>
            </w:hyperlink>
          </w:p>
          <w:p>
            <w:pPr/>
            <w:hyperlink r:id="rId23"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6" w:history="1">
              <w:r>
                <w:rPr>
                  <w:color w:val="#410a8c"/>
                  <w:u w:val="single"/>
                </w:rPr>
                <w:t xml:space="preserve">Raphaël Fargier</w:t>
              </w:r>
            </w:hyperlink>
            <w:r>
              <w:rPr/>
              <w:t xml:space="preserve">,</w:t>
            </w:r>
            <w:hyperlink r:id="rId41" w:history="1">
              <w:r>
                <w:rPr>
                  <w:color w:val="#410a8c"/>
                  <w:u w:val="single"/>
                </w:rPr>
                <w:t xml:space="preserve">Daniel Mestre</w:t>
              </w:r>
            </w:hyperlink>
            <w:r>
              <w:rPr/>
              <w:t xml:space="preserve">et al.</w:t>
            </w:r>
          </w:p>
          <w:p>
            <w:pPr/>
            <w:r>
              <w:rPr/>
              <w:t xml:space="preserve">2021</w:t>
            </w:r>
          </w:p>
          <w:p>
            <w:pPr/>
            <w:r>
              <w:rPr/>
              <w:t xml:space="preserve">Pré-publication, Document de travail</w:t>
            </w:r>
          </w:p>
          <w:p>
            <w:pPr/>
            <w:hyperlink r:id="rId55" w:history="1">
              <w:r>
                <w:rPr>
                  <w:color w:val="#410a8c"/>
                  <w:u w:val="single"/>
                </w:rPr>
                <w:t xml:space="preserve">hal-03219269v1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Embodied semantics put to the test: electrophysiological evidence from virtual reality and classical environments</w:t>
              </w:r>
            </w:hyperlink>
          </w:p>
          <w:p>
            <w:pPr/>
            <w:hyperlink r:id="rId23" w:history="1">
              <w:r>
                <w:rPr>
                  <w:color w:val="#410a8c"/>
                  <w:u w:val="single"/>
                </w:rPr>
                <w:t xml:space="preserve">Ana Zappa</w:t>
              </w:r>
            </w:hyperlink>
          </w:p>
          <w:p>
            <w:pPr/>
            <w:r>
              <w:rPr/>
              <w:t xml:space="preserve">Cognitive science. Aix-Marseille Université, 2020. English.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tel-03193699v1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Is Motor Activation Necessary For Action Language Processing? Evidence From EEG</w:t>
              </w:r>
            </w:hyperlink>
          </w:p>
          <w:p>
            <w:pPr/>
            <w:hyperlink r:id="rId23"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International meeting of the Psychonomic Society</w:t>
            </w:r>
            <w:r>
              <w:rPr/>
              <w:t xml:space="preserve">, 2018, Amsterdam, Netherlands</w:t>
            </w:r>
          </w:p>
          <w:p>
            <w:pPr/>
            <w:r>
              <w:rPr/>
              <w:t xml:space="preserve">Poster de conférence</w:t>
            </w:r>
          </w:p>
          <w:p>
            <w:pPr/>
            <w:hyperlink r:id="rId59" w:history="1">
              <w:r>
                <w:rPr>
                  <w:color w:val="#410a8c"/>
                  <w:u w:val="single"/>
                </w:rPr>
                <w:t xml:space="preserve">hal-03219583v1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EMBODIED SECOND LANGUAGE PROCESSING AND LEARNING FROM A NEUROCOGNITIVE PERSPECTIVE</w:t>
              </w:r>
            </w:hyperlink>
          </w:p>
          <w:p>
            <w:pPr/>
            <w:hyperlink r:id="rId23"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The Routledge Handbook of Second Language Acquisition and Neurolinguistics</w:t>
            </w:r>
            <w:r>
              <w:rPr/>
              <w:t xml:space="preserve">, 2023, 9781003816461. </w:t>
            </w:r>
            <w:hyperlink r:id="rId61" w:history="1">
              <w:r>
                <w:rPr>
                  <w:color w:val="#410a8c"/>
                  <w:u w:val="single"/>
                </w:rPr>
                <w:t xml:space="preserve">⟨10.4324/9781003190912-35⟩</w:t>
              </w:r>
            </w:hyperlink>
          </w:p>
          <w:p>
            <w:pPr/>
            <w:r>
              <w:rPr/>
              <w:t xml:space="preserve">Chapitre d'ouvrage</w:t>
            </w:r>
          </w:p>
          <w:p>
            <w:pPr/>
            <w:hyperlink r:id="rId60" w:history="1">
              <w:r>
                <w:rPr>
                  <w:color w:val="#410a8c"/>
                  <w:u w:val="single"/>
                </w:rPr>
                <w:t xml:space="preserve">hal-04382063v1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2213v1" TargetMode="External"/><Relationship Id="rId9" Type="http://schemas.openxmlformats.org/officeDocument/2006/relationships/hyperlink" Target="https://hal.science/search/index/?q=*&amp;authFullName_s=Massimo Grassi" TargetMode="External"/><Relationship Id="rId10" Type="http://schemas.openxmlformats.org/officeDocument/2006/relationships/hyperlink" Target="https://hal.science/search/index/?q=*&amp;authFullName_s=Francesca Talamini" TargetMode="External"/><Relationship Id="rId11" Type="http://schemas.openxmlformats.org/officeDocument/2006/relationships/hyperlink" Target="https://hal.science/search/index/?q=*&amp;authFullName_s=Gianmarco Alto&#232;" TargetMode="External"/><Relationship Id="rId12" Type="http://schemas.openxmlformats.org/officeDocument/2006/relationships/hyperlink" Target="https://hal.science/search/index/?q=*&amp;authFullName_s=Elvira Brattico" TargetMode="External"/><Relationship Id="rId13" Type="http://schemas.openxmlformats.org/officeDocument/2006/relationships/hyperlink" Target="https://hal.science/search/index/?q=*&amp;authFullName_s=Anne Caclin" TargetMode="External"/><Relationship Id="rId14" Type="http://schemas.openxmlformats.org/officeDocument/2006/relationships/hyperlink" Target="https://dx.doi.org/10.1177/25152459251379432" TargetMode="External"/><Relationship Id="rId15" Type="http://schemas.openxmlformats.org/officeDocument/2006/relationships/hyperlink" Target="https://hal.science/hal-04933892v2" TargetMode="External"/><Relationship Id="rId16" Type="http://schemas.openxmlformats.org/officeDocument/2006/relationships/hyperlink" Target="https://hal.science/search/index/?q=*&amp;authFullName_s=A Zappa" TargetMode="External"/><Relationship Id="rId17" Type="http://schemas.openxmlformats.org/officeDocument/2006/relationships/hyperlink" Target="https://hal.science/search/index/?q=*&amp;authFullName_s=P Le&#243;n-Cabrera" TargetMode="External"/><Relationship Id="rId18" Type="http://schemas.openxmlformats.org/officeDocument/2006/relationships/hyperlink" Target="https://hal.science/search/index/?q=*&amp;authFullName_s=N Ramos-Escobar" TargetMode="External"/><Relationship Id="rId19" Type="http://schemas.openxmlformats.org/officeDocument/2006/relationships/hyperlink" Target="https://hal.science/search/index/?q=*&amp;authFullName_s=M Laine" TargetMode="External"/><Relationship Id="rId20" Type="http://schemas.openxmlformats.org/officeDocument/2006/relationships/hyperlink" Target="https://hal.science/search/index/?q=*&amp;authFullName_s=Antoni Rodriguez-Fornells" TargetMode="External"/><Relationship Id="rId21" Type="http://schemas.openxmlformats.org/officeDocument/2006/relationships/hyperlink" Target="https://dx.doi.org/10.1016/j.neuroimage.2025.121410" TargetMode="External"/><Relationship Id="rId22" Type="http://schemas.openxmlformats.org/officeDocument/2006/relationships/hyperlink" Target="https://hal.science/hal-05426000v1" TargetMode="External"/><Relationship Id="rId23" Type="http://schemas.openxmlformats.org/officeDocument/2006/relationships/hyperlink" Target="https://hal.science/search/index/?q=*&amp;authFullName_s=Ana Zappa" TargetMode="External"/><Relationship Id="rId24" Type="http://schemas.openxmlformats.org/officeDocument/2006/relationships/hyperlink" Target="https://hal.science/search/index/?q=*&amp;authFullName_s=Polina Osokina" TargetMode="External"/><Relationship Id="rId25" Type="http://schemas.openxmlformats.org/officeDocument/2006/relationships/hyperlink" Target="https://hal.science/search/index/?q=*&amp;authFullName_s=Xim Cerda-Company" TargetMode="External"/><Relationship Id="rId26" Type="http://schemas.openxmlformats.org/officeDocument/2006/relationships/hyperlink" Target="https://hal.science/search/index/?q=*&amp;authFullName_s=David Cucurell" TargetMode="External"/><Relationship Id="rId27" Type="http://schemas.openxmlformats.org/officeDocument/2006/relationships/hyperlink" Target="https://hal.science/search/index/?q=*&amp;authFullName_s=Maria Mateo" TargetMode="External"/><Relationship Id="rId28" Type="http://schemas.openxmlformats.org/officeDocument/2006/relationships/hyperlink" Target="https://dx.doi.org/10.1162/JOCN.a.2420" TargetMode="External"/><Relationship Id="rId29" Type="http://schemas.openxmlformats.org/officeDocument/2006/relationships/hyperlink" Target="https://hal.science/hal-05425987v1" TargetMode="External"/><Relationship Id="rId30" Type="http://schemas.openxmlformats.org/officeDocument/2006/relationships/hyperlink" Target="https://hal.science/search/index/?q=*&amp;authFullName_s=Mel Slater" TargetMode="External"/><Relationship Id="rId31" Type="http://schemas.openxmlformats.org/officeDocument/2006/relationships/hyperlink" Target="https://hal.science/search/index/?q=*&amp;authFullName_s=Antoni Rodr&#237;guez-Fornells" TargetMode="External"/><Relationship Id="rId32" Type="http://schemas.openxmlformats.org/officeDocument/2006/relationships/hyperlink" Target="https://dx.doi.org/10.1038/s41539-025-00381-8" TargetMode="External"/><Relationship Id="rId33" Type="http://schemas.openxmlformats.org/officeDocument/2006/relationships/hyperlink" Target="https://hal.science/hal-04444634v1" TargetMode="External"/><Relationship Id="rId34" Type="http://schemas.openxmlformats.org/officeDocument/2006/relationships/hyperlink" Target="https://hal.science/search/index/?q=*&amp;authFullName_s=Laura Bechtold" TargetMode="External"/><Relationship Id="rId35" Type="http://schemas.openxmlformats.org/officeDocument/2006/relationships/hyperlink" Target="https://hal.science/search/index/?q=*&amp;authFullName_s=Samuel H Cosper" TargetMode="External"/><Relationship Id="rId36" Type="http://schemas.openxmlformats.org/officeDocument/2006/relationships/hyperlink" Target="https://hal.science/search/index/?q=*&amp;authFullName_s=Anastasia Malyshevskaya" TargetMode="External"/><Relationship Id="rId37" Type="http://schemas.openxmlformats.org/officeDocument/2006/relationships/hyperlink" Target="https://hal.science/search/index/?q=*&amp;authFullName_s=Maria Montefinese" TargetMode="External"/><Relationship Id="rId38" Type="http://schemas.openxmlformats.org/officeDocument/2006/relationships/hyperlink" Target="https://hal.science/search/index/?q=*&amp;authFullName_s=Piermatteo Morucci" TargetMode="External"/><Relationship Id="rId39" Type="http://schemas.openxmlformats.org/officeDocument/2006/relationships/hyperlink" Target="https://dx.doi.org/10.5334/joc.237" TargetMode="External"/><Relationship Id="rId40" Type="http://schemas.openxmlformats.org/officeDocument/2006/relationships/hyperlink" Target="https://hal.science/hal-03599139v1" TargetMode="External"/><Relationship Id="rId41" Type="http://schemas.openxmlformats.org/officeDocument/2006/relationships/hyperlink" Target="https://hal.science/search/index/?q=*&amp;authFullName_s=Daniel Mestre" TargetMode="External"/><Relationship Id="rId42" Type="http://schemas.openxmlformats.org/officeDocument/2006/relationships/hyperlink" Target="https://hal.science/search/index/?q=*&amp;authFullName_s=Jean-Marie Pergandi" TargetMode="External"/><Relationship Id="rId43" Type="http://schemas.openxmlformats.org/officeDocument/2006/relationships/hyperlink" Target="https://hal.science/search/index/?q=*&amp;authFullName_s=Deirdre Bolger" TargetMode="External"/><Relationship Id="rId44" Type="http://schemas.openxmlformats.org/officeDocument/2006/relationships/hyperlink" Target="https://hal.science/search/index/?q=*&amp;authFullName_s=Cheryl Frenck-Mestre" TargetMode="External"/><Relationship Id="rId45" Type="http://schemas.openxmlformats.org/officeDocument/2006/relationships/hyperlink" Target="https://dx.doi.org/10.1080/23273798.2022.2039726" TargetMode="External"/><Relationship Id="rId46" Type="http://schemas.openxmlformats.org/officeDocument/2006/relationships/hyperlink" Target="https://hal.science/hal-03927899v1" TargetMode="External"/><Relationship Id="rId47" Type="http://schemas.openxmlformats.org/officeDocument/2006/relationships/hyperlink" Target="https://hal.science/search/index/?q=*&amp;authFullName_s=Sandrine Eschenauer" TargetMode="External"/><Relationship Id="rId48" Type="http://schemas.openxmlformats.org/officeDocument/2006/relationships/hyperlink" Target="https://hal.science/search/index/?q=*&amp;authFullName_s=Marion Tellier" TargetMode="External"/><Relationship Id="rId49" Type="http://schemas.openxmlformats.org/officeDocument/2006/relationships/hyperlink" Target="https://hal.science/hal-02309994v1" TargetMode="External"/><Relationship Id="rId50" Type="http://schemas.openxmlformats.org/officeDocument/2006/relationships/hyperlink" Target="https://hal.science/search/index/?q=*&amp;authFullName_s=Pierre Mallet" TargetMode="External"/><Relationship Id="rId51" Type="http://schemas.openxmlformats.org/officeDocument/2006/relationships/hyperlink" Target="https://hal.science/search/index/?q=*&amp;authFullName_s=Anne-Sophie Dubarry" TargetMode="External"/><Relationship Id="rId52" Type="http://schemas.openxmlformats.org/officeDocument/2006/relationships/hyperlink" Target="https://dx.doi.org/10.1016/j.bandc.2019.05.003" TargetMode="External"/><Relationship Id="rId53" Type="http://schemas.openxmlformats.org/officeDocument/2006/relationships/hyperlink" Target="https://hal.science/hal-04933891v1" TargetMode="External"/><Relationship Id="rId54" Type="http://schemas.openxmlformats.org/officeDocument/2006/relationships/hyperlink" Target="https://hal.science/search/index/?q=*&amp;authFullName_s=Maria Mateu" TargetMode="External"/><Relationship Id="rId55" Type="http://schemas.openxmlformats.org/officeDocument/2006/relationships/hyperlink" Target="https://hal.science/hal-03219269v1" TargetMode="External"/><Relationship Id="rId56" Type="http://schemas.openxmlformats.org/officeDocument/2006/relationships/hyperlink" Target="https://hal.science/search/index/?q=*&amp;authFullName_s=Rapha&#235;l Fargier" TargetMode="External"/><Relationship Id="rId57" Type="http://schemas.openxmlformats.org/officeDocument/2006/relationships/hyperlink" Target="https://hal.science/tel-03193699v1" TargetMode="External"/><Relationship Id="rId58" Type="http://schemas.openxmlformats.org/officeDocument/2006/relationships/hyperlink" Target="https://www.theses.fr/" TargetMode="External"/><Relationship Id="rId59" Type="http://schemas.openxmlformats.org/officeDocument/2006/relationships/hyperlink" Target="https://hal.science/hal-03219583v1" TargetMode="External"/><Relationship Id="rId60" Type="http://schemas.openxmlformats.org/officeDocument/2006/relationships/hyperlink" Target="https://hal.science/hal-04382063v1" TargetMode="External"/><Relationship Id="rId61" Type="http://schemas.openxmlformats.org/officeDocument/2006/relationships/hyperlink" Target="https://dx.doi.org/10.4324/9781003190912-3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Zappa</dc:title>
  <dc:description>CV</dc:description>
  <dc:subject/>
  <cp:keywords/>
  <cp:category/>
  <cp:lastModifiedBy/>
  <dcterms:created xsi:type="dcterms:W3CDTF">2026-05-02T03:20:59+02:00</dcterms:created>
  <dcterms:modified xsi:type="dcterms:W3CDTF">2026-05-02T03:20:59+02:00</dcterms:modified>
</cp:coreProperties>
</file>

<file path=docProps/custom.xml><?xml version="1.0" encoding="utf-8"?>
<Properties xmlns="http://schemas.openxmlformats.org/officeDocument/2006/custom-properties" xmlns:vt="http://schemas.openxmlformats.org/officeDocument/2006/docPropsVTypes"/>
</file>