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Sobczak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Transformer ou remplacer les plateformes numériques de livraison pour lutter contre les effets négatifs de l'ubérisation ?</w:t>
              </w:r>
            </w:hyperlink>
          </w:p>
          <w:p>
            <w:pPr/>
            <w:hyperlink r:id="rId9" w:history="1">
              <w:r>
                <w:rPr>
                  <w:color w:val="#410a8c"/>
                  <w:u w:val="single"/>
                </w:rPr>
                <w:t xml:space="preserve">André Sobczak</w:t>
              </w:r>
            </w:hyperlink>
          </w:p>
          <w:p>
            <w:pPr/>
            <w:r>
              <w:rPr>
                <w:i w:val="1"/>
                <w:iCs w:val="1"/>
              </w:rPr>
              <w:t xml:space="preserve">Revue de l'Organisation Responsable</w:t>
            </w:r>
            <w:r>
              <w:rPr/>
              <w:t xml:space="preserve">, 2021</w:t>
            </w:r>
          </w:p>
          <w:p>
            <w:pPr/>
            <w:r>
              <w:rPr/>
              <w:t xml:space="preserve">Article dans une revue</w:t>
            </w:r>
          </w:p>
          <w:p>
            <w:pPr/>
            <w:hyperlink r:id="rId8" w:history="1">
              <w:r>
                <w:rPr>
                  <w:color w:val="#410a8c"/>
                  <w:u w:val="single"/>
                </w:rPr>
                <w:t xml:space="preserve">hal-03554275v1</w:t>
              </w:r>
            </w:hyperlink>
          </w:p>
        </w:tc>
      </w:tr>
      <w:tr>
        <w:trPr/>
        <w:tc>
          <w:tcPr>
            <w:noWrap/>
          </w:tcPr>
          <w:p>
            <w:pPr>
              <w:spacing w:after="200"/>
            </w:pPr>
            <w:hyperlink r:id="rId10" w:history="1">
              <w:r>
                <w:rPr>
                  <w:color w:val="1e198e"/>
                  <w:b w:val="1"/>
                  <w:bCs w:val="1"/>
                  <w:u w:val="single"/>
                </w:rPr>
                <w:t xml:space="preserve">The Role of UN Principles for Responsible Management Education in Stimulating Organizational Learning for Global Responsibility Within Business Schools: An Interview With Jonas Haertle</w:t>
              </w:r>
            </w:hyperlink>
          </w:p>
          <w:p>
            <w:pPr/>
            <w:hyperlink r:id="rId11" w:history="1">
              <w:r>
                <w:rPr>
                  <w:color w:val="#410a8c"/>
                  <w:u w:val="single"/>
                </w:rPr>
                <w:t xml:space="preserve">A. Sobczak</w:t>
              </w:r>
            </w:hyperlink>
            <w:r>
              <w:rPr/>
              <w:t xml:space="preserve">,</w:t>
            </w:r>
            <w:hyperlink r:id="rId12" w:history="1">
              <w:r>
                <w:rPr>
                  <w:color w:val="#410a8c"/>
                  <w:u w:val="single"/>
                </w:rPr>
                <w:t xml:space="preserve">U. Mukhi</w:t>
              </w:r>
            </w:hyperlink>
          </w:p>
          <w:p>
            <w:pPr/>
            <w:r>
              <w:rPr>
                <w:i w:val="1"/>
                <w:iCs w:val="1"/>
              </w:rPr>
              <w:t xml:space="preserve">Journal of Management Inquiry</w:t>
            </w:r>
            <w:r>
              <w:rPr/>
              <w:t xml:space="preserve">, 2016, 25 (4), pp.431-437. </w:t>
            </w:r>
            <w:hyperlink r:id="rId13" w:history="1">
              <w:r>
                <w:rPr>
                  <w:color w:val="#410a8c"/>
                  <w:u w:val="single"/>
                </w:rPr>
                <w:t xml:space="preserve">⟨10.1177/1056492615618027⟩</w:t>
              </w:r>
            </w:hyperlink>
          </w:p>
          <w:p>
            <w:pPr/>
            <w:r>
              <w:rPr/>
              <w:t xml:space="preserve">Article dans une revue</w:t>
            </w:r>
          </w:p>
          <w:p>
            <w:pPr/>
            <w:hyperlink r:id="rId10" w:history="1">
              <w:r>
                <w:rPr>
                  <w:color w:val="#410a8c"/>
                  <w:u w:val="single"/>
                </w:rPr>
                <w:t xml:space="preserve">hal-01357454v1</w:t>
              </w:r>
            </w:hyperlink>
          </w:p>
        </w:tc>
      </w:tr>
      <w:tr>
        <w:trPr/>
        <w:tc>
          <w:tcPr>
            <w:noWrap/>
          </w:tcPr>
          <w:p>
            <w:pPr>
              <w:spacing w:after="200"/>
            </w:pPr>
            <w:hyperlink r:id="rId14" w:history="1">
              <w:r>
                <w:rPr>
                  <w:color w:val="1e198e"/>
                  <w:b w:val="1"/>
                  <w:bCs w:val="1"/>
                  <w:u w:val="single"/>
                </w:rPr>
                <w:t xml:space="preserve">Stakeholders' Influence on French Unions' CSR Strategies</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Journal of Business Ethics</w:t>
            </w:r>
            <w:r>
              <w:rPr/>
              <w:t xml:space="preserve">, 2015, 129 (2), pp.311-324. </w:t>
            </w:r>
            <w:hyperlink r:id="rId16" w:history="1">
              <w:r>
                <w:rPr>
                  <w:color w:val="#410a8c"/>
                  <w:u w:val="single"/>
                </w:rPr>
                <w:t xml:space="preserve">⟨10.1007/s10551-014-2159-y⟩</w:t>
              </w:r>
            </w:hyperlink>
          </w:p>
          <w:p>
            <w:pPr/>
            <w:r>
              <w:rPr/>
              <w:t xml:space="preserve">Article dans une revue</w:t>
            </w:r>
          </w:p>
          <w:p>
            <w:pPr/>
            <w:hyperlink r:id="rId14" w:history="1">
              <w:r>
                <w:rPr>
                  <w:color w:val="#410a8c"/>
                  <w:u w:val="single"/>
                </w:rPr>
                <w:t xml:space="preserve">hal-01171329v1</w:t>
              </w:r>
            </w:hyperlink>
          </w:p>
        </w:tc>
      </w:tr>
      <w:tr>
        <w:trPr/>
        <w:tc>
          <w:tcPr>
            <w:noWrap/>
          </w:tcPr>
          <w:p>
            <w:pPr>
              <w:spacing w:after="200"/>
            </w:pPr>
            <w:hyperlink r:id="rId17" w:history="1">
              <w:r>
                <w:rPr>
                  <w:color w:val="1e198e"/>
                  <w:b w:val="1"/>
                  <w:bCs w:val="1"/>
                  <w:u w:val="single"/>
                </w:rPr>
                <w:t xml:space="preserve">Culturally Embedded Organizational Learning for Global Responsibility</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Business and Society</w:t>
            </w:r>
            <w:r>
              <w:rPr/>
              <w:t xml:space="preserve">, 2014, 53 (5), pp.652-683. </w:t>
            </w:r>
            <w:hyperlink r:id="rId19" w:history="1">
              <w:r>
                <w:rPr>
                  <w:color w:val="#410a8c"/>
                  <w:u w:val="single"/>
                </w:rPr>
                <w:t xml:space="preserve">⟨10.1177/0007650313476673⟩</w:t>
              </w:r>
            </w:hyperlink>
          </w:p>
          <w:p>
            <w:pPr/>
            <w:r>
              <w:rPr/>
              <w:t xml:space="preserve">Article dans une revue</w:t>
            </w:r>
          </w:p>
          <w:p>
            <w:pPr/>
            <w:hyperlink r:id="rId17" w:history="1">
              <w:r>
                <w:rPr>
                  <w:color w:val="#410a8c"/>
                  <w:u w:val="single"/>
                </w:rPr>
                <w:t xml:space="preserve">hal-01074565v1</w:t>
              </w:r>
            </w:hyperlink>
          </w:p>
        </w:tc>
      </w:tr>
      <w:tr>
        <w:trPr/>
        <w:tc>
          <w:tcPr>
            <w:noWrap/>
          </w:tcPr>
          <w:p>
            <w:pPr>
              <w:spacing w:after="200"/>
            </w:pPr>
            <w:hyperlink r:id="rId20" w:history="1">
              <w:r>
                <w:rPr>
                  <w:color w:val="1e198e"/>
                  <w:b w:val="1"/>
                  <w:bCs w:val="1"/>
                  <w:u w:val="single"/>
                </w:rPr>
                <w:t xml:space="preserve">La RSE, un vrai enjeu pour les syndicats français</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Expansion Management Review</w:t>
            </w:r>
            <w:r>
              <w:rPr/>
              <w:t xml:space="preserve">, 2013, 149, pp.82-89. </w:t>
            </w:r>
            <w:hyperlink r:id="rId21" w:history="1">
              <w:r>
                <w:rPr>
                  <w:color w:val="#410a8c"/>
                  <w:u w:val="single"/>
                </w:rPr>
                <w:t xml:space="preserve">⟨10.3917/emr.148.0082⟩</w:t>
              </w:r>
            </w:hyperlink>
          </w:p>
          <w:p>
            <w:pPr/>
            <w:r>
              <w:rPr/>
              <w:t xml:space="preserve">Article dans une revue</w:t>
            </w:r>
          </w:p>
          <w:p>
            <w:pPr/>
            <w:hyperlink r:id="rId20" w:history="1">
              <w:r>
                <w:rPr>
                  <w:color w:val="#410a8c"/>
                  <w:u w:val="single"/>
                </w:rPr>
                <w:t xml:space="preserve">hal-01052538v1</w:t>
              </w:r>
            </w:hyperlink>
          </w:p>
        </w:tc>
      </w:tr>
      <w:tr>
        <w:trPr/>
        <w:tc>
          <w:tcPr>
            <w:noWrap/>
          </w:tcPr>
          <w:p>
            <w:pPr>
              <w:spacing w:after="200"/>
            </w:pPr>
            <w:hyperlink r:id="rId22" w:history="1">
              <w:r>
                <w:rPr>
                  <w:color w:val="1e198e"/>
                  <w:b w:val="1"/>
                  <w:bCs w:val="1"/>
                  <w:u w:val="single"/>
                </w:rPr>
                <w:t xml:space="preserve">Certification RSE : la quête du label</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Expansion Management Review</w:t>
            </w:r>
            <w:r>
              <w:rPr/>
              <w:t xml:space="preserve">, 2013, 151, pp.10-19. </w:t>
            </w:r>
            <w:hyperlink r:id="rId24" w:history="1">
              <w:r>
                <w:rPr>
                  <w:color w:val="#410a8c"/>
                  <w:u w:val="single"/>
                </w:rPr>
                <w:t xml:space="preserve">⟨10.3917/emr.151.0010⟩</w:t>
              </w:r>
            </w:hyperlink>
          </w:p>
          <w:p>
            <w:pPr/>
            <w:r>
              <w:rPr/>
              <w:t xml:space="preserve">Article dans une revue</w:t>
            </w:r>
          </w:p>
          <w:p>
            <w:pPr/>
            <w:hyperlink r:id="rId22" w:history="1">
              <w:r>
                <w:rPr>
                  <w:color w:val="#410a8c"/>
                  <w:u w:val="single"/>
                </w:rPr>
                <w:t xml:space="preserve">hal-01052537v1</w:t>
              </w:r>
            </w:hyperlink>
          </w:p>
        </w:tc>
      </w:tr>
      <w:tr>
        <w:trPr/>
        <w:tc>
          <w:tcPr>
            <w:noWrap/>
          </w:tcPr>
          <w:p>
            <w:pPr>
              <w:spacing w:after="200"/>
            </w:pPr>
            <w:hyperlink r:id="rId25" w:history="1">
              <w:r>
                <w:rPr>
                  <w:color w:val="1e198e"/>
                  <w:b w:val="1"/>
                  <w:bCs w:val="1"/>
                  <w:u w:val="single"/>
                </w:rPr>
                <w:t xml:space="preserve">Labelliser une démarche sociétale des entreprises</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Les Cahiers de la Responsabilité Globale</w:t>
            </w:r>
            <w:r>
              <w:rPr/>
              <w:t xml:space="preserve">, 2013, 7, 63 p</w:t>
            </w:r>
          </w:p>
          <w:p>
            <w:pPr/>
            <w:r>
              <w:rPr/>
              <w:t xml:space="preserve">Article dans une revue</w:t>
            </w:r>
          </w:p>
          <w:p>
            <w:pPr/>
            <w:hyperlink r:id="rId25" w:history="1">
              <w:r>
                <w:rPr>
                  <w:color w:val="#410a8c"/>
                  <w:u w:val="single"/>
                </w:rPr>
                <w:t xml:space="preserve">hal-01052536v1</w:t>
              </w:r>
            </w:hyperlink>
          </w:p>
        </w:tc>
      </w:tr>
      <w:tr>
        <w:trPr/>
        <w:tc>
          <w:tcPr>
            <w:noWrap/>
          </w:tcPr>
          <w:p>
            <w:pPr>
              <w:spacing w:after="200"/>
            </w:pPr>
            <w:hyperlink r:id="rId26" w:history="1">
              <w:r>
                <w:rPr>
                  <w:color w:val="1e198e"/>
                  <w:b w:val="1"/>
                  <w:bCs w:val="1"/>
                  <w:u w:val="single"/>
                </w:rPr>
                <w:t xml:space="preserve">Ensuring the effective implementation of transnational company agreements</w:t>
              </w:r>
            </w:hyperlink>
          </w:p>
          <w:p>
            <w:pPr/>
            <w:hyperlink r:id="rId9" w:history="1">
              <w:r>
                <w:rPr>
                  <w:color w:val="#410a8c"/>
                  <w:u w:val="single"/>
                </w:rPr>
                <w:t xml:space="preserve">André Sobczak</w:t>
              </w:r>
            </w:hyperlink>
          </w:p>
          <w:p>
            <w:pPr/>
            <w:r>
              <w:rPr>
                <w:i w:val="1"/>
                <w:iCs w:val="1"/>
              </w:rPr>
              <w:t xml:space="preserve">European Journal of Industrial Relations</w:t>
            </w:r>
            <w:r>
              <w:rPr/>
              <w:t xml:space="preserve">, 2012, 18 (2), pp.139-151. </w:t>
            </w:r>
            <w:hyperlink r:id="rId27" w:history="1">
              <w:r>
                <w:rPr>
                  <w:color w:val="#410a8c"/>
                  <w:u w:val="single"/>
                </w:rPr>
                <w:t xml:space="preserve">⟨10.1177/0959680112440762⟩</w:t>
              </w:r>
            </w:hyperlink>
          </w:p>
          <w:p>
            <w:pPr/>
            <w:r>
              <w:rPr/>
              <w:t xml:space="preserve">Article dans une revue</w:t>
            </w:r>
          </w:p>
          <w:p>
            <w:pPr/>
            <w:hyperlink r:id="rId26" w:history="1">
              <w:r>
                <w:rPr>
                  <w:color w:val="#410a8c"/>
                  <w:u w:val="single"/>
                </w:rPr>
                <w:t xml:space="preserve">hal-00956968v1</w:t>
              </w:r>
            </w:hyperlink>
          </w:p>
        </w:tc>
      </w:tr>
      <w:tr>
        <w:trPr/>
        <w:tc>
          <w:tcPr>
            <w:noWrap/>
          </w:tcPr>
          <w:p>
            <w:pPr>
              <w:spacing w:after="200"/>
            </w:pPr>
            <w:hyperlink r:id="rId28" w:history="1">
              <w:r>
                <w:rPr>
                  <w:color w:val="1e198e"/>
                  <w:b w:val="1"/>
                  <w:bCs w:val="1"/>
                  <w:u w:val="single"/>
                </w:rPr>
                <w:t xml:space="preserve">Towards a Model of Corporate and Social Stakeholder Engagement: Analyzing the Relations Between a French Mutual Bank and Its Members</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Journal of Business Ethics</w:t>
            </w:r>
            <w:r>
              <w:rPr/>
              <w:t xml:space="preserve">, 2012, 107 (2), pp.215-225. </w:t>
            </w:r>
            <w:hyperlink r:id="rId30" w:history="1">
              <w:r>
                <w:rPr>
                  <w:color w:val="#410a8c"/>
                  <w:u w:val="single"/>
                </w:rPr>
                <w:t xml:space="preserve">⟨10.1007/s10551-011-1034-3⟩</w:t>
              </w:r>
            </w:hyperlink>
          </w:p>
          <w:p>
            <w:pPr/>
            <w:r>
              <w:rPr/>
              <w:t xml:space="preserve">Article dans une revue</w:t>
            </w:r>
          </w:p>
          <w:p>
            <w:pPr/>
            <w:hyperlink r:id="rId28" w:history="1">
              <w:r>
                <w:rPr>
                  <w:color w:val="#410a8c"/>
                  <w:u w:val="single"/>
                </w:rPr>
                <w:t xml:space="preserve">hal-00813154v1</w:t>
              </w:r>
            </w:hyperlink>
          </w:p>
        </w:tc>
      </w:tr>
      <w:tr>
        <w:trPr/>
        <w:tc>
          <w:tcPr>
            <w:noWrap/>
          </w:tcPr>
          <w:p>
            <w:pPr>
              <w:spacing w:after="200"/>
            </w:pPr>
            <w:hyperlink r:id="rId31" w:history="1">
              <w:r>
                <w:rPr>
                  <w:color w:val="1e198e"/>
                  <w:b w:val="1"/>
                  <w:bCs w:val="1"/>
                  <w:u w:val="single"/>
                </w:rPr>
                <w:t xml:space="preserve">We Are the Champions: Organizational Learning and Change for Responsible Management Education</w:t>
              </w:r>
            </w:hyperlink>
          </w:p>
          <w:p>
            <w:pPr/>
            <w:hyperlink r:id="rId32" w:history="1">
              <w:r>
                <w:rPr>
                  <w:color w:val="#410a8c"/>
                  <w:u w:val="single"/>
                </w:rPr>
                <w:t xml:space="preserve">Nikodemus Solitander</w:t>
              </w:r>
            </w:hyperlink>
            <w:r>
              <w:rPr/>
              <w:t xml:space="preserve">,</w:t>
            </w:r>
            <w:hyperlink r:id="rId33" w:history="1">
              <w:r>
                <w:rPr>
                  <w:color w:val="#410a8c"/>
                  <w:u w:val="single"/>
                </w:rPr>
                <w:t xml:space="preserve">Martin Fougere</w:t>
              </w:r>
            </w:hyperlink>
            <w:r>
              <w:rPr/>
              <w:t xml:space="preserve">,</w:t>
            </w:r>
            <w:hyperlink r:id="rId9" w:history="1">
              <w:r>
                <w:rPr>
                  <w:color w:val="#410a8c"/>
                  <w:u w:val="single"/>
                </w:rPr>
                <w:t xml:space="preserve">André Sobczak</w:t>
              </w:r>
            </w:hyperlink>
            <w:r>
              <w:rPr/>
              <w:t xml:space="preserve">,</w:t>
            </w:r>
            <w:hyperlink r:id="rId34" w:history="1">
              <w:r>
                <w:rPr>
                  <w:color w:val="#410a8c"/>
                  <w:u w:val="single"/>
                </w:rPr>
                <w:t xml:space="preserve">Heidi Herlin</w:t>
              </w:r>
            </w:hyperlink>
          </w:p>
          <w:p>
            <w:pPr/>
            <w:r>
              <w:rPr>
                <w:i w:val="1"/>
                <w:iCs w:val="1"/>
              </w:rPr>
              <w:t xml:space="preserve">Journal of Management Education</w:t>
            </w:r>
            <w:r>
              <w:rPr/>
              <w:t xml:space="preserve">, 2012, 36 (3), pp.337-363. </w:t>
            </w:r>
            <w:hyperlink r:id="rId35" w:history="1">
              <w:r>
                <w:rPr>
                  <w:color w:val="#410a8c"/>
                  <w:u w:val="single"/>
                </w:rPr>
                <w:t xml:space="preserve">⟨10.1177/1052562911431554⟩</w:t>
              </w:r>
            </w:hyperlink>
          </w:p>
          <w:p>
            <w:pPr/>
            <w:r>
              <w:rPr/>
              <w:t xml:space="preserve">Article dans une revue</w:t>
            </w:r>
          </w:p>
          <w:p>
            <w:pPr/>
            <w:hyperlink r:id="rId31" w:history="1">
              <w:r>
                <w:rPr>
                  <w:color w:val="#410a8c"/>
                  <w:u w:val="single"/>
                </w:rPr>
                <w:t xml:space="preserve">hal-00956969v1</w:t>
              </w:r>
            </w:hyperlink>
          </w:p>
        </w:tc>
      </w:tr>
      <w:tr>
        <w:trPr/>
        <w:tc>
          <w:tcPr>
            <w:noWrap/>
          </w:tcPr>
          <w:p>
            <w:pPr>
              <w:spacing w:after="200"/>
            </w:pPr>
            <w:hyperlink r:id="rId36" w:history="1">
              <w:r>
                <w:rPr>
                  <w:color w:val="1e198e"/>
                  <w:b w:val="1"/>
                  <w:bCs w:val="1"/>
                  <w:u w:val="single"/>
                </w:rPr>
                <w:t xml:space="preserve">La responsabilité globale, moteur du dialogue social</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2011, 5, 61 p</w:t>
            </w:r>
          </w:p>
          <w:p>
            <w:pPr/>
            <w:r>
              <w:rPr/>
              <w:t xml:space="preserve">Article dans une revue</w:t>
            </w:r>
          </w:p>
          <w:p>
            <w:pPr/>
            <w:hyperlink r:id="rId36" w:history="1">
              <w:r>
                <w:rPr>
                  <w:color w:val="#410a8c"/>
                  <w:u w:val="single"/>
                </w:rPr>
                <w:t xml:space="preserve">hal-00765126v1</w:t>
              </w:r>
            </w:hyperlink>
          </w:p>
        </w:tc>
      </w:tr>
      <w:tr>
        <w:trPr/>
        <w:tc>
          <w:tcPr>
            <w:noWrap/>
          </w:tcPr>
          <w:p>
            <w:pPr>
              <w:spacing w:after="200"/>
            </w:pPr>
            <w:hyperlink r:id="rId37" w:history="1">
              <w:r>
                <w:rPr>
                  <w:color w:val="1e198e"/>
                  <w:b w:val="1"/>
                  <w:bCs w:val="1"/>
                  <w:u w:val="single"/>
                </w:rPr>
                <w:t xml:space="preserve">Microfinance, microcrédit : une déclinaison de la RSE au coeur des activités bancaires</w:t>
              </w:r>
            </w:hyperlink>
          </w:p>
          <w:p>
            <w:pPr/>
            <w:hyperlink r:id="rId9" w:history="1">
              <w:r>
                <w:rPr>
                  <w:color w:val="#410a8c"/>
                  <w:u w:val="single"/>
                </w:rPr>
                <w:t xml:space="preserve">André Sobczak</w:t>
              </w:r>
            </w:hyperlink>
            <w:r>
              <w:rPr/>
              <w:t xml:space="preserve">,</w:t>
            </w:r>
            <w:hyperlink r:id="rId38" w:history="1">
              <w:r>
                <w:rPr>
                  <w:color w:val="#410a8c"/>
                  <w:u w:val="single"/>
                </w:rPr>
                <w:t xml:space="preserve">Christophe Villa</w:t>
              </w:r>
            </w:hyperlink>
            <w:r>
              <w:rPr/>
              <w:t xml:space="preserve">,</w:t>
            </w:r>
            <w:hyperlink r:id="rId39" w:history="1">
              <w:r>
                <w:rPr>
                  <w:color w:val="#410a8c"/>
                  <w:u w:val="single"/>
                </w:rPr>
                <w:t xml:space="preserve">Florence Bacin</w:t>
              </w:r>
            </w:hyperlink>
          </w:p>
          <w:p>
            <w:pPr/>
            <w:r>
              <w:rPr>
                <w:i w:val="1"/>
                <w:iCs w:val="1"/>
              </w:rPr>
              <w:t xml:space="preserve">Revue Banque</w:t>
            </w:r>
            <w:r>
              <w:rPr/>
              <w:t xml:space="preserve">, 2010, 721, pp.60-62</w:t>
            </w:r>
          </w:p>
          <w:p>
            <w:pPr/>
            <w:r>
              <w:rPr/>
              <w:t xml:space="preserve">Article dans une revue</w:t>
            </w:r>
          </w:p>
          <w:p>
            <w:pPr/>
            <w:hyperlink r:id="rId37" w:history="1">
              <w:r>
                <w:rPr>
                  <w:color w:val="#410a8c"/>
                  <w:u w:val="single"/>
                </w:rPr>
                <w:t xml:space="preserve">hal-00765115v1</w:t>
              </w:r>
            </w:hyperlink>
          </w:p>
        </w:tc>
      </w:tr>
      <w:tr>
        <w:trPr/>
        <w:tc>
          <w:tcPr>
            <w:noWrap/>
          </w:tcPr>
          <w:p>
            <w:pPr>
              <w:spacing w:after="200"/>
            </w:pPr>
            <w:hyperlink r:id="rId40" w:history="1">
              <w:r>
                <w:rPr>
                  <w:color w:val="1e198e"/>
                  <w:b w:val="1"/>
                  <w:bCs w:val="1"/>
                  <w:u w:val="single"/>
                </w:rPr>
                <w:t xml:space="preserve">Les accords transnationaux d'entreprises et les autres niveaux de dialogue social</w:t>
              </w:r>
            </w:hyperlink>
          </w:p>
          <w:p>
            <w:pPr/>
            <w:hyperlink r:id="rId9" w:history="1">
              <w:r>
                <w:rPr>
                  <w:color w:val="#410a8c"/>
                  <w:u w:val="single"/>
                </w:rPr>
                <w:t xml:space="preserve">André Sobczak</w:t>
              </w:r>
            </w:hyperlink>
            <w:r>
              <w:rPr/>
              <w:t xml:space="preserve">,</w:t>
            </w:r>
            <w:hyperlink r:id="rId41" w:history="1">
              <w:r>
                <w:rPr>
                  <w:color w:val="#410a8c"/>
                  <w:u w:val="single"/>
                </w:rPr>
                <w:t xml:space="preserve">Evelyne Leonard</w:t>
              </w:r>
            </w:hyperlink>
          </w:p>
          <w:p>
            <w:pPr/>
            <w:r>
              <w:rPr>
                <w:i w:val="1"/>
                <w:iCs w:val="1"/>
              </w:rPr>
              <w:t xml:space="preserve">Courrier hebdomadaire du CRISP</w:t>
            </w:r>
            <w:r>
              <w:rPr/>
              <w:t xml:space="preserve">, 2010,   (2050-2051), pp.5-84. </w:t>
            </w:r>
            <w:hyperlink r:id="rId42" w:history="1">
              <w:r>
                <w:rPr>
                  <w:color w:val="#410a8c"/>
                  <w:u w:val="single"/>
                </w:rPr>
                <w:t xml:space="preserve">⟨10.3917/cris.2050.0005⟩</w:t>
              </w:r>
            </w:hyperlink>
          </w:p>
          <w:p>
            <w:pPr/>
            <w:r>
              <w:rPr/>
              <w:t xml:space="preserve">Article dans une revue</w:t>
            </w:r>
          </w:p>
          <w:p>
            <w:pPr/>
            <w:hyperlink r:id="rId40" w:history="1">
              <w:r>
                <w:rPr>
                  <w:color w:val="#410a8c"/>
                  <w:u w:val="single"/>
                </w:rPr>
                <w:t xml:space="preserve">hal-00771165v1</w:t>
              </w:r>
            </w:hyperlink>
          </w:p>
        </w:tc>
      </w:tr>
      <w:tr>
        <w:trPr/>
        <w:tc>
          <w:tcPr>
            <w:noWrap/>
          </w:tcPr>
          <w:p>
            <w:pPr>
              <w:spacing w:after="200"/>
            </w:pPr>
            <w:hyperlink r:id="rId43" w:history="1">
              <w:r>
                <w:rPr>
                  <w:color w:val="1e198e"/>
                  <w:b w:val="1"/>
                  <w:bCs w:val="1"/>
                  <w:u w:val="single"/>
                </w:rPr>
                <w:t xml:space="preserve">Agir en partenariat avec une ONG</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2010, 4, 63 p</w:t>
            </w:r>
          </w:p>
          <w:p>
            <w:pPr/>
            <w:r>
              <w:rPr/>
              <w:t xml:space="preserve">Article dans une revue</w:t>
            </w:r>
          </w:p>
          <w:p>
            <w:pPr/>
            <w:hyperlink r:id="rId43" w:history="1">
              <w:r>
                <w:rPr>
                  <w:color w:val="#410a8c"/>
                  <w:u w:val="single"/>
                </w:rPr>
                <w:t xml:space="preserve">hal-00765114v1</w:t>
              </w:r>
            </w:hyperlink>
          </w:p>
        </w:tc>
      </w:tr>
      <w:tr>
        <w:trPr/>
        <w:tc>
          <w:tcPr>
            <w:noWrap/>
          </w:tcPr>
          <w:p>
            <w:pPr>
              <w:spacing w:after="200"/>
            </w:pPr>
            <w:hyperlink r:id="rId44" w:history="1">
              <w:r>
                <w:rPr>
                  <w:color w:val="1e198e"/>
                  <w:b w:val="1"/>
                  <w:bCs w:val="1"/>
                  <w:u w:val="single"/>
                </w:rPr>
                <w:t xml:space="preserve">Accords transnationaux d'entreprises et dialogue social sectoriel européen : quelles interactions ?</w:t>
              </w:r>
            </w:hyperlink>
          </w:p>
          <w:p>
            <w:pPr/>
            <w:hyperlink r:id="rId41" w:history="1">
              <w:r>
                <w:rPr>
                  <w:color w:val="#410a8c"/>
                  <w:u w:val="single"/>
                </w:rPr>
                <w:t xml:space="preserve">Evelyne Leonard</w:t>
              </w:r>
            </w:hyperlink>
            <w:r>
              <w:rPr/>
              <w:t xml:space="preserve">,</w:t>
            </w:r>
            <w:hyperlink r:id="rId9" w:history="1">
              <w:r>
                <w:rPr>
                  <w:color w:val="#410a8c"/>
                  <w:u w:val="single"/>
                </w:rPr>
                <w:t xml:space="preserve">André Sobczak</w:t>
              </w:r>
            </w:hyperlink>
          </w:p>
          <w:p>
            <w:pPr/>
            <w:r>
              <w:rPr>
                <w:i w:val="1"/>
                <w:iCs w:val="1"/>
              </w:rPr>
              <w:t xml:space="preserve">Travail et Emploi</w:t>
            </w:r>
            <w:r>
              <w:rPr/>
              <w:t xml:space="preserve">, 2010,   (121), pp.43-54</w:t>
            </w:r>
          </w:p>
          <w:p>
            <w:pPr/>
            <w:r>
              <w:rPr/>
              <w:t xml:space="preserve">Article dans une revue</w:t>
            </w:r>
          </w:p>
          <w:p>
            <w:pPr/>
            <w:hyperlink r:id="rId44" w:history="1">
              <w:r>
                <w:rPr>
                  <w:color w:val="#410a8c"/>
                  <w:u w:val="single"/>
                </w:rPr>
                <w:t xml:space="preserve">hal-00771166v1</w:t>
              </w:r>
            </w:hyperlink>
          </w:p>
        </w:tc>
      </w:tr>
      <w:tr>
        <w:trPr/>
        <w:tc>
          <w:tcPr>
            <w:noWrap/>
          </w:tcPr>
          <w:p>
            <w:pPr>
              <w:spacing w:after="200"/>
            </w:pPr>
            <w:hyperlink r:id="rId45" w:history="1">
              <w:r>
                <w:rPr>
                  <w:color w:val="1e198e"/>
                  <w:b w:val="1"/>
                  <w:bCs w:val="1"/>
                  <w:u w:val="single"/>
                </w:rPr>
                <w:t xml:space="preserve">The impact and interplay of national and global CSR discourses: insights from France and Brazil</w:t>
              </w:r>
            </w:hyperlink>
          </w:p>
          <w:p>
            <w:pPr/>
            <w:hyperlink r:id="rId9" w:history="1">
              <w:r>
                <w:rPr>
                  <w:color w:val="#410a8c"/>
                  <w:u w:val="single"/>
                </w:rPr>
                <w:t xml:space="preserve">André Sobczak</w:t>
              </w:r>
            </w:hyperlink>
            <w:r>
              <w:rPr/>
              <w:t xml:space="preserve">,</w:t>
            </w:r>
            <w:hyperlink r:id="rId46" w:history="1">
              <w:r>
                <w:rPr>
                  <w:color w:val="#410a8c"/>
                  <w:u w:val="single"/>
                </w:rPr>
                <w:t xml:space="preserve">Ligia Coelho Martins</w:t>
              </w:r>
            </w:hyperlink>
          </w:p>
          <w:p>
            <w:pPr/>
            <w:r>
              <w:rPr>
                <w:i w:val="1"/>
                <w:iCs w:val="1"/>
              </w:rPr>
              <w:t xml:space="preserve">Corporate Governance: An International Review</w:t>
            </w:r>
            <w:r>
              <w:rPr/>
              <w:t xml:space="preserve">, 2010, 10 (4), pp.445-455. </w:t>
            </w:r>
            <w:hyperlink r:id="rId47" w:history="1">
              <w:r>
                <w:rPr>
                  <w:color w:val="#410a8c"/>
                  <w:u w:val="single"/>
                </w:rPr>
                <w:t xml:space="preserve">⟨10.1108/14720701011069678⟩</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hal-00771164v1</w:t>
              </w:r>
            </w:hyperlink>
          </w:p>
        </w:tc>
      </w:tr>
      <w:tr>
        <w:trPr/>
        <w:tc>
          <w:tcPr>
            <w:noWrap/>
          </w:tcPr>
          <w:p>
            <w:pPr>
              <w:spacing w:after="200"/>
            </w:pPr>
            <w:hyperlink r:id="rId49" w:history="1">
              <w:r>
                <w:rPr>
                  <w:color w:val="1e198e"/>
                  <w:b w:val="1"/>
                  <w:bCs w:val="1"/>
                  <w:u w:val="single"/>
                </w:rPr>
                <w:t xml:space="preserve">Nouvelles perspectives sur l'engagement des parties prenantes : enjeux, acteurs, recherches</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Revue management &amp; avenir</w:t>
            </w:r>
            <w:r>
              <w:rPr/>
              <w:t xml:space="preserve">, 2010,   (33), pp.117-126. </w:t>
            </w:r>
            <w:hyperlink r:id="rId50" w:history="1">
              <w:r>
                <w:rPr>
                  <w:color w:val="#410a8c"/>
                  <w:u w:val="single"/>
                </w:rPr>
                <w:t xml:space="preserve">⟨10.3917/mav.033.0116⟩</w:t>
              </w:r>
            </w:hyperlink>
          </w:p>
          <w:p>
            <w:pPr/>
            <w:r>
              <w:rPr/>
              <w:t xml:space="preserve">Article dans une revue</w:t>
            </w:r>
          </w:p>
          <w:p>
            <w:pPr/>
            <w:hyperlink r:id="rId49" w:history="1">
              <w:r>
                <w:rPr>
                  <w:color w:val="#410a8c"/>
                  <w:u w:val="single"/>
                </w:rPr>
                <w:t xml:space="preserve">hal-00771163v1</w:t>
              </w:r>
            </w:hyperlink>
          </w:p>
        </w:tc>
      </w:tr>
      <w:tr>
        <w:trPr/>
        <w:tc>
          <w:tcPr>
            <w:noWrap/>
          </w:tcPr>
          <w:p>
            <w:pPr>
              <w:spacing w:after="200"/>
            </w:pPr>
            <w:hyperlink r:id="rId51" w:history="1">
              <w:r>
                <w:rPr>
                  <w:color w:val="1e198e"/>
                  <w:b w:val="1"/>
                  <w:bCs w:val="1"/>
                  <w:u w:val="single"/>
                </w:rPr>
                <w:t xml:space="preserve">Pour une cartographie des parties prenantes fondée sur leur engagement : une application aux sociétaires d'une banque mutualiste française</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Revue management &amp; avenir</w:t>
            </w:r>
            <w:r>
              <w:rPr/>
              <w:t xml:space="preserve">, 2010,   (33), pp.157-174. </w:t>
            </w:r>
            <w:hyperlink r:id="rId52" w:history="1">
              <w:r>
                <w:rPr>
                  <w:color w:val="#410a8c"/>
                  <w:u w:val="single"/>
                </w:rPr>
                <w:t xml:space="preserve">⟨10.3917/mav.033.0157⟩</w:t>
              </w:r>
            </w:hyperlink>
          </w:p>
          <w:p>
            <w:pPr/>
            <w:r>
              <w:rPr/>
              <w:t xml:space="preserve">Article dans une revue</w:t>
            </w:r>
          </w:p>
          <w:p>
            <w:pPr/>
            <w:hyperlink r:id="rId51" w:history="1">
              <w:r>
                <w:rPr>
                  <w:color w:val="#410a8c"/>
                  <w:u w:val="single"/>
                </w:rPr>
                <w:t xml:space="preserve">hal-00771148v1</w:t>
              </w:r>
            </w:hyperlink>
          </w:p>
        </w:tc>
      </w:tr>
      <w:tr>
        <w:trPr/>
        <w:tc>
          <w:tcPr>
            <w:noWrap/>
          </w:tcPr>
          <w:p>
            <w:pPr>
              <w:spacing w:after="200"/>
            </w:pPr>
            <w:hyperlink r:id="rId53" w:history="1">
              <w:r>
                <w:rPr>
                  <w:color w:val="1e198e"/>
                  <w:b w:val="1"/>
                  <w:bCs w:val="1"/>
                  <w:u w:val="single"/>
                </w:rPr>
                <w:t xml:space="preserve">Le rôle de l'activité de régulation sociale dans le processus d'affirmation de nouvelles parties prenantes : l'exemple des réseaux de promotion de la diversité</w:t>
              </w:r>
            </w:hyperlink>
          </w:p>
          <w:p>
            <w:pPr/>
            <w:hyperlink r:id="rId54" w:history="1">
              <w:r>
                <w:rPr>
                  <w:color w:val="#410a8c"/>
                  <w:u w:val="single"/>
                </w:rPr>
                <w:t xml:space="preserve">Cathy Krohmer</w:t>
              </w:r>
            </w:hyperlink>
            <w:r>
              <w:rPr/>
              <w:t xml:space="preserve">,</w:t>
            </w: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p>
          <w:p>
            <w:pPr/>
            <w:r>
              <w:rPr>
                <w:i w:val="1"/>
                <w:iCs w:val="1"/>
              </w:rPr>
              <w:t xml:space="preserve">Revue management &amp; avenir</w:t>
            </w:r>
            <w:r>
              <w:rPr/>
              <w:t xml:space="preserve">, 2010,   (33), pp.258-274. </w:t>
            </w:r>
            <w:hyperlink r:id="rId56" w:history="1">
              <w:r>
                <w:rPr>
                  <w:color w:val="#410a8c"/>
                  <w:u w:val="single"/>
                </w:rPr>
                <w:t xml:space="preserve">⟨10.3917/mav.033.0258⟩</w:t>
              </w:r>
            </w:hyperlink>
          </w:p>
          <w:p>
            <w:pPr/>
            <w:r>
              <w:rPr/>
              <w:t xml:space="preserve">Article dans une revue</w:t>
            </w:r>
          </w:p>
          <w:p>
            <w:pPr/>
            <w:hyperlink r:id="rId53" w:history="1">
              <w:r>
                <w:rPr>
                  <w:color w:val="#410a8c"/>
                  <w:u w:val="single"/>
                </w:rPr>
                <w:t xml:space="preserve">hal-00771156v1</w:t>
              </w:r>
            </w:hyperlink>
          </w:p>
        </w:tc>
      </w:tr>
      <w:tr>
        <w:trPr/>
        <w:tc>
          <w:tcPr>
            <w:noWrap/>
          </w:tcPr>
          <w:p>
            <w:pPr>
              <w:spacing w:after="200"/>
            </w:pPr>
            <w:hyperlink r:id="rId57" w:history="1">
              <w:r>
                <w:rPr>
                  <w:color w:val="1e198e"/>
                  <w:b w:val="1"/>
                  <w:bCs w:val="1"/>
                  <w:u w:val="single"/>
                </w:rPr>
                <w:t xml:space="preserve">Contribuer au développement du territoire</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2009,   (3), pp.62</w:t>
            </w:r>
          </w:p>
          <w:p>
            <w:pPr/>
            <w:r>
              <w:rPr/>
              <w:t xml:space="preserve">Article dans une revue</w:t>
            </w:r>
          </w:p>
          <w:p>
            <w:pPr/>
            <w:hyperlink r:id="rId57" w:history="1">
              <w:r>
                <w:rPr>
                  <w:color w:val="#410a8c"/>
                  <w:u w:val="single"/>
                </w:rPr>
                <w:t xml:space="preserve">hal-00748887v1</w:t>
              </w:r>
            </w:hyperlink>
          </w:p>
        </w:tc>
      </w:tr>
      <w:tr>
        <w:trPr/>
        <w:tc>
          <w:tcPr>
            <w:noWrap/>
          </w:tcPr>
          <w:p>
            <w:pPr>
              <w:spacing w:after="200"/>
            </w:pPr>
            <w:hyperlink r:id="rId58" w:history="1">
              <w:r>
                <w:rPr>
                  <w:color w:val="1e198e"/>
                  <w:b w:val="1"/>
                  <w:bCs w:val="1"/>
                  <w:u w:val="single"/>
                </w:rPr>
                <w:t xml:space="preserve">Les syndicats français face aux nouveaux défis de la responsabilité sociale des entreprises : quelles stratégies et quelles actions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Gestion 2000</w:t>
            </w:r>
            <w:r>
              <w:rPr/>
              <w:t xml:space="preserve">, 2009, 26 (4), pp.195-208</w:t>
            </w:r>
          </w:p>
          <w:p>
            <w:pPr/>
            <w:r>
              <w:rPr/>
              <w:t xml:space="preserve">Article dans une revue</w:t>
            </w:r>
          </w:p>
          <w:p>
            <w:pPr/>
            <w:hyperlink r:id="rId58" w:history="1">
              <w:r>
                <w:rPr>
                  <w:color w:val="#410a8c"/>
                  <w:u w:val="single"/>
                </w:rPr>
                <w:t xml:space="preserve">hal-00771100v1</w:t>
              </w:r>
            </w:hyperlink>
          </w:p>
        </w:tc>
      </w:tr>
      <w:tr>
        <w:trPr/>
        <w:tc>
          <w:tcPr>
            <w:noWrap/>
          </w:tcPr>
          <w:p>
            <w:pPr>
              <w:spacing w:after="200"/>
            </w:pPr>
            <w:hyperlink r:id="rId59" w:history="1">
              <w:r>
                <w:rPr>
                  <w:color w:val="1e198e"/>
                  <w:b w:val="1"/>
                  <w:bCs w:val="1"/>
                  <w:u w:val="single"/>
                </w:rPr>
                <w:t xml:space="preserve">Client, employer and employee: Mapping a complex triangulation</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European Journal of Industrial Relations</w:t>
            </w:r>
            <w:r>
              <w:rPr/>
              <w:t xml:space="preserve">, 2009, 15 (3), pp.257-276. </w:t>
            </w:r>
            <w:hyperlink r:id="rId61" w:history="1">
              <w:r>
                <w:rPr>
                  <w:color w:val="#410a8c"/>
                  <w:u w:val="single"/>
                </w:rPr>
                <w:t xml:space="preserve">⟨10.1177/0959680109339406⟩</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hal-00771101v1</w:t>
              </w:r>
            </w:hyperlink>
          </w:p>
        </w:tc>
      </w:tr>
      <w:tr>
        <w:trPr/>
        <w:tc>
          <w:tcPr>
            <w:noWrap/>
          </w:tcPr>
          <w:p>
            <w:pPr>
              <w:spacing w:after="200"/>
            </w:pPr>
            <w:hyperlink r:id="rId63" w:history="1">
              <w:r>
                <w:rPr>
                  <w:color w:val="1e198e"/>
                  <w:b w:val="1"/>
                  <w:bCs w:val="1"/>
                  <w:u w:val="single"/>
                </w:rPr>
                <w:t xml:space="preserve">(Re)discovering the social responsibility of business in Germany</w:t>
              </w:r>
            </w:hyperlink>
          </w:p>
          <w:p>
            <w:pPr/>
            <w:hyperlink r:id="rId18" w:history="1">
              <w:r>
                <w:rPr>
                  <w:color w:val="#410a8c"/>
                  <w:u w:val="single"/>
                </w:rPr>
                <w:t xml:space="preserve">Ariane Berthoin Antal</w:t>
              </w:r>
            </w:hyperlink>
            <w:r>
              <w:rPr/>
              <w:t xml:space="preserve">,</w:t>
            </w:r>
            <w:hyperlink r:id="rId64" w:history="1">
              <w:r>
                <w:rPr>
                  <w:color w:val="#410a8c"/>
                  <w:u w:val="single"/>
                </w:rPr>
                <w:t xml:space="preserve">Maria Oppen</w:t>
              </w:r>
            </w:hyperlink>
            <w:r>
              <w:rPr/>
              <w:t xml:space="preserve">,</w:t>
            </w:r>
            <w:hyperlink r:id="rId9" w:history="1">
              <w:r>
                <w:rPr>
                  <w:color w:val="#410a8c"/>
                  <w:u w:val="single"/>
                </w:rPr>
                <w:t xml:space="preserve">André Sobczak</w:t>
              </w:r>
            </w:hyperlink>
          </w:p>
          <w:p>
            <w:pPr/>
            <w:r>
              <w:rPr>
                <w:i w:val="1"/>
                <w:iCs w:val="1"/>
              </w:rPr>
              <w:t xml:space="preserve">Journal of Business Ethics</w:t>
            </w:r>
            <w:r>
              <w:rPr/>
              <w:t xml:space="preserve">, 2009, 89 (supp.3), pp.285-301. </w:t>
            </w:r>
            <w:hyperlink r:id="rId65" w:history="1">
              <w:r>
                <w:rPr>
                  <w:color w:val="#410a8c"/>
                  <w:u w:val="single"/>
                </w:rPr>
                <w:t xml:space="preserve">⟨10.1007/s10551-010-0390-8⟩</w:t>
              </w:r>
            </w:hyperlink>
          </w:p>
          <w:p>
            <w:pPr/>
            <w:r>
              <w:rPr/>
              <w:t xml:space="preserve">Article dans une revue</w:t>
            </w:r>
          </w:p>
          <w:p>
            <w:pPr/>
            <w:hyperlink r:id="rId63" w:history="1">
              <w:r>
                <w:rPr>
                  <w:color w:val="#410a8c"/>
                  <w:u w:val="single"/>
                </w:rPr>
                <w:t xml:space="preserve">hal-00794639v1</w:t>
              </w:r>
            </w:hyperlink>
          </w:p>
        </w:tc>
      </w:tr>
      <w:tr>
        <w:trPr/>
        <w:tc>
          <w:tcPr>
            <w:noWrap/>
          </w:tcPr>
          <w:p>
            <w:pPr>
              <w:spacing w:after="200"/>
            </w:pPr>
            <w:hyperlink r:id="rId66" w:history="1">
              <w:r>
                <w:rPr>
                  <w:color w:val="1e198e"/>
                  <w:b w:val="1"/>
                  <w:bCs w:val="1"/>
                  <w:u w:val="single"/>
                </w:rPr>
                <w:t xml:space="preserve">Initier et piloter une démarche de responsabilité globale</w:t>
              </w:r>
            </w:hyperlink>
          </w:p>
          <w:p>
            <w:pPr/>
            <w:hyperlink r:id="rId67" w:history="1">
              <w:r>
                <w:rPr>
                  <w:color w:val="#410a8c"/>
                  <w:u w:val="single"/>
                </w:rPr>
                <w:t xml:space="preserve">Emmanuelle Bernardin</w:t>
              </w:r>
            </w:hyperlink>
            <w:r>
              <w:rPr/>
              <w:t xml:space="preserve">,</w:t>
            </w:r>
            <w:hyperlink r:id="rId9" w:history="1">
              <w:r>
                <w:rPr>
                  <w:color w:val="#410a8c"/>
                  <w:u w:val="single"/>
                </w:rPr>
                <w:t xml:space="preserve">André Sobczak</w:t>
              </w:r>
            </w:hyperlink>
          </w:p>
          <w:p>
            <w:pPr/>
            <w:r>
              <w:rPr>
                <w:i w:val="1"/>
                <w:iCs w:val="1"/>
              </w:rPr>
              <w:t xml:space="preserve">Les Cahiers de la Responsabilité Globale</w:t>
            </w:r>
            <w:r>
              <w:rPr/>
              <w:t xml:space="preserve">, 2008, 2, 63 p</w:t>
            </w:r>
          </w:p>
          <w:p>
            <w:pPr/>
            <w:r>
              <w:rPr/>
              <w:t xml:space="preserve">Article dans une revue</w:t>
            </w:r>
          </w:p>
          <w:p>
            <w:pPr/>
            <w:hyperlink r:id="rId66" w:history="1">
              <w:r>
                <w:rPr>
                  <w:color w:val="#410a8c"/>
                  <w:u w:val="single"/>
                </w:rPr>
                <w:t xml:space="preserve">hal-00765092v1</w:t>
              </w:r>
            </w:hyperlink>
          </w:p>
        </w:tc>
      </w:tr>
      <w:tr>
        <w:trPr/>
        <w:tc>
          <w:tcPr>
            <w:noWrap/>
          </w:tcPr>
          <w:p>
            <w:pPr>
              <w:spacing w:after="200"/>
            </w:pPr>
            <w:hyperlink r:id="rId68" w:history="1">
              <w:r>
                <w:rPr>
                  <w:color w:val="1e198e"/>
                  <w:b w:val="1"/>
                  <w:bCs w:val="1"/>
                  <w:u w:val="single"/>
                </w:rPr>
                <w:t xml:space="preserve">Responsabilité globale, préparer les futurs managers</w:t>
              </w:r>
            </w:hyperlink>
          </w:p>
          <w:p>
            <w:pPr/>
            <w:hyperlink r:id="rId9" w:history="1">
              <w:r>
                <w:rPr>
                  <w:color w:val="#410a8c"/>
                  <w:u w:val="single"/>
                </w:rPr>
                <w:t xml:space="preserve">André Sobczak</w:t>
              </w:r>
            </w:hyperlink>
          </w:p>
          <w:p>
            <w:pPr/>
            <w:r>
              <w:rPr>
                <w:i w:val="1"/>
                <w:iCs w:val="1"/>
              </w:rPr>
              <w:t xml:space="preserve">Cadres</w:t>
            </w:r>
            <w:r>
              <w:rPr/>
              <w:t xml:space="preserve">, 2008, 429, pp.25-31</w:t>
            </w:r>
          </w:p>
          <w:p>
            <w:pPr/>
            <w:r>
              <w:rPr/>
              <w:t xml:space="preserve">Article dans une revue</w:t>
            </w:r>
          </w:p>
          <w:p>
            <w:pPr/>
            <w:hyperlink r:id="rId68" w:history="1">
              <w:r>
                <w:rPr>
                  <w:color w:val="#410a8c"/>
                  <w:u w:val="single"/>
                </w:rPr>
                <w:t xml:space="preserve">hal-00814486v1</w:t>
              </w:r>
            </w:hyperlink>
          </w:p>
        </w:tc>
      </w:tr>
      <w:tr>
        <w:trPr/>
        <w:tc>
          <w:tcPr>
            <w:noWrap/>
          </w:tcPr>
          <w:p>
            <w:pPr>
              <w:spacing w:after="200"/>
            </w:pPr>
            <w:hyperlink r:id="rId69" w:history="1">
              <w:r>
                <w:rPr>
                  <w:color w:val="1e198e"/>
                  <w:b w:val="1"/>
                  <w:bCs w:val="1"/>
                  <w:u w:val="single"/>
                </w:rPr>
                <w:t xml:space="preserve">Diversité : pourquoi se priver de potentiels</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2008, 1, 63 p</w:t>
            </w:r>
          </w:p>
          <w:p>
            <w:pPr/>
            <w:r>
              <w:rPr/>
              <w:t xml:space="preserve">Article dans une revue</w:t>
            </w:r>
          </w:p>
          <w:p>
            <w:pPr/>
            <w:hyperlink r:id="rId69" w:history="1">
              <w:r>
                <w:rPr>
                  <w:color w:val="#410a8c"/>
                  <w:u w:val="single"/>
                </w:rPr>
                <w:t xml:space="preserve">hal-00765097v1</w:t>
              </w:r>
            </w:hyperlink>
          </w:p>
        </w:tc>
      </w:tr>
      <w:tr>
        <w:trPr/>
        <w:tc>
          <w:tcPr>
            <w:noWrap/>
          </w:tcPr>
          <w:p>
            <w:pPr>
              <w:spacing w:after="200"/>
            </w:pPr>
            <w:hyperlink r:id="rId70" w:history="1">
              <w:r>
                <w:rPr>
                  <w:color w:val="1e198e"/>
                  <w:b w:val="1"/>
                  <w:bCs w:val="1"/>
                  <w:u w:val="single"/>
                </w:rPr>
                <w:t xml:space="preserve">International framework agreements: new paths to workers' participation in multinationals'governance?</w:t>
              </w:r>
            </w:hyperlink>
          </w:p>
          <w:p>
            <w:pPr/>
            <w:hyperlink r:id="rId71" w:history="1">
              <w:r>
                <w:rPr>
                  <w:color w:val="#410a8c"/>
                  <w:u w:val="single"/>
                </w:rPr>
                <w:t xml:space="preserve">Isabelle Schomann</w:t>
              </w:r>
            </w:hyperlink>
            <w:r>
              <w:rPr/>
              <w:t xml:space="preserve">,</w:t>
            </w:r>
            <w:hyperlink r:id="rId9" w:history="1">
              <w:r>
                <w:rPr>
                  <w:color w:val="#410a8c"/>
                  <w:u w:val="single"/>
                </w:rPr>
                <w:t xml:space="preserve">André Sobczak</w:t>
              </w:r>
            </w:hyperlink>
            <w:r>
              <w:rPr/>
              <w:t xml:space="preserve">,</w:t>
            </w:r>
            <w:hyperlink r:id="rId72" w:history="1">
              <w:r>
                <w:rPr>
                  <w:color w:val="#410a8c"/>
                  <w:u w:val="single"/>
                </w:rPr>
                <w:t xml:space="preserve">Eckhard Voss</w:t>
              </w:r>
            </w:hyperlink>
            <w:r>
              <w:rPr/>
              <w:t xml:space="preserve">,</w:t>
            </w:r>
            <w:hyperlink r:id="rId73" w:history="1">
              <w:r>
                <w:rPr>
                  <w:color w:val="#410a8c"/>
                  <w:u w:val="single"/>
                </w:rPr>
                <w:t xml:space="preserve">Peter Wilke</w:t>
              </w:r>
            </w:hyperlink>
          </w:p>
          <w:p>
            <w:pPr/>
            <w:r>
              <w:rPr>
                <w:i w:val="1"/>
                <w:iCs w:val="1"/>
              </w:rPr>
              <w:t xml:space="preserve">Transfer(t)</w:t>
            </w:r>
            <w:r>
              <w:rPr/>
              <w:t xml:space="preserve">, 2008, 14 (1), pp.111-126. </w:t>
            </w:r>
            <w:hyperlink r:id="rId74" w:history="1">
              <w:r>
                <w:rPr>
                  <w:color w:val="#410a8c"/>
                  <w:u w:val="single"/>
                </w:rPr>
                <w:t xml:space="preserve">⟨10.1177/102425890801400110⟩</w:t>
              </w:r>
            </w:hyperlink>
          </w:p>
          <w:p>
            <w:pPr/>
            <w:r>
              <w:rPr/>
              <w:t xml:space="preserve">Article dans une revue</w:t>
            </w:r>
          </w:p>
          <w:p>
            <w:pPr/>
            <w:hyperlink r:id="rId70" w:history="1">
              <w:r>
                <w:rPr>
                  <w:color w:val="#410a8c"/>
                  <w:u w:val="single"/>
                </w:rPr>
                <w:t xml:space="preserve">hal-00765396v1</w:t>
              </w:r>
            </w:hyperlink>
          </w:p>
        </w:tc>
      </w:tr>
      <w:tr>
        <w:trPr/>
        <w:tc>
          <w:tcPr>
            <w:noWrap/>
          </w:tcPr>
          <w:p>
            <w:pPr>
              <w:spacing w:after="200"/>
            </w:pPr>
            <w:hyperlink r:id="rId75" w:history="1">
              <w:r>
                <w:rPr>
                  <w:color w:val="1e198e"/>
                  <w:b w:val="1"/>
                  <w:bCs w:val="1"/>
                  <w:u w:val="single"/>
                </w:rPr>
                <w:t xml:space="preserve">Comment réguler les relations triangulaires de travail ? La RSE face au droit dans le travail intérimaire et les centres d'appel</w:t>
              </w:r>
            </w:hyperlink>
          </w:p>
          <w:p>
            <w:pPr/>
            <w:hyperlink r:id="rId9" w:history="1">
              <w:r>
                <w:rPr>
                  <w:color w:val="#410a8c"/>
                  <w:u w:val="single"/>
                </w:rPr>
                <w:t xml:space="preserve">André Sobczak</w:t>
              </w:r>
            </w:hyperlink>
            <w:r>
              <w:rPr/>
              <w:t xml:space="preserve">,</w:t>
            </w:r>
            <w:hyperlink r:id="rId76" w:history="1">
              <w:r>
                <w:rPr>
                  <w:color w:val="#410a8c"/>
                  <w:u w:val="single"/>
                </w:rPr>
                <w:t xml:space="preserve">Brigitte Rorive Feytmans</w:t>
              </w:r>
            </w:hyperlink>
            <w:r>
              <w:rPr/>
              <w:t xml:space="preserve">,</w:t>
            </w:r>
            <w:hyperlink r:id="rId15" w:history="1">
              <w:r>
                <w:rPr>
                  <w:color w:val="#410a8c"/>
                  <w:u w:val="single"/>
                </w:rPr>
                <w:t xml:space="preserve">Christelle Havard</w:t>
              </w:r>
            </w:hyperlink>
          </w:p>
          <w:p>
            <w:pPr/>
            <w:r>
              <w:rPr>
                <w:i w:val="1"/>
                <w:iCs w:val="1"/>
              </w:rPr>
              <w:t xml:space="preserve">Travail et Emploi</w:t>
            </w:r>
            <w:r>
              <w:rPr/>
              <w:t xml:space="preserve">, 2008,   (114), pp.21-31</w:t>
            </w:r>
          </w:p>
          <w:p>
            <w:pPr/>
            <w:r>
              <w:rPr/>
              <w:t xml:space="preserve">Article dans une revue</w:t>
            </w:r>
          </w:p>
          <w:p>
            <w:pPr/>
            <w:hyperlink r:id="rId75" w:history="1">
              <w:r>
                <w:rPr>
                  <w:color w:val="#410a8c"/>
                  <w:u w:val="single"/>
                </w:rPr>
                <w:t xml:space="preserve">hal-00765395v1</w:t>
              </w:r>
            </w:hyperlink>
          </w:p>
        </w:tc>
      </w:tr>
      <w:tr>
        <w:trPr/>
        <w:tc>
          <w:tcPr>
            <w:noWrap/>
          </w:tcPr>
          <w:p>
            <w:pPr>
              <w:spacing w:after="200"/>
            </w:pPr>
            <w:hyperlink r:id="rId77" w:history="1">
              <w:r>
                <w:rPr>
                  <w:color w:val="1e198e"/>
                  <w:b w:val="1"/>
                  <w:bCs w:val="1"/>
                  <w:u w:val="single"/>
                </w:rPr>
                <w:t xml:space="preserve">Syndicats et responsabilité sociale des multinationales</w:t>
              </w:r>
            </w:hyperlink>
          </w:p>
          <w:p>
            <w:pPr/>
            <w:hyperlink r:id="rId9" w:history="1">
              <w:r>
                <w:rPr>
                  <w:color w:val="#410a8c"/>
                  <w:u w:val="single"/>
                </w:rPr>
                <w:t xml:space="preserve">André Sobczak</w:t>
              </w:r>
            </w:hyperlink>
          </w:p>
          <w:p>
            <w:pPr/>
            <w:r>
              <w:rPr>
                <w:i w:val="1"/>
                <w:iCs w:val="1"/>
              </w:rPr>
              <w:t xml:space="preserve">Gestion - HEC Montréal</w:t>
            </w:r>
            <w:r>
              <w:rPr/>
              <w:t xml:space="preserve">, 2008, 33 (1), pp.18-26. </w:t>
            </w:r>
            <w:hyperlink r:id="rId78" w:history="1">
              <w:r>
                <w:rPr>
                  <w:color w:val="#410a8c"/>
                  <w:u w:val="single"/>
                </w:rPr>
                <w:t xml:space="preserve">⟨10.3917/riges.331.0018⟩</w:t>
              </w:r>
            </w:hyperlink>
          </w:p>
          <w:p>
            <w:pPr/>
            <w:r>
              <w:rPr/>
              <w:t xml:space="preserve">Article dans une revue</w:t>
            </w:r>
          </w:p>
          <w:p>
            <w:pPr/>
            <w:hyperlink r:id="rId77" w:history="1">
              <w:r>
                <w:rPr>
                  <w:color w:val="#410a8c"/>
                  <w:u w:val="single"/>
                </w:rPr>
                <w:t xml:space="preserve">hal-00765394v1</w:t>
              </w:r>
            </w:hyperlink>
          </w:p>
        </w:tc>
      </w:tr>
      <w:tr>
        <w:trPr/>
        <w:tc>
          <w:tcPr>
            <w:noWrap/>
          </w:tcPr>
          <w:p>
            <w:pPr>
              <w:spacing w:after="200"/>
            </w:pPr>
            <w:hyperlink r:id="rId79" w:history="1">
              <w:r>
                <w:rPr>
                  <w:color w:val="1e198e"/>
                  <w:b w:val="1"/>
                  <w:bCs w:val="1"/>
                  <w:u w:val="single"/>
                </w:rPr>
                <w:t xml:space="preserve">Corporate social responsibility in France: A mix of national traditions and international influences</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Business and Society</w:t>
            </w:r>
            <w:r>
              <w:rPr/>
              <w:t xml:space="preserve">, 2007, 46 (1), pp.9-32. </w:t>
            </w:r>
            <w:hyperlink r:id="rId80" w:history="1">
              <w:r>
                <w:rPr>
                  <w:color w:val="#410a8c"/>
                  <w:u w:val="single"/>
                </w:rPr>
                <w:t xml:space="preserve">⟨10.1177/0007650306293391⟩</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hal-00765278v1</w:t>
              </w:r>
            </w:hyperlink>
          </w:p>
        </w:tc>
      </w:tr>
      <w:tr>
        <w:trPr/>
        <w:tc>
          <w:tcPr>
            <w:noWrap/>
          </w:tcPr>
          <w:p>
            <w:pPr>
              <w:spacing w:after="200"/>
            </w:pPr>
            <w:hyperlink r:id="rId82" w:history="1">
              <w:r>
                <w:rPr>
                  <w:color w:val="1e198e"/>
                  <w:b w:val="1"/>
                  <w:bCs w:val="1"/>
                  <w:u w:val="single"/>
                </w:rPr>
                <w:t xml:space="preserve">Legal dimensions of international framework agreements in the field of corporate social responsibility</w:t>
              </w:r>
            </w:hyperlink>
          </w:p>
          <w:p>
            <w:pPr/>
            <w:hyperlink r:id="rId9" w:history="1">
              <w:r>
                <w:rPr>
                  <w:color w:val="#410a8c"/>
                  <w:u w:val="single"/>
                </w:rPr>
                <w:t xml:space="preserve">André Sobczak</w:t>
              </w:r>
            </w:hyperlink>
          </w:p>
          <w:p>
            <w:pPr/>
            <w:r>
              <w:rPr>
                <w:i w:val="1"/>
                <w:iCs w:val="1"/>
              </w:rPr>
              <w:t xml:space="preserve">Relations Industrielles / Industrial Relations</w:t>
            </w:r>
            <w:r>
              <w:rPr/>
              <w:t xml:space="preserve">, 2007, 62 (3), pp.466-491</w:t>
            </w:r>
          </w:p>
          <w:p>
            <w:pPr/>
            <w:r>
              <w:rPr/>
              <w:t xml:space="preserve">Article dans une revue</w:t>
            </w:r>
          </w:p>
          <w:p>
            <w:pPr/>
            <w:hyperlink r:id="rId82" w:history="1">
              <w:r>
                <w:rPr>
                  <w:color w:val="#410a8c"/>
                  <w:u w:val="single"/>
                </w:rPr>
                <w:t xml:space="preserve">hal-00794647v1</w:t>
              </w:r>
            </w:hyperlink>
          </w:p>
        </w:tc>
      </w:tr>
      <w:tr>
        <w:trPr/>
        <w:tc>
          <w:tcPr>
            <w:noWrap/>
          </w:tcPr>
          <w:p>
            <w:pPr>
              <w:spacing w:after="200"/>
            </w:pPr>
            <w:hyperlink r:id="rId83" w:history="1">
              <w:r>
                <w:rPr>
                  <w:color w:val="1e198e"/>
                  <w:b w:val="1"/>
                  <w:bCs w:val="1"/>
                  <w:u w:val="single"/>
                </w:rPr>
                <w:t xml:space="preserve">Are Codes of Conduct in Global Supply Chains Really Voluntary?</w:t>
              </w:r>
            </w:hyperlink>
          </w:p>
          <w:p>
            <w:pPr/>
            <w:hyperlink r:id="rId9" w:history="1">
              <w:r>
                <w:rPr>
                  <w:color w:val="#410a8c"/>
                  <w:u w:val="single"/>
                </w:rPr>
                <w:t xml:space="preserve">André Sobczak</w:t>
              </w:r>
            </w:hyperlink>
          </w:p>
          <w:p>
            <w:pPr/>
            <w:r>
              <w:rPr>
                <w:i w:val="1"/>
                <w:iCs w:val="1"/>
              </w:rPr>
              <w:t xml:space="preserve">Business Ethics Quarterly</w:t>
            </w:r>
            <w:r>
              <w:rPr/>
              <w:t xml:space="preserve">, 2006, 16 (2), pp.167-184</w:t>
            </w:r>
          </w:p>
          <w:p>
            <w:pPr/>
            <w:r>
              <w:rPr/>
              <w:t xml:space="preserve">Article dans une revue</w:t>
            </w:r>
          </w:p>
          <w:p>
            <w:pPr/>
            <w:hyperlink r:id="rId83" w:history="1">
              <w:r>
                <w:rPr>
                  <w:color w:val="#410a8c"/>
                  <w:u w:val="single"/>
                </w:rPr>
                <w:t xml:space="preserve">hal-00765266v1</w:t>
              </w:r>
            </w:hyperlink>
          </w:p>
        </w:tc>
      </w:tr>
      <w:tr>
        <w:trPr/>
        <w:tc>
          <w:tcPr>
            <w:noWrap/>
          </w:tcPr>
          <w:p>
            <w:pPr>
              <w:spacing w:after="200"/>
            </w:pPr>
            <w:hyperlink r:id="rId84" w:history="1">
              <w:r>
                <w:rPr>
                  <w:color w:val="1e198e"/>
                  <w:b w:val="1"/>
                  <w:bCs w:val="1"/>
                  <w:u w:val="single"/>
                </w:rPr>
                <w:t xml:space="preserve">Client, employeur et salarié : cartographie d'une triangulation complexe</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Économies et sociétés. Série AB, Économie du travail</w:t>
            </w:r>
            <w:r>
              <w:rPr/>
              <w:t xml:space="preserve">, 2006,   (27), pp.1229-1258</w:t>
            </w:r>
          </w:p>
          <w:p>
            <w:pPr/>
            <w:r>
              <w:rPr/>
              <w:t xml:space="preserve">Article dans une revue</w:t>
            </w:r>
          </w:p>
          <w:p>
            <w:pPr/>
            <w:hyperlink r:id="rId84" w:history="1">
              <w:r>
                <w:rPr>
                  <w:color w:val="#410a8c"/>
                  <w:u w:val="single"/>
                </w:rPr>
                <w:t xml:space="preserve">hal-00765261v1</w:t>
              </w:r>
            </w:hyperlink>
          </w:p>
        </w:tc>
      </w:tr>
      <w:tr>
        <w:trPr/>
        <w:tc>
          <w:tcPr>
            <w:noWrap/>
          </w:tcPr>
          <w:p>
            <w:pPr>
              <w:spacing w:after="200"/>
            </w:pPr>
            <w:hyperlink r:id="rId85" w:history="1">
              <w:r>
                <w:rPr>
                  <w:color w:val="1e198e"/>
                  <w:b w:val="1"/>
                  <w:bCs w:val="1"/>
                  <w:u w:val="single"/>
                </w:rPr>
                <w:t xml:space="preserve">Les accords-cadre internationaux : un modèle pour la négociation collective transnationale ?</w:t>
              </w:r>
            </w:hyperlink>
          </w:p>
          <w:p>
            <w:pPr/>
            <w:hyperlink r:id="rId9" w:history="1">
              <w:r>
                <w:rPr>
                  <w:color w:val="#410a8c"/>
                  <w:u w:val="single"/>
                </w:rPr>
                <w:t xml:space="preserve">André Sobczak</w:t>
              </w:r>
            </w:hyperlink>
          </w:p>
          <w:p>
            <w:pPr/>
            <w:r>
              <w:rPr>
                <w:i w:val="1"/>
                <w:iCs w:val="1"/>
              </w:rPr>
              <w:t xml:space="preserve">Bulletin Oeconomia Humana : bulletin de la chaire économie et humanisme</w:t>
            </w:r>
            <w:r>
              <w:rPr/>
              <w:t xml:space="preserve">, 2006, 4, pp.13-18</w:t>
            </w:r>
          </w:p>
          <w:p>
            <w:pPr/>
            <w:r>
              <w:rPr/>
              <w:t xml:space="preserve">Article dans une revue</w:t>
            </w:r>
          </w:p>
          <w:p>
            <w:pPr/>
            <w:hyperlink r:id="rId85" w:history="1">
              <w:r>
                <w:rPr>
                  <w:color w:val="#410a8c"/>
                  <w:u w:val="single"/>
                </w:rPr>
                <w:t xml:space="preserve">hal-00764898v1</w:t>
              </w:r>
            </w:hyperlink>
          </w:p>
        </w:tc>
      </w:tr>
      <w:tr>
        <w:trPr/>
        <w:tc>
          <w:tcPr>
            <w:noWrap/>
          </w:tcPr>
          <w:p>
            <w:pPr>
              <w:spacing w:after="200"/>
            </w:pPr>
            <w:hyperlink r:id="rId86" w:history="1">
              <w:r>
                <w:rPr>
                  <w:color w:val="1e198e"/>
                  <w:b w:val="1"/>
                  <w:bCs w:val="1"/>
                  <w:u w:val="single"/>
                </w:rPr>
                <w:t xml:space="preserve">The impact of higher education on students' and young managers' perception of companies and corporate social responsibility: an exploratory analysis</w:t>
              </w:r>
            </w:hyperlink>
          </w:p>
          <w:p>
            <w:pPr/>
            <w:hyperlink r:id="rId9" w:history="1">
              <w:r>
                <w:rPr>
                  <w:color w:val="#410a8c"/>
                  <w:u w:val="single"/>
                </w:rPr>
                <w:t xml:space="preserve">André Sobczak</w:t>
              </w:r>
            </w:hyperlink>
            <w:r>
              <w:rPr/>
              <w:t xml:space="preserve">,</w:t>
            </w:r>
            <w:hyperlink r:id="rId87" w:history="1">
              <w:r>
                <w:rPr>
                  <w:color w:val="#410a8c"/>
                  <w:u w:val="single"/>
                </w:rPr>
                <w:t xml:space="preserve">Gervaise Debucquet</w:t>
              </w:r>
            </w:hyperlink>
            <w:r>
              <w:rPr/>
              <w:t xml:space="preserve">,</w:t>
            </w:r>
            <w:hyperlink r:id="rId15" w:history="1">
              <w:r>
                <w:rPr>
                  <w:color w:val="#410a8c"/>
                  <w:u w:val="single"/>
                </w:rPr>
                <w:t xml:space="preserve">Christelle Havard</w:t>
              </w:r>
            </w:hyperlink>
          </w:p>
          <w:p>
            <w:pPr/>
            <w:r>
              <w:rPr>
                <w:i w:val="1"/>
                <w:iCs w:val="1"/>
              </w:rPr>
              <w:t xml:space="preserve">Corporate Governance: The European Journal for Business in Society</w:t>
            </w:r>
            <w:r>
              <w:rPr/>
              <w:t xml:space="preserve">, 2006, 6 (4), pp.463-474. </w:t>
            </w:r>
            <w:hyperlink r:id="rId88" w:history="1">
              <w:r>
                <w:rPr>
                  <w:color w:val="#410a8c"/>
                  <w:u w:val="single"/>
                </w:rPr>
                <w:t xml:space="preserve">⟨10.1108/14720700610689577⟩</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hal-00765267v1</w:t>
              </w:r>
            </w:hyperlink>
          </w:p>
        </w:tc>
      </w:tr>
      <w:tr>
        <w:trPr/>
        <w:tc>
          <w:tcPr>
            <w:noWrap/>
          </w:tcPr>
          <w:p>
            <w:pPr>
              <w:spacing w:after="200"/>
            </w:pPr>
            <w:hyperlink r:id="rId90" w:history="1">
              <w:r>
                <w:rPr>
                  <w:color w:val="1e198e"/>
                  <w:b w:val="1"/>
                  <w:bCs w:val="1"/>
                  <w:u w:val="single"/>
                </w:rPr>
                <w:t xml:space="preserve">Cliente, datore di lavoro e lavoratore : cartografia di una triangolazione complessa</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Giornale di Diritto del Lavoro e di Relazioni Industriali</w:t>
            </w:r>
            <w:r>
              <w:rPr/>
              <w:t xml:space="preserve">, 2006, 111 (3), pp.503-522</w:t>
            </w:r>
          </w:p>
          <w:p>
            <w:pPr/>
            <w:r>
              <w:rPr/>
              <w:t xml:space="preserve">Article dans une revue</w:t>
            </w:r>
          </w:p>
          <w:p>
            <w:pPr/>
            <w:hyperlink r:id="rId90" w:history="1">
              <w:r>
                <w:rPr>
                  <w:color w:val="#410a8c"/>
                  <w:u w:val="single"/>
                </w:rPr>
                <w:t xml:space="preserve">hal-00765262v1</w:t>
              </w:r>
            </w:hyperlink>
          </w:p>
        </w:tc>
      </w:tr>
      <w:tr>
        <w:trPr/>
        <w:tc>
          <w:tcPr>
            <w:noWrap/>
          </w:tcPr>
          <w:p>
            <w:pPr>
              <w:spacing w:after="200"/>
            </w:pPr>
            <w:hyperlink r:id="rId91" w:history="1">
              <w:r>
                <w:rPr>
                  <w:color w:val="1e198e"/>
                  <w:b w:val="1"/>
                  <w:bCs w:val="1"/>
                  <w:u w:val="single"/>
                </w:rPr>
                <w:t xml:space="preserve">Von sozialbilanzen zu nachhaltigkeitsberichten</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Personalführung</w:t>
            </w:r>
            <w:r>
              <w:rPr/>
              <w:t xml:space="preserve">, 2005, 6, pp.74-85</w:t>
            </w:r>
          </w:p>
          <w:p>
            <w:pPr/>
            <w:r>
              <w:rPr/>
              <w:t xml:space="preserve">Article dans une revue</w:t>
            </w:r>
          </w:p>
          <w:p>
            <w:pPr/>
            <w:hyperlink r:id="rId91" w:history="1">
              <w:r>
                <w:rPr>
                  <w:color w:val="#410a8c"/>
                  <w:u w:val="single"/>
                </w:rPr>
                <w:t xml:space="preserve">hal-00764275v1</w:t>
              </w:r>
            </w:hyperlink>
          </w:p>
        </w:tc>
      </w:tr>
      <w:tr>
        <w:trPr/>
        <w:tc>
          <w:tcPr>
            <w:noWrap/>
          </w:tcPr>
          <w:p>
            <w:pPr>
              <w:spacing w:after="200"/>
            </w:pPr>
            <w:hyperlink r:id="rId92" w:history="1">
              <w:r>
                <w:rPr>
                  <w:color w:val="1e198e"/>
                  <w:b w:val="1"/>
                  <w:bCs w:val="1"/>
                  <w:u w:val="single"/>
                </w:rPr>
                <w:t xml:space="preserve">Responsabilité sociale de l'entreprise et responsabilisation des salariés dans l'entreprise : vers un nouveau modèle de régulation des relations de travail ?</w:t>
              </w:r>
            </w:hyperlink>
          </w:p>
          <w:p>
            <w:pPr/>
            <w:hyperlink r:id="rId93" w:history="1">
              <w:r>
                <w:rPr>
                  <w:color w:val="#410a8c"/>
                  <w:u w:val="single"/>
                </w:rPr>
                <w:t xml:space="preserve">Nathalie Richebé</w:t>
              </w:r>
            </w:hyperlink>
            <w:r>
              <w:rPr/>
              <w:t xml:space="preserve">,</w:t>
            </w:r>
            <w:hyperlink r:id="rId9" w:history="1">
              <w:r>
                <w:rPr>
                  <w:color w:val="#410a8c"/>
                  <w:u w:val="single"/>
                </w:rPr>
                <w:t xml:space="preserve">André Sobczak</w:t>
              </w:r>
            </w:hyperlink>
          </w:p>
          <w:p>
            <w:pPr/>
            <w:r>
              <w:rPr>
                <w:i w:val="1"/>
                <w:iCs w:val="1"/>
              </w:rPr>
              <w:t xml:space="preserve">Référence</w:t>
            </w:r>
            <w:r>
              <w:rPr/>
              <w:t xml:space="preserve">, 2004, 35, pp.24-29</w:t>
            </w:r>
          </w:p>
          <w:p>
            <w:pPr/>
            <w:r>
              <w:rPr/>
              <w:t xml:space="preserve">Article dans une revue</w:t>
            </w:r>
          </w:p>
          <w:p>
            <w:pPr/>
            <w:hyperlink r:id="rId92" w:history="1">
              <w:r>
                <w:rPr>
                  <w:color w:val="#410a8c"/>
                  <w:u w:val="single"/>
                </w:rPr>
                <w:t xml:space="preserve">hal-00765168v1</w:t>
              </w:r>
            </w:hyperlink>
          </w:p>
        </w:tc>
      </w:tr>
      <w:tr>
        <w:trPr/>
        <w:tc>
          <w:tcPr>
            <w:noWrap/>
          </w:tcPr>
          <w:p>
            <w:pPr>
              <w:spacing w:after="200"/>
            </w:pPr>
            <w:hyperlink r:id="rId94" w:history="1">
              <w:r>
                <w:rPr>
                  <w:color w:val="1e198e"/>
                  <w:b w:val="1"/>
                  <w:bCs w:val="1"/>
                  <w:u w:val="single"/>
                </w:rPr>
                <w:t xml:space="preserve">Le reporting social : comment apprendre de 40 années d'expérience ?</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r>
              <w:rPr/>
              <w:t xml:space="preserve">,</w:t>
            </w:r>
            <w:hyperlink r:id="rId95" w:history="1">
              <w:r>
                <w:rPr>
                  <w:color w:val="#410a8c"/>
                  <w:u w:val="single"/>
                </w:rPr>
                <w:t xml:space="preserve">Meinolf Dierkes</w:t>
              </w:r>
            </w:hyperlink>
          </w:p>
          <w:p>
            <w:pPr/>
            <w:r>
              <w:rPr>
                <w:i w:val="1"/>
                <w:iCs w:val="1"/>
              </w:rPr>
              <w:t xml:space="preserve">Semaine sociale Lamy</w:t>
            </w:r>
            <w:r>
              <w:rPr/>
              <w:t xml:space="preserve">, 2004, 1186, pp.23-34</w:t>
            </w:r>
          </w:p>
          <w:p>
            <w:pPr/>
            <w:r>
              <w:rPr/>
              <w:t xml:space="preserve">Article dans une revue</w:t>
            </w:r>
          </w:p>
          <w:p>
            <w:pPr/>
            <w:hyperlink r:id="rId94" w:history="1">
              <w:r>
                <w:rPr>
                  <w:color w:val="#410a8c"/>
                  <w:u w:val="single"/>
                </w:rPr>
                <w:t xml:space="preserve">hal-00765171v1</w:t>
              </w:r>
            </w:hyperlink>
          </w:p>
        </w:tc>
      </w:tr>
      <w:tr>
        <w:trPr/>
        <w:tc>
          <w:tcPr>
            <w:noWrap/>
          </w:tcPr>
          <w:p>
            <w:pPr>
              <w:spacing w:after="200"/>
            </w:pPr>
            <w:hyperlink r:id="rId96" w:history="1">
              <w:r>
                <w:rPr>
                  <w:color w:val="1e198e"/>
                  <w:b w:val="1"/>
                  <w:bCs w:val="1"/>
                  <w:u w:val="single"/>
                </w:rPr>
                <w:t xml:space="preserve">La responsabilité sociale de l'entreprise, menace ou opportunité pour le droit du travail ?</w:t>
              </w:r>
            </w:hyperlink>
          </w:p>
          <w:p>
            <w:pPr/>
            <w:hyperlink r:id="rId9" w:history="1">
              <w:r>
                <w:rPr>
                  <w:color w:val="#410a8c"/>
                  <w:u w:val="single"/>
                </w:rPr>
                <w:t xml:space="preserve">André Sobczak</w:t>
              </w:r>
            </w:hyperlink>
          </w:p>
          <w:p>
            <w:pPr/>
            <w:r>
              <w:rPr>
                <w:i w:val="1"/>
                <w:iCs w:val="1"/>
              </w:rPr>
              <w:t xml:space="preserve">Relations Industrielles / Industrial Relations</w:t>
            </w:r>
            <w:r>
              <w:rPr/>
              <w:t xml:space="preserve">, 2004, 59 (1), pp.26-50</w:t>
            </w:r>
          </w:p>
          <w:p>
            <w:pPr/>
            <w:r>
              <w:rPr/>
              <w:t xml:space="preserve">Article dans une revue</w:t>
            </w:r>
          </w:p>
          <w:p>
            <w:pPr/>
            <w:hyperlink r:id="rId96" w:history="1">
              <w:r>
                <w:rPr>
                  <w:color w:val="#410a8c"/>
                  <w:u w:val="single"/>
                </w:rPr>
                <w:t xml:space="preserve">hal-00765248v1</w:t>
              </w:r>
            </w:hyperlink>
          </w:p>
        </w:tc>
      </w:tr>
      <w:tr>
        <w:trPr/>
        <w:tc>
          <w:tcPr>
            <w:noWrap/>
          </w:tcPr>
          <w:p>
            <w:pPr>
              <w:spacing w:after="200"/>
            </w:pPr>
            <w:hyperlink r:id="rId97" w:history="1">
              <w:r>
                <w:rPr>
                  <w:color w:val="1e198e"/>
                  <w:b w:val="1"/>
                  <w:bCs w:val="1"/>
                  <w:u w:val="single"/>
                </w:rPr>
                <w:t xml:space="preserve">Beyond CSR: Organizational learning for global responsibility</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Journal of general management</w:t>
            </w:r>
            <w:r>
              <w:rPr/>
              <w:t xml:space="preserve">, 2004, 30 (2), pp.77-98</w:t>
            </w:r>
          </w:p>
          <w:p>
            <w:pPr/>
            <w:r>
              <w:rPr/>
              <w:t xml:space="preserve">Article dans une revue</w:t>
            </w:r>
          </w:p>
          <w:p>
            <w:pPr/>
            <w:hyperlink r:id="rId97" w:history="1">
              <w:r>
                <w:rPr>
                  <w:color w:val="#410a8c"/>
                  <w:u w:val="single"/>
                </w:rPr>
                <w:t xml:space="preserve">hal-00765241v1</w:t>
              </w:r>
            </w:hyperlink>
          </w:p>
        </w:tc>
      </w:tr>
      <w:tr>
        <w:trPr/>
        <w:tc>
          <w:tcPr>
            <w:noWrap/>
          </w:tcPr>
          <w:p>
            <w:pPr>
              <w:spacing w:after="200"/>
            </w:pPr>
            <w:hyperlink r:id="rId98" w:history="1">
              <w:r>
                <w:rPr>
                  <w:color w:val="1e198e"/>
                  <w:b w:val="1"/>
                  <w:bCs w:val="1"/>
                  <w:u w:val="single"/>
                </w:rPr>
                <w:t xml:space="preserve">La responsabilité globale. Numéro spécial réalisé sous la direction d'André Sobczak. (Sélection de communications présentées lors du Colloque organisé par le Centre pour la Responsabilité Globale, Audencia Nantes, 16-17 octobre 2003).</w:t>
              </w:r>
            </w:hyperlink>
          </w:p>
          <w:p>
            <w:pPr/>
            <w:hyperlink r:id="rId9" w:history="1">
              <w:r>
                <w:rPr>
                  <w:color w:val="#410a8c"/>
                  <w:u w:val="single"/>
                </w:rPr>
                <w:t xml:space="preserve">André Sobczak</w:t>
              </w:r>
            </w:hyperlink>
          </w:p>
          <w:p>
            <w:pPr/>
            <w:r>
              <w:rPr>
                <w:i w:val="1"/>
                <w:iCs w:val="1"/>
              </w:rPr>
              <w:t xml:space="preserve">Semaine sociale Lamy</w:t>
            </w:r>
            <w:r>
              <w:rPr/>
              <w:t xml:space="preserve">, 2004, 1186, pp.3-117</w:t>
            </w:r>
          </w:p>
          <w:p>
            <w:pPr/>
            <w:r>
              <w:rPr/>
              <w:t xml:space="preserve">Article dans une revue</w:t>
            </w:r>
          </w:p>
          <w:p>
            <w:pPr/>
            <w:hyperlink r:id="rId98" w:history="1">
              <w:r>
                <w:rPr>
                  <w:color w:val="#410a8c"/>
                  <w:u w:val="single"/>
                </w:rPr>
                <w:t xml:space="preserve">hal-00765169v1</w:t>
              </w:r>
            </w:hyperlink>
          </w:p>
        </w:tc>
      </w:tr>
      <w:tr>
        <w:trPr/>
        <w:tc>
          <w:tcPr>
            <w:noWrap/>
          </w:tcPr>
          <w:p>
            <w:pPr>
              <w:spacing w:after="200"/>
            </w:pPr>
            <w:hyperlink r:id="rId99" w:history="1">
              <w:r>
                <w:rPr>
                  <w:color w:val="1e198e"/>
                  <w:b w:val="1"/>
                  <w:bCs w:val="1"/>
                  <w:u w:val="single"/>
                </w:rPr>
                <w:t xml:space="preserve">Responsabilité sociale de l'entreprise et responsabilisation du salarié</w:t>
              </w:r>
            </w:hyperlink>
          </w:p>
          <w:p>
            <w:pPr/>
            <w:hyperlink r:id="rId93" w:history="1">
              <w:r>
                <w:rPr>
                  <w:color w:val="#410a8c"/>
                  <w:u w:val="single"/>
                </w:rPr>
                <w:t xml:space="preserve">Nathalie Richebé</w:t>
              </w:r>
            </w:hyperlink>
            <w:r>
              <w:rPr/>
              <w:t xml:space="preserve">,</w:t>
            </w:r>
            <w:hyperlink r:id="rId9" w:history="1">
              <w:r>
                <w:rPr>
                  <w:color w:val="#410a8c"/>
                  <w:u w:val="single"/>
                </w:rPr>
                <w:t xml:space="preserve">André Sobczak</w:t>
              </w:r>
            </w:hyperlink>
          </w:p>
          <w:p>
            <w:pPr/>
            <w:r>
              <w:rPr>
                <w:i w:val="1"/>
                <w:iCs w:val="1"/>
              </w:rPr>
              <w:t xml:space="preserve">Semaine sociale Lamy</w:t>
            </w:r>
            <w:r>
              <w:rPr/>
              <w:t xml:space="preserve">, 2004, 1186, pp.70-79</w:t>
            </w:r>
          </w:p>
          <w:p>
            <w:pPr/>
            <w:r>
              <w:rPr/>
              <w:t xml:space="preserve">Article dans une revue</w:t>
            </w:r>
          </w:p>
          <w:p>
            <w:pPr/>
            <w:hyperlink r:id="rId99" w:history="1">
              <w:r>
                <w:rPr>
                  <w:color w:val="#410a8c"/>
                  <w:u w:val="single"/>
                </w:rPr>
                <w:t xml:space="preserve">hal-00765167v1</w:t>
              </w:r>
            </w:hyperlink>
          </w:p>
        </w:tc>
      </w:tr>
      <w:tr>
        <w:trPr/>
        <w:tc>
          <w:tcPr>
            <w:noWrap/>
          </w:tcPr>
          <w:p>
            <w:pPr>
              <w:spacing w:after="200"/>
            </w:pPr>
            <w:hyperlink r:id="rId100" w:history="1">
              <w:r>
                <w:rPr>
                  <w:color w:val="1e198e"/>
                  <w:b w:val="1"/>
                  <w:bCs w:val="1"/>
                  <w:u w:val="single"/>
                </w:rPr>
                <w:t xml:space="preserve">Au-delà de la RSE : la responsabilité globale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Semaine sociale Lamy</w:t>
            </w:r>
            <w:r>
              <w:rPr/>
              <w:t xml:space="preserve">, 2004, 1186, pp.4-7</w:t>
            </w:r>
          </w:p>
          <w:p>
            <w:pPr/>
            <w:r>
              <w:rPr/>
              <w:t xml:space="preserve">Article dans une revue</w:t>
            </w:r>
          </w:p>
          <w:p>
            <w:pPr/>
            <w:hyperlink r:id="rId100" w:history="1">
              <w:r>
                <w:rPr>
                  <w:color w:val="#410a8c"/>
                  <w:u w:val="single"/>
                </w:rPr>
                <w:t xml:space="preserve">hal-00765170v1</w:t>
              </w:r>
            </w:hyperlink>
          </w:p>
        </w:tc>
      </w:tr>
      <w:tr>
        <w:trPr/>
        <w:tc>
          <w:tcPr>
            <w:noWrap/>
          </w:tcPr>
          <w:p>
            <w:pPr>
              <w:spacing w:after="200"/>
            </w:pPr>
            <w:hyperlink r:id="rId101" w:history="1">
              <w:r>
                <w:rPr>
                  <w:color w:val="1e198e"/>
                  <w:b w:val="1"/>
                  <w:bCs w:val="1"/>
                  <w:u w:val="single"/>
                </w:rPr>
                <w:t xml:space="preserve">Codes of conduct in subcontracting networks : a labour law perspective</w:t>
              </w:r>
            </w:hyperlink>
          </w:p>
          <w:p>
            <w:pPr/>
            <w:hyperlink r:id="rId9" w:history="1">
              <w:r>
                <w:rPr>
                  <w:color w:val="#410a8c"/>
                  <w:u w:val="single"/>
                </w:rPr>
                <w:t xml:space="preserve">André Sobczak</w:t>
              </w:r>
            </w:hyperlink>
          </w:p>
          <w:p>
            <w:pPr/>
            <w:r>
              <w:rPr>
                <w:i w:val="1"/>
                <w:iCs w:val="1"/>
              </w:rPr>
              <w:t xml:space="preserve">Journal of Business Ethics</w:t>
            </w:r>
            <w:r>
              <w:rPr/>
              <w:t xml:space="preserve">, 2003, 44 (2-3), pp.225-234</w:t>
            </w:r>
          </w:p>
          <w:p>
            <w:pPr/>
            <w:r>
              <w:rPr/>
              <w:t xml:space="preserve">Article dans une revue</w:t>
            </w:r>
          </w:p>
          <w:p>
            <w:pPr/>
            <w:hyperlink r:id="rId101" w:history="1">
              <w:r>
                <w:rPr>
                  <w:color w:val="#410a8c"/>
                  <w:u w:val="single"/>
                </w:rPr>
                <w:t xml:space="preserve">hal-00687429v1</w:t>
              </w:r>
            </w:hyperlink>
          </w:p>
        </w:tc>
      </w:tr>
      <w:tr>
        <w:trPr/>
        <w:tc>
          <w:tcPr>
            <w:noWrap/>
          </w:tcPr>
          <w:p>
            <w:pPr>
              <w:spacing w:after="200"/>
            </w:pPr>
            <w:hyperlink r:id="rId102" w:history="1">
              <w:r>
                <w:rPr>
                  <w:color w:val="1e198e"/>
                  <w:b w:val="1"/>
                  <w:bCs w:val="1"/>
                  <w:u w:val="single"/>
                </w:rPr>
                <w:t xml:space="preserve">Nouvelles régulations et performance durable</w:t>
              </w:r>
            </w:hyperlink>
          </w:p>
          <w:p>
            <w:pPr/>
            <w:hyperlink r:id="rId9" w:history="1">
              <w:r>
                <w:rPr>
                  <w:color w:val="#410a8c"/>
                  <w:u w:val="single"/>
                </w:rPr>
                <w:t xml:space="preserve">André Sobczak</w:t>
              </w:r>
            </w:hyperlink>
          </w:p>
          <w:p>
            <w:pPr/>
            <w:r>
              <w:rPr>
                <w:i w:val="1"/>
                <w:iCs w:val="1"/>
              </w:rPr>
              <w:t xml:space="preserve">Expansion Management Review</w:t>
            </w:r>
            <w:r>
              <w:rPr/>
              <w:t xml:space="preserve">, 2003, 111, pp.35-80</w:t>
            </w:r>
          </w:p>
          <w:p>
            <w:pPr/>
            <w:r>
              <w:rPr/>
              <w:t xml:space="preserve">Article dans une revue</w:t>
            </w:r>
          </w:p>
          <w:p>
            <w:pPr/>
            <w:hyperlink r:id="rId102" w:history="1">
              <w:r>
                <w:rPr>
                  <w:color w:val="#410a8c"/>
                  <w:u w:val="single"/>
                </w:rPr>
                <w:t xml:space="preserve">hal-00765154v1</w:t>
              </w:r>
            </w:hyperlink>
          </w:p>
        </w:tc>
      </w:tr>
      <w:tr>
        <w:trPr/>
        <w:tc>
          <w:tcPr>
            <w:noWrap/>
          </w:tcPr>
          <w:p>
            <w:pPr>
              <w:spacing w:after="200"/>
            </w:pPr>
            <w:hyperlink r:id="rId103" w:history="1">
              <w:r>
                <w:rPr>
                  <w:color w:val="1e198e"/>
                  <w:b w:val="1"/>
                  <w:bCs w:val="1"/>
                  <w:u w:val="single"/>
                </w:rPr>
                <w:t xml:space="preserve">Quelle régulation des relations de travail dans l'entreprise-réseau ?</w:t>
              </w:r>
            </w:hyperlink>
          </w:p>
          <w:p>
            <w:pPr/>
            <w:hyperlink r:id="rId9" w:history="1">
              <w:r>
                <w:rPr>
                  <w:color w:val="#410a8c"/>
                  <w:u w:val="single"/>
                </w:rPr>
                <w:t xml:space="preserve">André Sobczak</w:t>
              </w:r>
            </w:hyperlink>
          </w:p>
          <w:p>
            <w:pPr/>
            <w:r>
              <w:rPr>
                <w:i w:val="1"/>
                <w:iCs w:val="1"/>
              </w:rPr>
              <w:t xml:space="preserve">Revue Interdisciplinaire d'Etudes Juridiques</w:t>
            </w:r>
            <w:r>
              <w:rPr/>
              <w:t xml:space="preserve">, 2003,   (51), pp.1-37</w:t>
            </w:r>
          </w:p>
          <w:p>
            <w:pPr/>
            <w:r>
              <w:rPr/>
              <w:t xml:space="preserve">Article dans une revue</w:t>
            </w:r>
          </w:p>
          <w:p>
            <w:pPr/>
            <w:hyperlink r:id="rId103" w:history="1">
              <w:r>
                <w:rPr>
                  <w:color w:val="#410a8c"/>
                  <w:u w:val="single"/>
                </w:rPr>
                <w:t xml:space="preserve">hal-00765194v1</w:t>
              </w:r>
            </w:hyperlink>
          </w:p>
        </w:tc>
      </w:tr>
      <w:tr>
        <w:trPr/>
        <w:tc>
          <w:tcPr>
            <w:noWrap/>
          </w:tcPr>
          <w:p>
            <w:pPr>
              <w:spacing w:after="200"/>
            </w:pPr>
            <w:hyperlink r:id="rId104" w:history="1">
              <w:r>
                <w:rPr>
                  <w:color w:val="1e198e"/>
                  <w:b w:val="1"/>
                  <w:bCs w:val="1"/>
                  <w:u w:val="single"/>
                </w:rPr>
                <w:t xml:space="preserve">Responsabilité globale, de la lettre à l'esprit</w:t>
              </w:r>
            </w:hyperlink>
          </w:p>
          <w:p>
            <w:pPr/>
            <w:hyperlink r:id="rId9" w:history="1">
              <w:r>
                <w:rPr>
                  <w:color w:val="#410a8c"/>
                  <w:u w:val="single"/>
                </w:rPr>
                <w:t xml:space="preserve">André Sobczak</w:t>
              </w:r>
            </w:hyperlink>
          </w:p>
          <w:p>
            <w:pPr/>
            <w:r>
              <w:rPr>
                <w:i w:val="1"/>
                <w:iCs w:val="1"/>
              </w:rPr>
              <w:t xml:space="preserve">Expansion Management Review</w:t>
            </w:r>
            <w:r>
              <w:rPr/>
              <w:t xml:space="preserve">, 2003, 111, pp.36-41</w:t>
            </w:r>
          </w:p>
          <w:p>
            <w:pPr/>
            <w:r>
              <w:rPr/>
              <w:t xml:space="preserve">Article dans une revue</w:t>
            </w:r>
          </w:p>
          <w:p>
            <w:pPr/>
            <w:hyperlink r:id="rId104" w:history="1">
              <w:r>
                <w:rPr>
                  <w:color w:val="#410a8c"/>
                  <w:u w:val="single"/>
                </w:rPr>
                <w:t xml:space="preserve">hal-00765153v1</w:t>
              </w:r>
            </w:hyperlink>
          </w:p>
        </w:tc>
      </w:tr>
      <w:tr>
        <w:trPr/>
        <w:tc>
          <w:tcPr>
            <w:noWrap/>
          </w:tcPr>
          <w:p>
            <w:pPr>
              <w:spacing w:after="200"/>
            </w:pPr>
            <w:hyperlink r:id="rId105" w:history="1">
              <w:r>
                <w:rPr>
                  <w:color w:val="1e198e"/>
                  <w:b w:val="1"/>
                  <w:bCs w:val="1"/>
                  <w:u w:val="single"/>
                </w:rPr>
                <w:t xml:space="preserve">L'obligation de publier des informations sociales et environnementales dans le rapport annuel de gestion : une lecture critique de la loi NRE et de son décret d'application</w:t>
              </w:r>
            </w:hyperlink>
          </w:p>
          <w:p>
            <w:pPr/>
            <w:hyperlink r:id="rId9" w:history="1">
              <w:r>
                <w:rPr>
                  <w:color w:val="#410a8c"/>
                  <w:u w:val="single"/>
                </w:rPr>
                <w:t xml:space="preserve">André Sobczak</w:t>
              </w:r>
            </w:hyperlink>
          </w:p>
          <w:p>
            <w:pPr/>
            <w:r>
              <w:rPr>
                <w:i w:val="1"/>
                <w:iCs w:val="1"/>
              </w:rPr>
              <w:t xml:space="preserve">La Semaine juridique. Entreprise et affaires</w:t>
            </w:r>
            <w:r>
              <w:rPr/>
              <w:t xml:space="preserve">, 2003, 14, pp.598-604</w:t>
            </w:r>
          </w:p>
          <w:p>
            <w:pPr/>
            <w:r>
              <w:rPr/>
              <w:t xml:space="preserve">Article dans une revue</w:t>
            </w:r>
          </w:p>
          <w:p>
            <w:pPr/>
            <w:hyperlink r:id="rId105" w:history="1">
              <w:r>
                <w:rPr>
                  <w:color w:val="#410a8c"/>
                  <w:u w:val="single"/>
                </w:rPr>
                <w:t xml:space="preserve">hal-00765152v1</w:t>
              </w:r>
            </w:hyperlink>
          </w:p>
        </w:tc>
      </w:tr>
      <w:tr>
        <w:trPr/>
        <w:tc>
          <w:tcPr>
            <w:noWrap/>
          </w:tcPr>
          <w:p>
            <w:pPr>
              <w:spacing w:after="200"/>
            </w:pPr>
            <w:hyperlink r:id="rId106" w:history="1">
              <w:r>
                <w:rPr>
                  <w:color w:val="1e198e"/>
                  <w:b w:val="1"/>
                  <w:bCs w:val="1"/>
                  <w:u w:val="single"/>
                </w:rPr>
                <w:t xml:space="preserve">Le respect des codes de conduite dans les réseaux de sous-traitance</w:t>
              </w:r>
            </w:hyperlink>
          </w:p>
          <w:p>
            <w:pPr/>
            <w:hyperlink r:id="rId9" w:history="1">
              <w:r>
                <w:rPr>
                  <w:color w:val="#410a8c"/>
                  <w:u w:val="single"/>
                </w:rPr>
                <w:t xml:space="preserve">André Sobczak</w:t>
              </w:r>
            </w:hyperlink>
          </w:p>
          <w:p>
            <w:pPr/>
            <w:r>
              <w:rPr>
                <w:i w:val="1"/>
                <w:iCs w:val="1"/>
              </w:rPr>
              <w:t xml:space="preserve">Liaisons Sociales</w:t>
            </w:r>
            <w:r>
              <w:rPr/>
              <w:t xml:space="preserve">, 2002, 49, 3 p</w:t>
            </w:r>
          </w:p>
          <w:p>
            <w:pPr/>
            <w:r>
              <w:rPr/>
              <w:t xml:space="preserve">Article dans une revue</w:t>
            </w:r>
          </w:p>
          <w:p>
            <w:pPr/>
            <w:hyperlink r:id="rId106" w:history="1">
              <w:r>
                <w:rPr>
                  <w:color w:val="#410a8c"/>
                  <w:u w:val="single"/>
                </w:rPr>
                <w:t xml:space="preserve">hal-00765142v1</w:t>
              </w:r>
            </w:hyperlink>
          </w:p>
        </w:tc>
      </w:tr>
      <w:tr>
        <w:trPr/>
        <w:tc>
          <w:tcPr>
            <w:noWrap/>
          </w:tcPr>
          <w:p>
            <w:pPr>
              <w:spacing w:after="200"/>
            </w:pPr>
            <w:hyperlink r:id="rId107" w:history="1">
              <w:r>
                <w:rPr>
                  <w:color w:val="1e198e"/>
                  <w:b w:val="1"/>
                  <w:bCs w:val="1"/>
                  <w:u w:val="single"/>
                </w:rPr>
                <w:t xml:space="preserve">Le cadre juridique de la responsabilité sociale des entreprises en Europe et aux Etats-Unis</w:t>
              </w:r>
            </w:hyperlink>
          </w:p>
          <w:p>
            <w:pPr/>
            <w:hyperlink r:id="rId9" w:history="1">
              <w:r>
                <w:rPr>
                  <w:color w:val="#410a8c"/>
                  <w:u w:val="single"/>
                </w:rPr>
                <w:t xml:space="preserve">André Sobczak</w:t>
              </w:r>
            </w:hyperlink>
          </w:p>
          <w:p>
            <w:pPr/>
            <w:r>
              <w:rPr>
                <w:i w:val="1"/>
                <w:iCs w:val="1"/>
              </w:rPr>
              <w:t xml:space="preserve">Droit Social</w:t>
            </w:r>
            <w:r>
              <w:rPr/>
              <w:t xml:space="preserve">, 2002, 9-10, pp.806-811</w:t>
            </w:r>
          </w:p>
          <w:p>
            <w:pPr/>
            <w:r>
              <w:rPr/>
              <w:t xml:space="preserve">Article dans une revue</w:t>
            </w:r>
          </w:p>
          <w:p>
            <w:pPr/>
            <w:hyperlink r:id="rId107" w:history="1">
              <w:r>
                <w:rPr>
                  <w:color w:val="#410a8c"/>
                  <w:u w:val="single"/>
                </w:rPr>
                <w:t xml:space="preserve">hal-00794658v1</w:t>
              </w:r>
            </w:hyperlink>
          </w:p>
        </w:tc>
      </w:tr>
      <w:tr>
        <w:trPr/>
        <w:tc>
          <w:tcPr>
            <w:noWrap/>
          </w:tcPr>
          <w:p>
            <w:pPr>
              <w:spacing w:after="200"/>
            </w:pPr>
            <w:hyperlink r:id="rId108" w:history="1">
              <w:r>
                <w:rPr>
                  <w:color w:val="1e198e"/>
                  <w:b w:val="1"/>
                  <w:bCs w:val="1"/>
                  <w:u w:val="single"/>
                </w:rPr>
                <w:t xml:space="preserve">Douze entreprises européennes &amp;quot;socialement responsables</w:t>
              </w:r>
            </w:hyperlink>
          </w:p>
          <w:p>
            <w:pPr/>
            <w:hyperlink r:id="rId9" w:history="1">
              <w:r>
                <w:rPr>
                  <w:color w:val="#410a8c"/>
                  <w:u w:val="single"/>
                </w:rPr>
                <w:t xml:space="preserve">André Sobczak</w:t>
              </w:r>
            </w:hyperlink>
            <w:r>
              <w:rPr/>
              <w:t xml:space="preserve">,</w:t>
            </w:r>
            <w:hyperlink r:id="rId109" w:history="1">
              <w:r>
                <w:rPr>
                  <w:color w:val="#410a8c"/>
                  <w:u w:val="single"/>
                </w:rPr>
                <w:t xml:space="preserve">Jean-Pierre Segal</w:t>
              </w:r>
            </w:hyperlink>
            <w:r>
              <w:rPr/>
              <w:t xml:space="preserve">,</w:t>
            </w:r>
            <w:hyperlink r:id="rId110" w:history="1">
              <w:r>
                <w:rPr>
                  <w:color w:val="#410a8c"/>
                  <w:u w:val="single"/>
                </w:rPr>
                <w:t xml:space="preserve">Claude-Emmanuel Triomphe</w:t>
              </w:r>
            </w:hyperlink>
          </w:p>
          <w:p>
            <w:pPr/>
            <w:r>
              <w:rPr>
                <w:i w:val="1"/>
                <w:iCs w:val="1"/>
              </w:rPr>
              <w:t xml:space="preserve">Liaisons Sociales</w:t>
            </w:r>
            <w:r>
              <w:rPr/>
              <w:t xml:space="preserve">, 2002, 65, pp. </w:t>
            </w:r>
          </w:p>
          <w:p>
            <w:pPr/>
            <w:r>
              <w:rPr/>
              <w:t xml:space="preserve">Article dans une revue</w:t>
            </w:r>
          </w:p>
          <w:p>
            <w:pPr/>
            <w:hyperlink r:id="rId108" w:history="1">
              <w:r>
                <w:rPr>
                  <w:color w:val="#410a8c"/>
                  <w:u w:val="single"/>
                </w:rPr>
                <w:t xml:space="preserve">hal-00765143v1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 territorial diagnostic of the French region Pays de la Loire through the prism of energy metabolism</w:t>
              </w:r>
            </w:hyperlink>
          </w:p>
          <w:p>
            <w:pPr/>
            <w:hyperlink r:id="rId112" w:history="1">
              <w:r>
                <w:rPr>
                  <w:color w:val="#410a8c"/>
                  <w:u w:val="single"/>
                </w:rPr>
                <w:t xml:space="preserve">David Merlaut</w:t>
              </w:r>
            </w:hyperlink>
            <w:r>
              <w:rPr/>
              <w:t xml:space="preserve">,</w:t>
            </w:r>
            <w:hyperlink r:id="rId113" w:history="1">
              <w:r>
                <w:rPr>
                  <w:color w:val="#410a8c"/>
                  <w:u w:val="single"/>
                </w:rPr>
                <w:t xml:space="preserve">Jean-François Hetet</w:t>
              </w:r>
            </w:hyperlink>
            <w:r>
              <w:rPr/>
              <w:t xml:space="preserve">,</w:t>
            </w:r>
            <w:hyperlink r:id="rId114" w:history="1">
              <w:r>
                <w:rPr>
                  <w:color w:val="#410a8c"/>
                  <w:u w:val="single"/>
                </w:rPr>
                <w:t xml:space="preserve">David Chalet</w:t>
              </w:r>
            </w:hyperlink>
            <w:r>
              <w:rPr/>
              <w:t xml:space="preserve">,</w:t>
            </w:r>
            <w:hyperlink r:id="rId9" w:history="1">
              <w:r>
                <w:rPr>
                  <w:color w:val="#410a8c"/>
                  <w:u w:val="single"/>
                </w:rPr>
                <w:t xml:space="preserve">André Sobczak</w:t>
              </w:r>
            </w:hyperlink>
          </w:p>
          <w:p>
            <w:pPr/>
            <w:r>
              <w:rPr>
                <w:i w:val="1"/>
                <w:iCs w:val="1"/>
              </w:rPr>
              <w:t xml:space="preserve">Technologies and Materials for Renewable Energy, Environment and Sustainability</w:t>
            </w:r>
            <w:r>
              <w:rPr/>
              <w:t xml:space="preserve">, Nov 2016, Paris, France</w:t>
            </w:r>
          </w:p>
          <w:p>
            <w:pPr/>
            <w:r>
              <w:rPr/>
              <w:t xml:space="preserve">Communication dans un congrès</w:t>
            </w:r>
          </w:p>
          <w:p>
            <w:pPr/>
            <w:hyperlink r:id="rId111" w:history="1">
              <w:r>
                <w:rPr>
                  <w:color w:val="#410a8c"/>
                  <w:u w:val="single"/>
                </w:rPr>
                <w:t xml:space="preserve">hal-01398217v1</w:t>
              </w:r>
            </w:hyperlink>
          </w:p>
        </w:tc>
      </w:tr>
      <w:tr>
        <w:trPr/>
        <w:tc>
          <w:tcPr>
            <w:noWrap/>
          </w:tcPr>
          <w:p>
            <w:pPr>
              <w:spacing w:after="200"/>
            </w:pPr>
            <w:hyperlink r:id="rId115" w:history="1">
              <w:r>
                <w:rPr>
                  <w:color w:val="1e198e"/>
                  <w:b w:val="1"/>
                  <w:bCs w:val="1"/>
                  <w:u w:val="single"/>
                </w:rPr>
                <w:t xml:space="preserve">Bio-regional social metabolism: case study of Pays de la Loire</w:t>
              </w:r>
            </w:hyperlink>
          </w:p>
          <w:p>
            <w:pPr/>
            <w:hyperlink r:id="rId112" w:history="1">
              <w:r>
                <w:rPr>
                  <w:color w:val="#410a8c"/>
                  <w:u w:val="single"/>
                </w:rPr>
                <w:t xml:space="preserve">David Merlaut</w:t>
              </w:r>
            </w:hyperlink>
            <w:r>
              <w:rPr/>
              <w:t xml:space="preserve">,</w:t>
            </w:r>
            <w:hyperlink r:id="rId113" w:history="1">
              <w:r>
                <w:rPr>
                  <w:color w:val="#410a8c"/>
                  <w:u w:val="single"/>
                </w:rPr>
                <w:t xml:space="preserve">Jean-François Hetet</w:t>
              </w:r>
            </w:hyperlink>
            <w:r>
              <w:rPr/>
              <w:t xml:space="preserve">,</w:t>
            </w:r>
            <w:hyperlink r:id="rId114" w:history="1">
              <w:r>
                <w:rPr>
                  <w:color w:val="#410a8c"/>
                  <w:u w:val="single"/>
                </w:rPr>
                <w:t xml:space="preserve">David Chalet</w:t>
              </w:r>
            </w:hyperlink>
            <w:r>
              <w:rPr/>
              <w:t xml:space="preserve">,</w:t>
            </w:r>
            <w:hyperlink r:id="rId9" w:history="1">
              <w:r>
                <w:rPr>
                  <w:color w:val="#410a8c"/>
                  <w:u w:val="single"/>
                </w:rPr>
                <w:t xml:space="preserve">André Sobczak</w:t>
              </w:r>
            </w:hyperlink>
          </w:p>
          <w:p>
            <w:pPr/>
            <w:r>
              <w:rPr>
                <w:i w:val="1"/>
                <w:iCs w:val="1"/>
              </w:rPr>
              <w:t xml:space="preserve">European Society for Ecological Economics 2015: Transformations, The 11th biennal conference of the European Society for Ecological Economics</w:t>
            </w:r>
            <w:r>
              <w:rPr/>
              <w:t xml:space="preserve">, Jun 2015, Leeds, United Kingdom</w:t>
            </w:r>
          </w:p>
          <w:p>
            <w:pPr/>
            <w:r>
              <w:rPr/>
              <w:t xml:space="preserve">Communication dans un congrès</w:t>
            </w:r>
          </w:p>
          <w:p>
            <w:pPr/>
            <w:hyperlink r:id="rId115" w:history="1">
              <w:r>
                <w:rPr>
                  <w:color w:val="#410a8c"/>
                  <w:u w:val="single"/>
                </w:rPr>
                <w:t xml:space="preserve">hal-01207693v1</w:t>
              </w:r>
            </w:hyperlink>
          </w:p>
        </w:tc>
      </w:tr>
      <w:tr>
        <w:trPr/>
        <w:tc>
          <w:tcPr>
            <w:noWrap/>
          </w:tcPr>
          <w:p>
            <w:pPr>
              <w:spacing w:after="200"/>
            </w:pPr>
            <w:hyperlink r:id="rId116" w:history="1">
              <w:r>
                <w:rPr>
                  <w:color w:val="1e198e"/>
                  <w:b w:val="1"/>
                  <w:bCs w:val="1"/>
                  <w:u w:val="single"/>
                </w:rPr>
                <w:t xml:space="preserve">The role of local public authorities in inter-organizational learning for corporate responsibility. The example of a local charter for corporate responsibility in Western France</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12th EURAM Conference 2012:</w:t>
            </w:r>
            <w:r>
              <w:rPr/>
              <w:t xml:space="preserve">, Jun 2012, Rotterdam, Netherlands</w:t>
            </w:r>
          </w:p>
          <w:p>
            <w:pPr/>
            <w:r>
              <w:rPr/>
              <w:t xml:space="preserve">Communication dans un congrès</w:t>
            </w:r>
          </w:p>
          <w:p>
            <w:pPr/>
            <w:hyperlink r:id="rId116" w:history="1">
              <w:r>
                <w:rPr>
                  <w:color w:val="#410a8c"/>
                  <w:u w:val="single"/>
                </w:rPr>
                <w:t xml:space="preserve">hal-00956558v1</w:t>
              </w:r>
            </w:hyperlink>
          </w:p>
        </w:tc>
      </w:tr>
      <w:tr>
        <w:trPr/>
        <w:tc>
          <w:tcPr>
            <w:noWrap/>
          </w:tcPr>
          <w:p>
            <w:pPr>
              <w:spacing w:after="200"/>
            </w:pPr>
            <w:hyperlink r:id="rId117" w:history="1">
              <w:r>
                <w:rPr>
                  <w:color w:val="1e198e"/>
                  <w:b w:val="1"/>
                  <w:bCs w:val="1"/>
                  <w:u w:val="single"/>
                </w:rPr>
                <w:t xml:space="preserve">L'engagement des organisations syndicales françaises dans la RSE : quelles innovations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Colloque International du CRIMT</w:t>
            </w:r>
            <w:r>
              <w:rPr/>
              <w:t xml:space="preserve">, Oct 2012, Montréal, Canada</w:t>
            </w:r>
          </w:p>
          <w:p>
            <w:pPr/>
            <w:r>
              <w:rPr/>
              <w:t xml:space="preserve">Communication dans un congrès</w:t>
            </w:r>
          </w:p>
          <w:p>
            <w:pPr/>
            <w:hyperlink r:id="rId117" w:history="1">
              <w:r>
                <w:rPr>
                  <w:color w:val="#410a8c"/>
                  <w:u w:val="single"/>
                </w:rPr>
                <w:t xml:space="preserve">hal-00956560v1</w:t>
              </w:r>
            </w:hyperlink>
          </w:p>
        </w:tc>
      </w:tr>
      <w:tr>
        <w:trPr/>
        <w:tc>
          <w:tcPr>
            <w:noWrap/>
          </w:tcPr>
          <w:p>
            <w:pPr>
              <w:spacing w:after="200"/>
            </w:pPr>
            <w:hyperlink r:id="rId118" w:history="1">
              <w:r>
                <w:rPr>
                  <w:color w:val="1e198e"/>
                  <w:b w:val="1"/>
                  <w:bCs w:val="1"/>
                  <w:u w:val="single"/>
                </w:rPr>
                <w:t xml:space="preserve">Le rôle des autorités publiques locales dans l'apprentissage de la responsabilité globale dans les PME : l'analyse de deux initiatives dans l'ouest de la France</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7ème Congrès du RIODD</w:t>
            </w:r>
            <w:r>
              <w:rPr/>
              <w:t xml:space="preserve">, May 2012, Audencia, Nantes, France</w:t>
            </w:r>
          </w:p>
          <w:p>
            <w:pPr/>
            <w:r>
              <w:rPr/>
              <w:t xml:space="preserve">Communication dans un congrès</w:t>
            </w:r>
          </w:p>
          <w:p>
            <w:pPr/>
            <w:hyperlink r:id="rId118" w:history="1">
              <w:r>
                <w:rPr>
                  <w:color w:val="#410a8c"/>
                  <w:u w:val="single"/>
                </w:rPr>
                <w:t xml:space="preserve">hal-00956559v1</w:t>
              </w:r>
            </w:hyperlink>
          </w:p>
        </w:tc>
      </w:tr>
      <w:tr>
        <w:trPr/>
        <w:tc>
          <w:tcPr>
            <w:noWrap/>
          </w:tcPr>
          <w:p>
            <w:pPr>
              <w:spacing w:after="200"/>
            </w:pPr>
            <w:hyperlink r:id="rId119" w:history="1">
              <w:r>
                <w:rPr>
                  <w:color w:val="1e198e"/>
                  <w:b w:val="1"/>
                  <w:bCs w:val="1"/>
                  <w:u w:val="single"/>
                </w:rPr>
                <w:t xml:space="preserve">The Role of Local Public Authorities in Inter-Organizational Learning for Corporate Responsibility</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2012 Academy of Management Annual Meeting:</w:t>
            </w:r>
            <w:r>
              <w:rPr/>
              <w:t xml:space="preserve">, Aug 2012, Boston, Massachusetts, United States</w:t>
            </w:r>
          </w:p>
          <w:p>
            <w:pPr/>
            <w:r>
              <w:rPr/>
              <w:t xml:space="preserve">Communication dans un congrès</w:t>
            </w:r>
          </w:p>
          <w:p>
            <w:pPr/>
            <w:hyperlink r:id="rId119" w:history="1">
              <w:r>
                <w:rPr>
                  <w:color w:val="#410a8c"/>
                  <w:u w:val="single"/>
                </w:rPr>
                <w:t xml:space="preserve">hal-00956557v1</w:t>
              </w:r>
            </w:hyperlink>
          </w:p>
        </w:tc>
      </w:tr>
      <w:tr>
        <w:trPr/>
        <w:tc>
          <w:tcPr>
            <w:noWrap/>
          </w:tcPr>
          <w:p>
            <w:pPr>
              <w:spacing w:after="200"/>
            </w:pPr>
            <w:hyperlink r:id="rId120" w:history="1">
              <w:r>
                <w:rPr>
                  <w:color w:val="1e198e"/>
                  <w:b w:val="1"/>
                  <w:bCs w:val="1"/>
                  <w:u w:val="single"/>
                </w:rPr>
                <w:t xml:space="preserve">Culturally Embedded Organizational Learning for Global Responsibility</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First CR3 Conference "The Power of Responsibility"</w:t>
            </w:r>
            <w:r>
              <w:rPr/>
              <w:t xml:space="preserve">, Apr 2011, Helsinki, Finland</w:t>
            </w:r>
          </w:p>
          <w:p>
            <w:pPr/>
            <w:r>
              <w:rPr/>
              <w:t xml:space="preserve">Communication dans un congrès</w:t>
            </w:r>
          </w:p>
          <w:p>
            <w:pPr/>
            <w:hyperlink r:id="rId120" w:history="1">
              <w:r>
                <w:rPr>
                  <w:color w:val="#410a8c"/>
                  <w:u w:val="single"/>
                </w:rPr>
                <w:t xml:space="preserve">hal-00763002v1</w:t>
              </w:r>
            </w:hyperlink>
          </w:p>
        </w:tc>
      </w:tr>
      <w:tr>
        <w:trPr/>
        <w:tc>
          <w:tcPr>
            <w:noWrap/>
          </w:tcPr>
          <w:p>
            <w:pPr>
              <w:spacing w:after="200"/>
            </w:pPr>
            <w:hyperlink r:id="rId121" w:history="1">
              <w:r>
                <w:rPr>
                  <w:color w:val="1e198e"/>
                  <w:b w:val="1"/>
                  <w:bCs w:val="1"/>
                  <w:u w:val="single"/>
                </w:rPr>
                <w:t xml:space="preserve">The contribution of local governments to the development of corporate responsibility: lessons from two initiatives in Western France</w:t>
              </w:r>
            </w:hyperlink>
          </w:p>
          <w:p>
            <w:pPr/>
            <w:hyperlink r:id="rId23" w:history="1">
              <w:r>
                <w:rPr>
                  <w:color w:val="#410a8c"/>
                  <w:u w:val="single"/>
                </w:rPr>
                <w:t xml:space="preserve">Cécile Cam</w:t>
              </w:r>
            </w:hyperlink>
            <w:r>
              <w:rPr/>
              <w:t xml:space="preserve">,</w:t>
            </w:r>
            <w:hyperlink r:id="rId9" w:history="1">
              <w:r>
                <w:rPr>
                  <w:color w:val="#410a8c"/>
                  <w:u w:val="single"/>
                </w:rPr>
                <w:t xml:space="preserve">André Sobczak</w:t>
              </w:r>
            </w:hyperlink>
          </w:p>
          <w:p>
            <w:pPr/>
            <w:r>
              <w:rPr>
                <w:i w:val="1"/>
                <w:iCs w:val="1"/>
              </w:rPr>
              <w:t xml:space="preserve">Conference on "The role of governments in the Business and Society debate"</w:t>
            </w:r>
            <w:r>
              <w:rPr/>
              <w:t xml:space="preserve">, Sep 2011, Bruxelles, Belgium</w:t>
            </w:r>
          </w:p>
          <w:p>
            <w:pPr/>
            <w:r>
              <w:rPr/>
              <w:t xml:space="preserve">Communication dans un congrès</w:t>
            </w:r>
          </w:p>
          <w:p>
            <w:pPr/>
            <w:hyperlink r:id="rId121" w:history="1">
              <w:r>
                <w:rPr>
                  <w:color w:val="#410a8c"/>
                  <w:u w:val="single"/>
                </w:rPr>
                <w:t xml:space="preserve">hal-00763004v1</w:t>
              </w:r>
            </w:hyperlink>
          </w:p>
        </w:tc>
      </w:tr>
      <w:tr>
        <w:trPr/>
        <w:tc>
          <w:tcPr>
            <w:noWrap/>
          </w:tcPr>
          <w:p>
            <w:pPr>
              <w:spacing w:after="200"/>
            </w:pPr>
            <w:hyperlink r:id="rId122" w:history="1">
              <w:r>
                <w:rPr>
                  <w:color w:val="1e198e"/>
                  <w:b w:val="1"/>
                  <w:bCs w:val="1"/>
                  <w:u w:val="single"/>
                </w:rPr>
                <w:t xml:space="preserve">Art interventions supporting global responsibility (CSR) in France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2010 Annual Meeting of Academy of Management</w:t>
            </w:r>
            <w:r>
              <w:rPr/>
              <w:t xml:space="preserve">, Aug 2010, Montréal, Canada</w:t>
            </w:r>
          </w:p>
          <w:p>
            <w:pPr/>
            <w:r>
              <w:rPr/>
              <w:t xml:space="preserve">Communication dans un congrès</w:t>
            </w:r>
          </w:p>
          <w:p>
            <w:pPr/>
            <w:hyperlink r:id="rId122" w:history="1">
              <w:r>
                <w:rPr>
                  <w:color w:val="#410a8c"/>
                  <w:u w:val="single"/>
                </w:rPr>
                <w:t xml:space="preserve">hal-00761987v1</w:t>
              </w:r>
            </w:hyperlink>
          </w:p>
        </w:tc>
      </w:tr>
      <w:tr>
        <w:trPr/>
        <w:tc>
          <w:tcPr>
            <w:noWrap/>
          </w:tcPr>
          <w:p>
            <w:pPr>
              <w:spacing w:after="200"/>
            </w:pPr>
            <w:hyperlink r:id="rId123" w:history="1">
              <w:r>
                <w:rPr>
                  <w:color w:val="1e198e"/>
                  <w:b w:val="1"/>
                  <w:bCs w:val="1"/>
                  <w:u w:val="single"/>
                </w:rPr>
                <w:t xml:space="preserve">Enseigner la RSE aux futurs managers : vers une mobilisation de différentes méthodes d'apprentissage</w:t>
              </w:r>
            </w:hyperlink>
          </w:p>
          <w:p>
            <w:pPr/>
            <w:hyperlink r:id="rId9" w:history="1">
              <w:r>
                <w:rPr>
                  <w:color w:val="#410a8c"/>
                  <w:u w:val="single"/>
                </w:rPr>
                <w:t xml:space="preserve">André Sobczak</w:t>
              </w:r>
            </w:hyperlink>
            <w:r>
              <w:rPr/>
              <w:t xml:space="preserve">,</w:t>
            </w:r>
            <w:hyperlink r:id="rId67" w:history="1">
              <w:r>
                <w:rPr>
                  <w:color w:val="#410a8c"/>
                  <w:u w:val="single"/>
                </w:rPr>
                <w:t xml:space="preserve">Emmanuelle Bernardin</w:t>
              </w:r>
            </w:hyperlink>
          </w:p>
          <w:p>
            <w:pPr/>
            <w:r>
              <w:rPr>
                <w:i w:val="1"/>
                <w:iCs w:val="1"/>
              </w:rPr>
              <w:t xml:space="preserve">15ème Conférence AIM 2010</w:t>
            </w:r>
            <w:r>
              <w:rPr/>
              <w:t xml:space="preserve">, May 2010, La Rochelle, France</w:t>
            </w:r>
          </w:p>
          <w:p>
            <w:pPr/>
            <w:r>
              <w:rPr/>
              <w:t xml:space="preserve">Communication dans un congrès</w:t>
            </w:r>
          </w:p>
          <w:p>
            <w:pPr/>
            <w:hyperlink r:id="rId123" w:history="1">
              <w:r>
                <w:rPr>
                  <w:color w:val="#410a8c"/>
                  <w:u w:val="single"/>
                </w:rPr>
                <w:t xml:space="preserve">hal-00761930v1</w:t>
              </w:r>
            </w:hyperlink>
          </w:p>
        </w:tc>
      </w:tr>
      <w:tr>
        <w:trPr/>
        <w:tc>
          <w:tcPr>
            <w:noWrap/>
          </w:tcPr>
          <w:p>
            <w:pPr>
              <w:spacing w:after="200"/>
            </w:pPr>
            <w:hyperlink r:id="rId124" w:history="1">
              <w:r>
                <w:rPr>
                  <w:color w:val="1e198e"/>
                  <w:b w:val="1"/>
                  <w:bCs w:val="1"/>
                  <w:u w:val="single"/>
                </w:rPr>
                <w:t xml:space="preserve">Producing responsible leaders through responsible management education: Insights from two European business schools</w:t>
              </w:r>
            </w:hyperlink>
          </w:p>
          <w:p>
            <w:pPr/>
            <w:hyperlink r:id="rId9" w:history="1">
              <w:r>
                <w:rPr>
                  <w:color w:val="#410a8c"/>
                  <w:u w:val="single"/>
                </w:rPr>
                <w:t xml:space="preserve">André Sobczak</w:t>
              </w:r>
            </w:hyperlink>
            <w:r>
              <w:rPr/>
              <w:t xml:space="preserve">,</w:t>
            </w:r>
            <w:hyperlink r:id="rId33" w:history="1">
              <w:r>
                <w:rPr>
                  <w:color w:val="#410a8c"/>
                  <w:u w:val="single"/>
                </w:rPr>
                <w:t xml:space="preserve">Martin Fougere</w:t>
              </w:r>
            </w:hyperlink>
            <w:r>
              <w:rPr/>
              <w:t xml:space="preserve">,</w:t>
            </w:r>
            <w:hyperlink r:id="rId34" w:history="1">
              <w:r>
                <w:rPr>
                  <w:color w:val="#410a8c"/>
                  <w:u w:val="single"/>
                </w:rPr>
                <w:t xml:space="preserve">Heidi Herlin</w:t>
              </w:r>
            </w:hyperlink>
          </w:p>
          <w:p>
            <w:pPr/>
            <w:r>
              <w:rPr>
                <w:i w:val="1"/>
                <w:iCs w:val="1"/>
              </w:rPr>
              <w:t xml:space="preserve">26th EGOS Colloquium</w:t>
            </w:r>
            <w:r>
              <w:rPr/>
              <w:t xml:space="preserve">, Jul 2010, Lisbonne, Portugal</w:t>
            </w:r>
          </w:p>
          <w:p>
            <w:pPr/>
            <w:r>
              <w:rPr/>
              <w:t xml:space="preserve">Communication dans un congrès</w:t>
            </w:r>
          </w:p>
          <w:p>
            <w:pPr/>
            <w:hyperlink r:id="rId124" w:history="1">
              <w:r>
                <w:rPr>
                  <w:color w:val="#410a8c"/>
                  <w:u w:val="single"/>
                </w:rPr>
                <w:t xml:space="preserve">hal-00761988v1</w:t>
              </w:r>
            </w:hyperlink>
          </w:p>
        </w:tc>
      </w:tr>
      <w:tr>
        <w:trPr/>
        <w:tc>
          <w:tcPr>
            <w:noWrap/>
          </w:tcPr>
          <w:p>
            <w:pPr>
              <w:spacing w:after="200"/>
            </w:pPr>
            <w:hyperlink r:id="rId125" w:history="1">
              <w:r>
                <w:rPr>
                  <w:color w:val="1e198e"/>
                  <w:b w:val="1"/>
                  <w:bCs w:val="1"/>
                  <w:u w:val="single"/>
                </w:rPr>
                <w:t xml:space="preserve">For a stakeholder map based on commitment: Applied to the members of a French mutual bank</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10th EURAM Conference 2010</w:t>
            </w:r>
            <w:r>
              <w:rPr/>
              <w:t xml:space="preserve">, May 2010, Rome, Italy</w:t>
            </w:r>
          </w:p>
          <w:p>
            <w:pPr/>
            <w:r>
              <w:rPr/>
              <w:t xml:space="preserve">Communication dans un congrès</w:t>
            </w:r>
          </w:p>
          <w:p>
            <w:pPr/>
            <w:hyperlink r:id="rId125" w:history="1">
              <w:r>
                <w:rPr>
                  <w:color w:val="#410a8c"/>
                  <w:u w:val="single"/>
                </w:rPr>
                <w:t xml:space="preserve">hal-00761945v1</w:t>
              </w:r>
            </w:hyperlink>
          </w:p>
        </w:tc>
      </w:tr>
      <w:tr>
        <w:trPr/>
        <w:tc>
          <w:tcPr>
            <w:noWrap/>
          </w:tcPr>
          <w:p>
            <w:pPr>
              <w:spacing w:after="200"/>
            </w:pPr>
            <w:hyperlink r:id="rId126" w:history="1">
              <w:r>
                <w:rPr>
                  <w:color w:val="1e198e"/>
                  <w:b w:val="1"/>
                  <w:bCs w:val="1"/>
                  <w:u w:val="single"/>
                </w:rPr>
                <w:t xml:space="preserve">L'engagement des parties prenantes</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2ème Colloque interdisciplinaire d'Audencia sur la responsabilité globale "Engager les parties prenantes dans une démarche de responsabilité globale".</w:t>
            </w:r>
            <w:r>
              <w:rPr/>
              <w:t xml:space="preserve">, Nov 2009, Nantes, France</w:t>
            </w:r>
          </w:p>
          <w:p>
            <w:pPr/>
            <w:r>
              <w:rPr/>
              <w:t xml:space="preserve">Communication dans un congrès</w:t>
            </w:r>
          </w:p>
          <w:p>
            <w:pPr/>
            <w:hyperlink r:id="rId126" w:history="1">
              <w:r>
                <w:rPr>
                  <w:color w:val="#410a8c"/>
                  <w:u w:val="single"/>
                </w:rPr>
                <w:t xml:space="preserve">hal-00760814v1</w:t>
              </w:r>
            </w:hyperlink>
          </w:p>
        </w:tc>
      </w:tr>
      <w:tr>
        <w:trPr/>
        <w:tc>
          <w:tcPr>
            <w:noWrap/>
          </w:tcPr>
          <w:p>
            <w:pPr>
              <w:spacing w:after="200"/>
            </w:pPr>
            <w:hyperlink r:id="rId127" w:history="1">
              <w:r>
                <w:rPr>
                  <w:color w:val="1e198e"/>
                  <w:b w:val="1"/>
                  <w:bCs w:val="1"/>
                  <w:u w:val="single"/>
                </w:rPr>
                <w:t xml:space="preserve">The impact of cultural embeddedness and common global challenges on the role and purpose of business in society. Lessons from the analysis of CSR discourses and practices in France and Brazil</w:t>
              </w:r>
            </w:hyperlink>
          </w:p>
          <w:p>
            <w:pPr/>
            <w:hyperlink r:id="rId9" w:history="1">
              <w:r>
                <w:rPr>
                  <w:color w:val="#410a8c"/>
                  <w:u w:val="single"/>
                </w:rPr>
                <w:t xml:space="preserve">André Sobczak</w:t>
              </w:r>
            </w:hyperlink>
            <w:r>
              <w:rPr/>
              <w:t xml:space="preserve">,</w:t>
            </w:r>
            <w:hyperlink r:id="rId46" w:history="1">
              <w:r>
                <w:rPr>
                  <w:color w:val="#410a8c"/>
                  <w:u w:val="single"/>
                </w:rPr>
                <w:t xml:space="preserve">Ligia Coelho Martins</w:t>
              </w:r>
            </w:hyperlink>
          </w:p>
          <w:p>
            <w:pPr/>
            <w:r>
              <w:rPr>
                <w:i w:val="1"/>
                <w:iCs w:val="1"/>
              </w:rPr>
              <w:t xml:space="preserve">8th Annual Colloquium of the European Academy of Business in Society (EABIS)</w:t>
            </w:r>
            <w:r>
              <w:rPr/>
              <w:t xml:space="preserve">, Sep 2009, IESE, Barcelone, Spain</w:t>
            </w:r>
          </w:p>
          <w:p>
            <w:pPr/>
            <w:r>
              <w:rPr/>
              <w:t xml:space="preserve">Communication dans un congrès</w:t>
            </w:r>
          </w:p>
          <w:p>
            <w:pPr/>
            <w:hyperlink r:id="rId127" w:history="1">
              <w:r>
                <w:rPr>
                  <w:color w:val="#410a8c"/>
                  <w:u w:val="single"/>
                </w:rPr>
                <w:t xml:space="preserve">hal-00760854v1</w:t>
              </w:r>
            </w:hyperlink>
          </w:p>
        </w:tc>
      </w:tr>
      <w:tr>
        <w:trPr/>
        <w:tc>
          <w:tcPr>
            <w:noWrap/>
          </w:tcPr>
          <w:p>
            <w:pPr>
              <w:spacing w:after="200"/>
            </w:pPr>
            <w:hyperlink r:id="rId128" w:history="1">
              <w:r>
                <w:rPr>
                  <w:color w:val="1e198e"/>
                  <w:b w:val="1"/>
                  <w:bCs w:val="1"/>
                  <w:u w:val="single"/>
                </w:rPr>
                <w:t xml:space="preserve">Le rôle des réseaux de promotion de la diversité dans la régulation sociale des entreprises</w:t>
              </w:r>
            </w:hyperlink>
          </w:p>
          <w:p>
            <w:pP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r>
              <w:rPr/>
              <w:t xml:space="preserve">,</w:t>
            </w:r>
            <w:hyperlink r:id="rId54" w:history="1">
              <w:r>
                <w:rPr>
                  <w:color w:val="#410a8c"/>
                  <w:u w:val="single"/>
                </w:rPr>
                <w:t xml:space="preserve">Cathy Krohmer</w:t>
              </w:r>
            </w:hyperlink>
          </w:p>
          <w:p>
            <w:pPr/>
            <w:r>
              <w:rPr>
                <w:i w:val="1"/>
                <w:iCs w:val="1"/>
              </w:rPr>
              <w:t xml:space="preserve">2ème Colloque interdisciplinaire d'Audencia sur la responsabilité globale "Engager les parties prenantes dans une démarche de responsabilité globale"</w:t>
            </w:r>
            <w:r>
              <w:rPr/>
              <w:t xml:space="preserve">, Nov 2009, Nantes, France</w:t>
            </w:r>
          </w:p>
          <w:p>
            <w:pPr/>
            <w:r>
              <w:rPr/>
              <w:t xml:space="preserve">Communication dans un congrès</w:t>
            </w:r>
          </w:p>
          <w:p>
            <w:pPr/>
            <w:hyperlink r:id="rId128" w:history="1">
              <w:r>
                <w:rPr>
                  <w:color w:val="#410a8c"/>
                  <w:u w:val="single"/>
                </w:rPr>
                <w:t xml:space="preserve">hal-00760841v1</w:t>
              </w:r>
            </w:hyperlink>
          </w:p>
        </w:tc>
      </w:tr>
      <w:tr>
        <w:trPr/>
        <w:tc>
          <w:tcPr>
            <w:noWrap/>
          </w:tcPr>
          <w:p>
            <w:pPr>
              <w:spacing w:after="200"/>
            </w:pPr>
            <w:hyperlink r:id="rId129" w:history="1">
              <w:r>
                <w:rPr>
                  <w:color w:val="1e198e"/>
                  <w:b w:val="1"/>
                  <w:bCs w:val="1"/>
                  <w:u w:val="single"/>
                </w:rPr>
                <w:t xml:space="preserve">Le rôle des réseaux de promotion de la diversité dans la régulation de la responsabilité sociale des entreprises</w:t>
              </w:r>
            </w:hyperlink>
          </w:p>
          <w:p>
            <w:pP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r>
              <w:rPr/>
              <w:t xml:space="preserve">,</w:t>
            </w:r>
            <w:hyperlink r:id="rId54" w:history="1">
              <w:r>
                <w:rPr>
                  <w:color w:val="#410a8c"/>
                  <w:u w:val="single"/>
                </w:rPr>
                <w:t xml:space="preserve">Cathy Krohmer</w:t>
              </w:r>
            </w:hyperlink>
          </w:p>
          <w:p>
            <w:pPr/>
            <w:r>
              <w:rPr>
                <w:i w:val="1"/>
                <w:iCs w:val="1"/>
              </w:rPr>
              <w:t xml:space="preserve">20ème Congrès de l'Association francophone de Gestion des Ressources Humaines</w:t>
            </w:r>
            <w:r>
              <w:rPr/>
              <w:t xml:space="preserve">, Sep 2009, Toulouse, France</w:t>
            </w:r>
          </w:p>
          <w:p>
            <w:pPr/>
            <w:r>
              <w:rPr/>
              <w:t xml:space="preserve">Communication dans un congrès</w:t>
            </w:r>
          </w:p>
          <w:p>
            <w:pPr/>
            <w:hyperlink r:id="rId129" w:history="1">
              <w:r>
                <w:rPr>
                  <w:color w:val="#410a8c"/>
                  <w:u w:val="single"/>
                </w:rPr>
                <w:t xml:space="preserve">hal-00760840v1</w:t>
              </w:r>
            </w:hyperlink>
          </w:p>
        </w:tc>
      </w:tr>
      <w:tr>
        <w:trPr/>
        <w:tc>
          <w:tcPr>
            <w:noWrap/>
          </w:tcPr>
          <w:p>
            <w:pPr>
              <w:spacing w:after="200"/>
            </w:pPr>
            <w:hyperlink r:id="rId130" w:history="1">
              <w:r>
                <w:rPr>
                  <w:color w:val="1e198e"/>
                  <w:b w:val="1"/>
                  <w:bCs w:val="1"/>
                  <w:u w:val="single"/>
                </w:rPr>
                <w:t xml:space="preserve">Implementing the principles for responsible management education in teaching: Insights from two European business schools</w:t>
              </w:r>
            </w:hyperlink>
          </w:p>
          <w:p>
            <w:pPr/>
            <w:hyperlink r:id="rId9" w:history="1">
              <w:r>
                <w:rPr>
                  <w:color w:val="#410a8c"/>
                  <w:u w:val="single"/>
                </w:rPr>
                <w:t xml:space="preserve">André Sobczak</w:t>
              </w:r>
            </w:hyperlink>
            <w:r>
              <w:rPr/>
              <w:t xml:space="preserve">,</w:t>
            </w:r>
            <w:hyperlink r:id="rId33" w:history="1">
              <w:r>
                <w:rPr>
                  <w:color w:val="#410a8c"/>
                  <w:u w:val="single"/>
                </w:rPr>
                <w:t xml:space="preserve">Martin Fougere</w:t>
              </w:r>
            </w:hyperlink>
            <w:r>
              <w:rPr/>
              <w:t xml:space="preserve">,</w:t>
            </w:r>
            <w:hyperlink r:id="rId32" w:history="1">
              <w:r>
                <w:rPr>
                  <w:color w:val="#410a8c"/>
                  <w:u w:val="single"/>
                </w:rPr>
                <w:t xml:space="preserve">Nikodemus Solitander</w:t>
              </w:r>
            </w:hyperlink>
          </w:p>
          <w:p>
            <w:pPr/>
            <w:r>
              <w:rPr>
                <w:i w:val="1"/>
                <w:iCs w:val="1"/>
              </w:rPr>
              <w:t xml:space="preserve">8th Annual Colloquium of the European Academy of Business in Society (EABIS)</w:t>
            </w:r>
            <w:r>
              <w:rPr/>
              <w:t xml:space="preserve">, Sep 2009, IESE, Barcelone, Spain</w:t>
            </w:r>
          </w:p>
          <w:p>
            <w:pPr/>
            <w:r>
              <w:rPr/>
              <w:t xml:space="preserve">Communication dans un congrès</w:t>
            </w:r>
          </w:p>
          <w:p>
            <w:pPr/>
            <w:hyperlink r:id="rId130" w:history="1">
              <w:r>
                <w:rPr>
                  <w:color w:val="#410a8c"/>
                  <w:u w:val="single"/>
                </w:rPr>
                <w:t xml:space="preserve">hal-00760855v1</w:t>
              </w:r>
            </w:hyperlink>
          </w:p>
        </w:tc>
      </w:tr>
      <w:tr>
        <w:trPr/>
        <w:tc>
          <w:tcPr>
            <w:noWrap/>
          </w:tcPr>
          <w:p>
            <w:pPr>
              <w:spacing w:after="200"/>
            </w:pPr>
            <w:hyperlink r:id="rId131" w:history="1">
              <w:r>
                <w:rPr>
                  <w:color w:val="1e198e"/>
                  <w:b w:val="1"/>
                  <w:bCs w:val="1"/>
                  <w:u w:val="single"/>
                </w:rPr>
                <w:t xml:space="preserve">Transnational social dialogue at the sector and the company level</w:t>
              </w:r>
            </w:hyperlink>
          </w:p>
          <w:p>
            <w:pPr/>
            <w:hyperlink r:id="rId9" w:history="1">
              <w:r>
                <w:rPr>
                  <w:color w:val="#410a8c"/>
                  <w:u w:val="single"/>
                </w:rPr>
                <w:t xml:space="preserve">André Sobczak</w:t>
              </w:r>
            </w:hyperlink>
            <w:r>
              <w:rPr/>
              <w:t xml:space="preserve">,</w:t>
            </w:r>
            <w:hyperlink r:id="rId41" w:history="1">
              <w:r>
                <w:rPr>
                  <w:color w:val="#410a8c"/>
                  <w:u w:val="single"/>
                </w:rPr>
                <w:t xml:space="preserve">Evelyne Leonard</w:t>
              </w:r>
            </w:hyperlink>
          </w:p>
          <w:p>
            <w:pPr/>
            <w:r>
              <w:rPr>
                <w:i w:val="1"/>
                <w:iCs w:val="1"/>
              </w:rPr>
              <w:t xml:space="preserve">Conference of the regulating for decent work network</w:t>
            </w:r>
            <w:r>
              <w:rPr/>
              <w:t xml:space="preserve">, Jul 2009, International Labour Office, Genève, Switzerland</w:t>
            </w:r>
          </w:p>
          <w:p>
            <w:pPr/>
            <w:r>
              <w:rPr/>
              <w:t xml:space="preserve">Communication dans un congrès</w:t>
            </w:r>
          </w:p>
          <w:p>
            <w:pPr/>
            <w:hyperlink r:id="rId131" w:history="1">
              <w:r>
                <w:rPr>
                  <w:color w:val="#410a8c"/>
                  <w:u w:val="single"/>
                </w:rPr>
                <w:t xml:space="preserve">hal-00760856v1</w:t>
              </w:r>
            </w:hyperlink>
          </w:p>
        </w:tc>
      </w:tr>
      <w:tr>
        <w:trPr/>
        <w:tc>
          <w:tcPr>
            <w:noWrap/>
          </w:tcPr>
          <w:p>
            <w:pPr>
              <w:spacing w:after="200"/>
            </w:pPr>
            <w:hyperlink r:id="rId132" w:history="1">
              <w:r>
                <w:rPr>
                  <w:color w:val="1e198e"/>
                  <w:b w:val="1"/>
                  <w:bCs w:val="1"/>
                  <w:u w:val="single"/>
                </w:rPr>
                <w:t xml:space="preserve">Le rôle des réseaux professionnels pour lutter contre les discriminations</w:t>
              </w:r>
            </w:hyperlink>
          </w:p>
          <w:p>
            <w:pPr/>
            <w:hyperlink r:id="rId54" w:history="1">
              <w:r>
                <w:rPr>
                  <w:color w:val="#410a8c"/>
                  <w:u w:val="single"/>
                </w:rPr>
                <w:t xml:space="preserve">Cathy Krohmer</w:t>
              </w:r>
            </w:hyperlink>
            <w:r>
              <w:rPr/>
              <w:t xml:space="preserve">,</w:t>
            </w: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p>
          <w:p>
            <w:pPr/>
            <w:r>
              <w:rPr>
                <w:i w:val="1"/>
                <w:iCs w:val="1"/>
              </w:rPr>
              <w:t xml:space="preserve">Workshop "Responsabilité globale et réseaux : quelle gouvernance ?"</w:t>
            </w:r>
            <w:r>
              <w:rPr/>
              <w:t xml:space="preserve">, Jan 2008, Audencia, Nantes, France</w:t>
            </w:r>
          </w:p>
          <w:p>
            <w:pPr/>
            <w:r>
              <w:rPr/>
              <w:t xml:space="preserve">Communication dans un congrès</w:t>
            </w:r>
          </w:p>
          <w:p>
            <w:pPr/>
            <w:hyperlink r:id="rId132" w:history="1">
              <w:r>
                <w:rPr>
                  <w:color w:val="#410a8c"/>
                  <w:u w:val="single"/>
                </w:rPr>
                <w:t xml:space="preserve">hal-00760522v1</w:t>
              </w:r>
            </w:hyperlink>
          </w:p>
        </w:tc>
      </w:tr>
      <w:tr>
        <w:trPr/>
        <w:tc>
          <w:tcPr>
            <w:noWrap/>
          </w:tcPr>
          <w:p>
            <w:pPr>
              <w:spacing w:after="200"/>
            </w:pPr>
            <w:hyperlink r:id="rId133" w:history="1">
              <w:r>
                <w:rPr>
                  <w:color w:val="1e198e"/>
                  <w:b w:val="1"/>
                  <w:bCs w:val="1"/>
                  <w:u w:val="single"/>
                </w:rPr>
                <w:t xml:space="preserve">Implementing International Framework Agreements on Corporate Social Responsibility Within Multinational Companies</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26th International Labour Process conference "Work Matters"</w:t>
            </w:r>
            <w:r>
              <w:rPr/>
              <w:t xml:space="preserve">, Mar 2008, University College, Dublin, Ireland</w:t>
            </w:r>
          </w:p>
          <w:p>
            <w:pPr/>
            <w:r>
              <w:rPr/>
              <w:t xml:space="preserve">Communication dans un congrès</w:t>
            </w:r>
          </w:p>
          <w:p>
            <w:pPr/>
            <w:hyperlink r:id="rId133" w:history="1">
              <w:r>
                <w:rPr>
                  <w:color w:val="#410a8c"/>
                  <w:u w:val="single"/>
                </w:rPr>
                <w:t xml:space="preserve">hal-00760555v1</w:t>
              </w:r>
            </w:hyperlink>
          </w:p>
        </w:tc>
      </w:tr>
      <w:tr>
        <w:trPr/>
        <w:tc>
          <w:tcPr>
            <w:noWrap/>
          </w:tcPr>
          <w:p>
            <w:pPr>
              <w:spacing w:after="200"/>
            </w:pPr>
            <w:hyperlink r:id="rId134" w:history="1">
              <w:r>
                <w:rPr>
                  <w:color w:val="1e198e"/>
                  <w:b w:val="1"/>
                  <w:bCs w:val="1"/>
                  <w:u w:val="single"/>
                </w:rPr>
                <w:t xml:space="preserve">Les accords-cadre internationaux, un outil de régulation et de management pour les entreprises multinationales ? L'exemple de l'accord EDF</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Second Congrès du Réseau International de Recherche sur les Organisations et le Développement Durable (RIODD)</w:t>
            </w:r>
            <w:r>
              <w:rPr/>
              <w:t xml:space="preserve">, Sep 2007, Montpellier, France</w:t>
            </w:r>
          </w:p>
          <w:p>
            <w:pPr/>
            <w:r>
              <w:rPr/>
              <w:t xml:space="preserve">Communication dans un congrès</w:t>
            </w:r>
          </w:p>
          <w:p>
            <w:pPr/>
            <w:hyperlink r:id="rId134" w:history="1">
              <w:r>
                <w:rPr>
                  <w:color w:val="#410a8c"/>
                  <w:u w:val="single"/>
                </w:rPr>
                <w:t xml:space="preserve">hal-00760240v1</w:t>
              </w:r>
            </w:hyperlink>
          </w:p>
        </w:tc>
      </w:tr>
      <w:tr>
        <w:trPr/>
        <w:tc>
          <w:tcPr>
            <w:noWrap/>
          </w:tcPr>
          <w:p>
            <w:pPr>
              <w:spacing w:after="200"/>
            </w:pPr>
            <w:hyperlink r:id="rId135" w:history="1">
              <w:r>
                <w:rPr>
                  <w:color w:val="1e198e"/>
                  <w:b w:val="1"/>
                  <w:bCs w:val="1"/>
                  <w:u w:val="single"/>
                </w:rPr>
                <w:t xml:space="preserve">(Re)discovery Social Responsibility of Business in Germany</w:t>
              </w:r>
            </w:hyperlink>
          </w:p>
          <w:p>
            <w:pPr/>
            <w:hyperlink r:id="rId18" w:history="1">
              <w:r>
                <w:rPr>
                  <w:color w:val="#410a8c"/>
                  <w:u w:val="single"/>
                </w:rPr>
                <w:t xml:space="preserve">Ariane Berthoin Antal</w:t>
              </w:r>
            </w:hyperlink>
            <w:r>
              <w:rPr/>
              <w:t xml:space="preserve">,</w:t>
            </w:r>
            <w:hyperlink r:id="rId64" w:history="1">
              <w:r>
                <w:rPr>
                  <w:color w:val="#410a8c"/>
                  <w:u w:val="single"/>
                </w:rPr>
                <w:t xml:space="preserve">Maria Oppen</w:t>
              </w:r>
            </w:hyperlink>
            <w:r>
              <w:rPr/>
              <w:t xml:space="preserve">,</w:t>
            </w:r>
            <w:hyperlink r:id="rId9" w:history="1">
              <w:r>
                <w:rPr>
                  <w:color w:val="#410a8c"/>
                  <w:u w:val="single"/>
                </w:rPr>
                <w:t xml:space="preserve">André Sobczak</w:t>
              </w:r>
            </w:hyperlink>
          </w:p>
          <w:p>
            <w:pPr/>
            <w:r>
              <w:rPr>
                <w:i w:val="1"/>
                <w:iCs w:val="1"/>
              </w:rPr>
              <w:t xml:space="preserve">Annual Meeting of the Academy of Management (AOM)</w:t>
            </w:r>
            <w:r>
              <w:rPr/>
              <w:t xml:space="preserve">, 2007, Philadelphie, United States</w:t>
            </w:r>
          </w:p>
          <w:p>
            <w:pPr/>
            <w:r>
              <w:rPr/>
              <w:t xml:space="preserve">Communication dans un congrès</w:t>
            </w:r>
          </w:p>
          <w:p>
            <w:pPr/>
            <w:hyperlink r:id="rId135" w:history="1">
              <w:r>
                <w:rPr>
                  <w:color w:val="#410a8c"/>
                  <w:u w:val="single"/>
                </w:rPr>
                <w:t xml:space="preserve">hal-00760202v1</w:t>
              </w:r>
            </w:hyperlink>
          </w:p>
        </w:tc>
      </w:tr>
      <w:tr>
        <w:trPr/>
        <w:tc>
          <w:tcPr>
            <w:noWrap/>
          </w:tcPr>
          <w:p>
            <w:pPr>
              <w:spacing w:after="200"/>
            </w:pPr>
            <w:hyperlink r:id="rId136" w:history="1">
              <w:r>
                <w:rPr>
                  <w:color w:val="1e198e"/>
                  <w:b w:val="1"/>
                  <w:bCs w:val="1"/>
                  <w:u w:val="single"/>
                </w:rPr>
                <w:t xml:space="preserve">Les syndicats face à la responsabilité sociale des entreprises : quels enjeux et quelles stratégies ?</w:t>
              </w:r>
            </w:hyperlink>
          </w:p>
          <w:p>
            <w:pPr/>
            <w:hyperlink r:id="rId9" w:history="1">
              <w:r>
                <w:rPr>
                  <w:color w:val="#410a8c"/>
                  <w:u w:val="single"/>
                </w:rPr>
                <w:t xml:space="preserve">André Sobczak</w:t>
              </w:r>
            </w:hyperlink>
          </w:p>
          <w:p>
            <w:pPr/>
            <w:r>
              <w:rPr>
                <w:i w:val="1"/>
                <w:iCs w:val="1"/>
              </w:rPr>
              <w:t xml:space="preserve">74ème Congrès de l'association francophone pour le savoir (ACFAS) - "Enjeux et acteurs de la régulation dans une économie mondialisée"</w:t>
            </w:r>
            <w:r>
              <w:rPr/>
              <w:t xml:space="preserve">, May 2006, Université McGill, Montréal, Québec, Canada</w:t>
            </w:r>
          </w:p>
          <w:p>
            <w:pPr/>
            <w:r>
              <w:rPr/>
              <w:t xml:space="preserve">Communication dans un congrès</w:t>
            </w:r>
          </w:p>
          <w:p>
            <w:pPr/>
            <w:hyperlink r:id="rId136" w:history="1">
              <w:r>
                <w:rPr>
                  <w:color w:val="#410a8c"/>
                  <w:u w:val="single"/>
                </w:rPr>
                <w:t xml:space="preserve">hal-00757946v1</w:t>
              </w:r>
            </w:hyperlink>
          </w:p>
        </w:tc>
      </w:tr>
      <w:tr>
        <w:trPr/>
        <w:tc>
          <w:tcPr>
            <w:noWrap/>
          </w:tcPr>
          <w:p>
            <w:pPr>
              <w:spacing w:after="200"/>
            </w:pPr>
            <w:hyperlink r:id="rId137" w:history="1">
              <w:r>
                <w:rPr>
                  <w:color w:val="1e198e"/>
                  <w:b w:val="1"/>
                  <w:bCs w:val="1"/>
                  <w:u w:val="single"/>
                </w:rPr>
                <w:t xml:space="preserve">Client-centrisme, externalisation et fragmentation de l'emploi : le cas de trois organisations publiques</w:t>
              </w:r>
            </w:hyperlink>
          </w:p>
          <w:p>
            <w:pPr/>
            <w:hyperlink r:id="rId15" w:history="1">
              <w:r>
                <w:rPr>
                  <w:color w:val="#410a8c"/>
                  <w:u w:val="single"/>
                </w:rPr>
                <w:t xml:space="preserve">Christelle Havard</w:t>
              </w:r>
            </w:hyperlink>
            <w:r>
              <w:rPr/>
              <w:t xml:space="preserve">,</w:t>
            </w:r>
            <w:hyperlink r:id="rId9" w:history="1">
              <w:r>
                <w:rPr>
                  <w:color w:val="#410a8c"/>
                  <w:u w:val="single"/>
                </w:rPr>
                <w:t xml:space="preserve">André Sobczak</w:t>
              </w:r>
            </w:hyperlink>
            <w:r>
              <w:rPr/>
              <w:t xml:space="preserve">,</w:t>
            </w:r>
            <w:hyperlink r:id="rId60" w:history="1">
              <w:r>
                <w:rPr>
                  <w:color w:val="#410a8c"/>
                  <w:u w:val="single"/>
                </w:rPr>
                <w:t xml:space="preserve">Brigitte Rorive</w:t>
              </w:r>
            </w:hyperlink>
          </w:p>
          <w:p>
            <w:pPr/>
            <w:r>
              <w:rPr>
                <w:i w:val="1"/>
                <w:iCs w:val="1"/>
              </w:rPr>
              <w:t xml:space="preserve">15ème Colloque international de la revue Politiques et Management Public</w:t>
            </w:r>
            <w:r>
              <w:rPr/>
              <w:t xml:space="preserve">, Mar 2006, Lille, France</w:t>
            </w:r>
          </w:p>
          <w:p>
            <w:pPr/>
            <w:r>
              <w:rPr/>
              <w:t xml:space="preserve">Communication dans un congrès</w:t>
            </w:r>
          </w:p>
          <w:p>
            <w:pPr/>
            <w:hyperlink r:id="rId137" w:history="1">
              <w:r>
                <w:rPr>
                  <w:color w:val="#410a8c"/>
                  <w:u w:val="single"/>
                </w:rPr>
                <w:t xml:space="preserve">hal-00757929v1</w:t>
              </w:r>
            </w:hyperlink>
          </w:p>
        </w:tc>
      </w:tr>
      <w:tr>
        <w:trPr/>
        <w:tc>
          <w:tcPr>
            <w:noWrap/>
          </w:tcPr>
          <w:p>
            <w:pPr>
              <w:spacing w:after="200"/>
            </w:pPr>
            <w:hyperlink r:id="rId138" w:history="1">
              <w:r>
                <w:rPr>
                  <w:color w:val="1e198e"/>
                  <w:b w:val="1"/>
                  <w:bCs w:val="1"/>
                  <w:u w:val="single"/>
                </w:rPr>
                <w:t xml:space="preserve">Les syndicats français face aux nouveaux défis de la responsabilité sociale des entreprises : quelles stratégies et quelles actions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1er Congrès du Réseau International de Recherche sur les Organisations et le Développement Durable (RIODD)</w:t>
            </w:r>
            <w:r>
              <w:rPr/>
              <w:t xml:space="preserve">, Dec 2006, Université Paris 12, Créteil, France</w:t>
            </w:r>
          </w:p>
          <w:p>
            <w:pPr/>
            <w:r>
              <w:rPr/>
              <w:t xml:space="preserve">Communication dans un congrès</w:t>
            </w:r>
          </w:p>
          <w:p>
            <w:pPr/>
            <w:hyperlink r:id="rId138" w:history="1">
              <w:r>
                <w:rPr>
                  <w:color w:val="#410a8c"/>
                  <w:u w:val="single"/>
                </w:rPr>
                <w:t xml:space="preserve">hal-00757950v1</w:t>
              </w:r>
            </w:hyperlink>
          </w:p>
        </w:tc>
      </w:tr>
      <w:tr>
        <w:trPr/>
        <w:tc>
          <w:tcPr>
            <w:noWrap/>
          </w:tcPr>
          <w:p>
            <w:pPr>
              <w:spacing w:after="200"/>
            </w:pPr>
            <w:hyperlink r:id="rId139" w:history="1">
              <w:r>
                <w:rPr>
                  <w:color w:val="1e198e"/>
                  <w:b w:val="1"/>
                  <w:bCs w:val="1"/>
                  <w:u w:val="single"/>
                </w:rPr>
                <w:t xml:space="preserve">Client, employer and worker: cartography of a complex triangulation.</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20th AIRAANZ Conference</w:t>
            </w:r>
            <w:r>
              <w:rPr/>
              <w:t xml:space="preserve">, Apr 2006, Adélaïde, Australia</w:t>
            </w:r>
          </w:p>
          <w:p>
            <w:pPr/>
            <w:r>
              <w:rPr/>
              <w:t xml:space="preserve">Communication dans un congrès</w:t>
            </w:r>
          </w:p>
          <w:p>
            <w:pPr/>
            <w:hyperlink r:id="rId139" w:history="1">
              <w:r>
                <w:rPr>
                  <w:color w:val="#410a8c"/>
                  <w:u w:val="single"/>
                </w:rPr>
                <w:t xml:space="preserve">hal-00757927v1</w:t>
              </w:r>
            </w:hyperlink>
          </w:p>
        </w:tc>
      </w:tr>
      <w:tr>
        <w:trPr/>
        <w:tc>
          <w:tcPr>
            <w:noWrap/>
          </w:tcPr>
          <w:p>
            <w:pPr>
              <w:spacing w:after="200"/>
            </w:pPr>
            <w:hyperlink r:id="rId140" w:history="1">
              <w:r>
                <w:rPr>
                  <w:color w:val="1e198e"/>
                  <w:b w:val="1"/>
                  <w:bCs w:val="1"/>
                  <w:u w:val="single"/>
                </w:rPr>
                <w:t xml:space="preserve">Quel rôle de l'Etat dans la régulation des relations triangulaires de travail ? Le cas du travail intérimaire et des centres d'appel</w:t>
              </w:r>
            </w:hyperlink>
          </w:p>
          <w:p>
            <w:pPr/>
            <w:hyperlink r:id="rId9" w:history="1">
              <w:r>
                <w:rPr>
                  <w:color w:val="#410a8c"/>
                  <w:u w:val="single"/>
                </w:rPr>
                <w:t xml:space="preserve">André Sobczak</w:t>
              </w:r>
            </w:hyperlink>
            <w:r>
              <w:rPr/>
              <w:t xml:space="preserve">,</w:t>
            </w:r>
            <w:hyperlink r:id="rId60" w:history="1">
              <w:r>
                <w:rPr>
                  <w:color w:val="#410a8c"/>
                  <w:u w:val="single"/>
                </w:rPr>
                <w:t xml:space="preserve">Brigitte Rorive</w:t>
              </w:r>
            </w:hyperlink>
            <w:r>
              <w:rPr/>
              <w:t xml:space="preserve">,</w:t>
            </w:r>
            <w:hyperlink r:id="rId15" w:history="1">
              <w:r>
                <w:rPr>
                  <w:color w:val="#410a8c"/>
                  <w:u w:val="single"/>
                </w:rPr>
                <w:t xml:space="preserve">Christelle Havard</w:t>
              </w:r>
            </w:hyperlink>
          </w:p>
          <w:p>
            <w:pPr/>
            <w:r>
              <w:rPr>
                <w:i w:val="1"/>
                <w:iCs w:val="1"/>
              </w:rPr>
              <w:t xml:space="preserve">Colloque "État et régulation sociale. Comment penser la cohérence de l?intervention publique ?" organisé par le Centre d'Économie de la Sorbonne, équipe Matisse</w:t>
            </w:r>
            <w:r>
              <w:rPr/>
              <w:t xml:space="preserve">, Sep 2006, Paris, France</w:t>
            </w:r>
          </w:p>
          <w:p>
            <w:pPr/>
            <w:r>
              <w:rPr/>
              <w:t xml:space="preserve">Communication dans un congrès</w:t>
            </w:r>
          </w:p>
          <w:p>
            <w:pPr/>
            <w:hyperlink r:id="rId140" w:history="1">
              <w:r>
                <w:rPr>
                  <w:color w:val="#410a8c"/>
                  <w:u w:val="single"/>
                </w:rPr>
                <w:t xml:space="preserve">hal-00757952v1</w:t>
              </w:r>
            </w:hyperlink>
          </w:p>
        </w:tc>
      </w:tr>
      <w:tr>
        <w:trPr/>
        <w:tc>
          <w:tcPr>
            <w:noWrap/>
          </w:tcPr>
          <w:p>
            <w:pPr>
              <w:spacing w:after="200"/>
            </w:pPr>
            <w:hyperlink r:id="rId141" w:history="1">
              <w:r>
                <w:rPr>
                  <w:color w:val="1e198e"/>
                  <w:b w:val="1"/>
                  <w:bCs w:val="1"/>
                  <w:u w:val="single"/>
                </w:rPr>
                <w:t xml:space="preserve">Corporate social responsibility: Threat or opportunity for labor organizations in the era of globalization?</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22nd EGOS Colloquium 2006</w:t>
            </w:r>
            <w:r>
              <w:rPr/>
              <w:t xml:space="preserve">, Jul 2006, Bergen, Norway</w:t>
            </w:r>
          </w:p>
          <w:p>
            <w:pPr/>
            <w:r>
              <w:rPr/>
              <w:t xml:space="preserve">Communication dans un congrès</w:t>
            </w:r>
          </w:p>
          <w:p>
            <w:pPr/>
            <w:hyperlink r:id="rId141" w:history="1">
              <w:r>
                <w:rPr>
                  <w:color w:val="#410a8c"/>
                  <w:u w:val="single"/>
                </w:rPr>
                <w:t xml:space="preserve">hal-00757949v1</w:t>
              </w:r>
            </w:hyperlink>
          </w:p>
        </w:tc>
      </w:tr>
      <w:tr>
        <w:trPr/>
        <w:tc>
          <w:tcPr>
            <w:noWrap/>
          </w:tcPr>
          <w:p>
            <w:pPr>
              <w:spacing w:after="200"/>
            </w:pPr>
            <w:hyperlink r:id="rId142" w:history="1">
              <w:r>
                <w:rPr>
                  <w:color w:val="1e198e"/>
                  <w:b w:val="1"/>
                  <w:bCs w:val="1"/>
                  <w:u w:val="single"/>
                </w:rPr>
                <w:t xml:space="preserve">Client, employer and worker: cartography of a complex triangulation.</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24th Annual International Labour Process Conference</w:t>
            </w:r>
            <w:r>
              <w:rPr/>
              <w:t xml:space="preserve">, Apr 2006, Londres, United Kingdom</w:t>
            </w:r>
          </w:p>
          <w:p>
            <w:pPr/>
            <w:r>
              <w:rPr/>
              <w:t xml:space="preserve">Communication dans un congrès</w:t>
            </w:r>
          </w:p>
          <w:p>
            <w:pPr/>
            <w:hyperlink r:id="rId142" w:history="1">
              <w:r>
                <w:rPr>
                  <w:color w:val="#410a8c"/>
                  <w:u w:val="single"/>
                </w:rPr>
                <w:t xml:space="preserve">hal-00757928v1</w:t>
              </w:r>
            </w:hyperlink>
          </w:p>
        </w:tc>
      </w:tr>
      <w:tr>
        <w:trPr/>
        <w:tc>
          <w:tcPr>
            <w:noWrap/>
          </w:tcPr>
          <w:p>
            <w:pPr>
              <w:spacing w:after="200"/>
            </w:pPr>
            <w:hyperlink r:id="rId143" w:history="1">
              <w:r>
                <w:rPr>
                  <w:color w:val="1e198e"/>
                  <w:b w:val="1"/>
                  <w:bCs w:val="1"/>
                  <w:u w:val="single"/>
                </w:rPr>
                <w:t xml:space="preserve">Des parties prenantes aux parties engagées : pour une nouvelle lecture de la théorie des stakeholders</w:t>
              </w:r>
            </w:hyperlink>
          </w:p>
          <w:p>
            <w:pPr/>
            <w:hyperlink r:id="rId9" w:history="1">
              <w:r>
                <w:rPr>
                  <w:color w:val="#410a8c"/>
                  <w:u w:val="single"/>
                </w:rPr>
                <w:t xml:space="preserve">André Sobczak</w:t>
              </w:r>
            </w:hyperlink>
            <w:r>
              <w:rPr/>
              <w:t xml:space="preserve">,</w:t>
            </w:r>
            <w:hyperlink r:id="rId29" w:history="1">
              <w:r>
                <w:rPr>
                  <w:color w:val="#410a8c"/>
                  <w:u w:val="single"/>
                </w:rPr>
                <w:t xml:space="preserve">Carine Girard</w:t>
              </w:r>
            </w:hyperlink>
          </w:p>
          <w:p>
            <w:pPr/>
            <w:r>
              <w:rPr>
                <w:i w:val="1"/>
                <w:iCs w:val="1"/>
              </w:rPr>
              <w:t xml:space="preserve">1er Congrès du Réseau International de recherche sur les Organisations et le Développement Durable (RIODD)</w:t>
            </w:r>
            <w:r>
              <w:rPr/>
              <w:t xml:space="preserve">, Dec 2006, Université Paris 12, Créteil, France</w:t>
            </w:r>
          </w:p>
          <w:p>
            <w:pPr/>
            <w:r>
              <w:rPr/>
              <w:t xml:space="preserve">Communication dans un congrès</w:t>
            </w:r>
          </w:p>
          <w:p>
            <w:pPr/>
            <w:hyperlink r:id="rId143" w:history="1">
              <w:r>
                <w:rPr>
                  <w:color w:val="#410a8c"/>
                  <w:u w:val="single"/>
                </w:rPr>
                <w:t xml:space="preserve">hal-00757948v1</w:t>
              </w:r>
            </w:hyperlink>
          </w:p>
        </w:tc>
      </w:tr>
      <w:tr>
        <w:trPr/>
        <w:tc>
          <w:tcPr>
            <w:noWrap/>
          </w:tcPr>
          <w:p>
            <w:pPr>
              <w:spacing w:after="200"/>
            </w:pPr>
            <w:hyperlink r:id="rId144" w:history="1">
              <w:r>
                <w:rPr>
                  <w:color w:val="1e198e"/>
                  <w:b w:val="1"/>
                  <w:bCs w:val="1"/>
                  <w:u w:val="single"/>
                </w:rPr>
                <w:t xml:space="preserve">De nouvelles formes de coopération entre enseignants-chercheurs et organisations syndicales : quelle responsabilité et quelle réciprocité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r>
              <w:rPr/>
              <w:t xml:space="preserve">,</w:t>
            </w:r>
            <w:hyperlink r:id="rId145" w:history="1">
              <w:r>
                <w:rPr>
                  <w:color w:val="#410a8c"/>
                  <w:u w:val="single"/>
                </w:rPr>
                <w:t xml:space="preserve">Jocelyne Barreau</w:t>
              </w:r>
            </w:hyperlink>
          </w:p>
          <w:p>
            <w:pPr/>
            <w:r>
              <w:rPr>
                <w:i w:val="1"/>
                <w:iCs w:val="1"/>
              </w:rPr>
              <w:t xml:space="preserve">Colloque "Intervenir dans le monde du travail : la responsabilité sociale d'un centre de recherche en sciences humaines"</w:t>
            </w:r>
            <w:r>
              <w:rPr/>
              <w:t xml:space="preserve">, Nov 2006, LENTIC, Liège, Belgique</w:t>
            </w:r>
          </w:p>
          <w:p>
            <w:pPr/>
            <w:r>
              <w:rPr/>
              <w:t xml:space="preserve">Communication dans un congrès</w:t>
            </w:r>
          </w:p>
          <w:p>
            <w:pPr/>
            <w:hyperlink r:id="rId144" w:history="1">
              <w:r>
                <w:rPr>
                  <w:color w:val="#410a8c"/>
                  <w:u w:val="single"/>
                </w:rPr>
                <w:t xml:space="preserve">hal-00757951v1</w:t>
              </w:r>
            </w:hyperlink>
          </w:p>
        </w:tc>
      </w:tr>
      <w:tr>
        <w:trPr/>
        <w:tc>
          <w:tcPr>
            <w:noWrap/>
          </w:tcPr>
          <w:p>
            <w:pPr>
              <w:spacing w:after="200"/>
            </w:pPr>
            <w:hyperlink r:id="rId146" w:history="1">
              <w:r>
                <w:rPr>
                  <w:color w:val="1e198e"/>
                  <w:b w:val="1"/>
                  <w:bCs w:val="1"/>
                  <w:u w:val="single"/>
                </w:rPr>
                <w:t xml:space="preserve">Legal dimensions of international framework agreements in the field of corporate social responsibility</w:t>
              </w:r>
            </w:hyperlink>
          </w:p>
          <w:p>
            <w:pPr/>
            <w:hyperlink r:id="rId9" w:history="1">
              <w:r>
                <w:rPr>
                  <w:color w:val="#410a8c"/>
                  <w:u w:val="single"/>
                </w:rPr>
                <w:t xml:space="preserve">André Sobczak</w:t>
              </w:r>
            </w:hyperlink>
          </w:p>
          <w:p>
            <w:pPr/>
            <w:r>
              <w:rPr>
                <w:i w:val="1"/>
                <w:iCs w:val="1"/>
              </w:rPr>
              <w:t xml:space="preserve">IILS (International Institute for Labour Studies) Workshop on: "Cross-border Social Dialogue and Agreements: an emerging global industrial relations framework?"</w:t>
            </w:r>
            <w:r>
              <w:rPr/>
              <w:t xml:space="preserve">, Dec 2006, International Institute for Labour Studies/ILO, Geneva, Switzerland</w:t>
            </w:r>
          </w:p>
          <w:p>
            <w:pPr/>
            <w:r>
              <w:rPr/>
              <w:t xml:space="preserve">Communication dans un congrès</w:t>
            </w:r>
          </w:p>
          <w:p>
            <w:pPr/>
            <w:hyperlink r:id="rId146" w:history="1">
              <w:r>
                <w:rPr>
                  <w:color w:val="#410a8c"/>
                  <w:u w:val="single"/>
                </w:rPr>
                <w:t xml:space="preserve">hal-00757947v1</w:t>
              </w:r>
            </w:hyperlink>
          </w:p>
        </w:tc>
      </w:tr>
      <w:tr>
        <w:trPr/>
        <w:tc>
          <w:tcPr>
            <w:noWrap/>
          </w:tcPr>
          <w:p>
            <w:pPr>
              <w:spacing w:after="200"/>
            </w:pPr>
            <w:hyperlink r:id="rId147" w:history="1">
              <w:r>
                <w:rPr>
                  <w:color w:val="1e198e"/>
                  <w:b w:val="1"/>
                  <w:bCs w:val="1"/>
                  <w:u w:val="single"/>
                </w:rPr>
                <w:t xml:space="preserve">Impact of higher educational studies on students' and young managers' perception of companies and CSR : an exploratory analysis</w:t>
              </w:r>
            </w:hyperlink>
          </w:p>
          <w:p>
            <w:pPr/>
            <w:hyperlink r:id="rId9" w:history="1">
              <w:r>
                <w:rPr>
                  <w:color w:val="#410a8c"/>
                  <w:u w:val="single"/>
                </w:rPr>
                <w:t xml:space="preserve">André Sobczak</w:t>
              </w:r>
            </w:hyperlink>
            <w:r>
              <w:rPr/>
              <w:t xml:space="preserve">,</w:t>
            </w:r>
            <w:hyperlink r:id="rId87" w:history="1">
              <w:r>
                <w:rPr>
                  <w:color w:val="#410a8c"/>
                  <w:u w:val="single"/>
                </w:rPr>
                <w:t xml:space="preserve">Gervaise Debucquet</w:t>
              </w:r>
            </w:hyperlink>
            <w:r>
              <w:rPr/>
              <w:t xml:space="preserve">,</w:t>
            </w:r>
            <w:hyperlink r:id="rId15" w:history="1">
              <w:r>
                <w:rPr>
                  <w:color w:val="#410a8c"/>
                  <w:u w:val="single"/>
                </w:rPr>
                <w:t xml:space="preserve">Christelle Havard</w:t>
              </w:r>
            </w:hyperlink>
          </w:p>
          <w:p>
            <w:pPr/>
            <w:r>
              <w:rPr>
                <w:i w:val="1"/>
                <w:iCs w:val="1"/>
              </w:rPr>
              <w:t xml:space="preserve">EABIS 4th Annual Colloquium "Corporate Responsibility &amp; Competitiveness : Developing Human Capital for Sustainable Growth"</w:t>
            </w:r>
            <w:r>
              <w:rPr/>
              <w:t xml:space="preserve">, Dec 2005, Varsovie, Poland</w:t>
            </w:r>
          </w:p>
          <w:p>
            <w:pPr/>
            <w:r>
              <w:rPr/>
              <w:t xml:space="preserve">Communication dans un congrès</w:t>
            </w:r>
          </w:p>
          <w:p>
            <w:pPr/>
            <w:hyperlink r:id="rId147" w:history="1">
              <w:r>
                <w:rPr>
                  <w:color w:val="#410a8c"/>
                  <w:u w:val="single"/>
                </w:rPr>
                <w:t xml:space="preserve">hal-00753642v1</w:t>
              </w:r>
            </w:hyperlink>
          </w:p>
        </w:tc>
      </w:tr>
      <w:tr>
        <w:trPr/>
        <w:tc>
          <w:tcPr>
            <w:noWrap/>
          </w:tcPr>
          <w:p>
            <w:pPr>
              <w:spacing w:after="200"/>
            </w:pPr>
            <w:hyperlink r:id="rId148" w:history="1">
              <w:r>
                <w:rPr>
                  <w:color w:val="1e198e"/>
                  <w:b w:val="1"/>
                  <w:bCs w:val="1"/>
                  <w:u w:val="single"/>
                </w:rPr>
                <w:t xml:space="preserve">Client, Employeur et Salarié : Cartographie d'une triangulation complexe</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Conférence de l'Université Européenne du Travail : "L'orientation client : quels impacts sur le travail, l'entreprise et les acteurs sociaux, quelles perspectives ?</w:t>
            </w:r>
            <w:r>
              <w:rPr/>
              <w:t xml:space="preserve">, Oct 2005, Bagnolet, France</w:t>
            </w:r>
          </w:p>
          <w:p>
            <w:pPr/>
            <w:r>
              <w:rPr/>
              <w:t xml:space="preserve">Communication dans un congrès</w:t>
            </w:r>
          </w:p>
          <w:p>
            <w:pPr/>
            <w:hyperlink r:id="rId148" w:history="1">
              <w:r>
                <w:rPr>
                  <w:color w:val="#410a8c"/>
                  <w:u w:val="single"/>
                </w:rPr>
                <w:t xml:space="preserve">hal-00753633v1</w:t>
              </w:r>
            </w:hyperlink>
          </w:p>
        </w:tc>
      </w:tr>
      <w:tr>
        <w:trPr/>
        <w:tc>
          <w:tcPr>
            <w:noWrap/>
          </w:tcPr>
          <w:p>
            <w:pPr>
              <w:spacing w:after="200"/>
            </w:pPr>
            <w:hyperlink r:id="rId149" w:history="1">
              <w:r>
                <w:rPr>
                  <w:color w:val="1e198e"/>
                  <w:b w:val="1"/>
                  <w:bCs w:val="1"/>
                  <w:u w:val="single"/>
                </w:rPr>
                <w:t xml:space="preserve">Appliquer la responsabilité globale dans une école de management : un processus d'apprentissage partagé</w:t>
              </w:r>
            </w:hyperlink>
          </w:p>
          <w:p>
            <w:pPr/>
            <w:hyperlink r:id="rId9" w:history="1">
              <w:r>
                <w:rPr>
                  <w:color w:val="#410a8c"/>
                  <w:u w:val="single"/>
                </w:rPr>
                <w:t xml:space="preserve">André Sobczak</w:t>
              </w:r>
            </w:hyperlink>
          </w:p>
          <w:p>
            <w:pPr/>
            <w:r>
              <w:rPr>
                <w:i w:val="1"/>
                <w:iCs w:val="1"/>
              </w:rPr>
              <w:t xml:space="preserve">3ème Congrès ADERSE, co-organisé par l'ISEOR et la Division Social Issues in Management de l'Academy of Management</w:t>
            </w:r>
            <w:r>
              <w:rPr/>
              <w:t xml:space="preserve">, Oct 2005, Lyon, Université Jean Moulin Lyon III, France</w:t>
            </w:r>
          </w:p>
          <w:p>
            <w:pPr/>
            <w:r>
              <w:rPr/>
              <w:t xml:space="preserve">Communication dans un congrès</w:t>
            </w:r>
          </w:p>
          <w:p>
            <w:pPr/>
            <w:hyperlink r:id="rId149" w:history="1">
              <w:r>
                <w:rPr>
                  <w:color w:val="#410a8c"/>
                  <w:u w:val="single"/>
                </w:rPr>
                <w:t xml:space="preserve">hal-00753641v1</w:t>
              </w:r>
            </w:hyperlink>
          </w:p>
        </w:tc>
      </w:tr>
      <w:tr>
        <w:trPr/>
        <w:tc>
          <w:tcPr>
            <w:noWrap/>
          </w:tcPr>
          <w:p>
            <w:pPr>
              <w:spacing w:after="200"/>
            </w:pPr>
            <w:hyperlink r:id="rId150" w:history="1">
              <w:r>
                <w:rPr>
                  <w:color w:val="1e198e"/>
                  <w:b w:val="1"/>
                  <w:bCs w:val="1"/>
                  <w:u w:val="single"/>
                </w:rPr>
                <w:t xml:space="preserve">Endogenous and exogenous factors for change in concepts and practices of corporate social responsibility, corporate citizenship and the politics of stakeholder influence: learning from the case of France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20th EGOS Colloquium "The Organization as a Set of Dynamic Relationship"</w:t>
            </w:r>
            <w:r>
              <w:rPr/>
              <w:t xml:space="preserve">, Jul 2004, Ljubljana, Slovenia</w:t>
            </w:r>
          </w:p>
          <w:p>
            <w:pPr/>
            <w:r>
              <w:rPr/>
              <w:t xml:space="preserve">Communication dans un congrès</w:t>
            </w:r>
          </w:p>
          <w:p>
            <w:pPr/>
            <w:hyperlink r:id="rId150" w:history="1">
              <w:r>
                <w:rPr>
                  <w:color w:val="#410a8c"/>
                  <w:u w:val="single"/>
                </w:rPr>
                <w:t xml:space="preserve">hal-00795092v1</w:t>
              </w:r>
            </w:hyperlink>
          </w:p>
        </w:tc>
      </w:tr>
      <w:tr>
        <w:trPr/>
        <w:tc>
          <w:tcPr>
            <w:noWrap/>
          </w:tcPr>
          <w:p>
            <w:pPr>
              <w:spacing w:after="200"/>
            </w:pPr>
            <w:hyperlink r:id="rId151" w:history="1">
              <w:r>
                <w:rPr>
                  <w:color w:val="1e198e"/>
                  <w:b w:val="1"/>
                  <w:bCs w:val="1"/>
                  <w:u w:val="single"/>
                </w:rPr>
                <w:t xml:space="preserve">Factors influencing the development of corporate social responsibility in France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Annual Conference of the Academy of Management "Creating Actionable Knowledge"</w:t>
            </w:r>
            <w:r>
              <w:rPr/>
              <w:t xml:space="preserve">, Aug 2004, Nouvelle Orléans, United States</w:t>
            </w:r>
          </w:p>
          <w:p>
            <w:pPr/>
            <w:r>
              <w:rPr/>
              <w:t xml:space="preserve">Communication dans un congrès</w:t>
            </w:r>
          </w:p>
          <w:p>
            <w:pPr/>
            <w:hyperlink r:id="rId151" w:history="1">
              <w:r>
                <w:rPr>
                  <w:color w:val="#410a8c"/>
                  <w:u w:val="single"/>
                </w:rPr>
                <w:t xml:space="preserve">hal-00795135v1</w:t>
              </w:r>
            </w:hyperlink>
          </w:p>
        </w:tc>
      </w:tr>
      <w:tr>
        <w:trPr/>
        <w:tc>
          <w:tcPr>
            <w:noWrap/>
          </w:tcPr>
          <w:p>
            <w:pPr>
              <w:spacing w:after="200"/>
            </w:pPr>
            <w:hyperlink r:id="rId152" w:history="1">
              <w:r>
                <w:rPr>
                  <w:color w:val="1e198e"/>
                  <w:b w:val="1"/>
                  <w:bCs w:val="1"/>
                  <w:u w:val="single"/>
                </w:rPr>
                <w:t xml:space="preserve">Responsabilité sociale de l'entreprise et responsabilisation du salarié : vers un nouveau modèle de régulation des relations de travail ?</w:t>
              </w:r>
            </w:hyperlink>
          </w:p>
          <w:p>
            <w:pPr/>
            <w:hyperlink r:id="rId9" w:history="1">
              <w:r>
                <w:rPr>
                  <w:color w:val="#410a8c"/>
                  <w:u w:val="single"/>
                </w:rPr>
                <w:t xml:space="preserve">André Sobczak</w:t>
              </w:r>
            </w:hyperlink>
            <w:r>
              <w:rPr/>
              <w:t xml:space="preserve">,</w:t>
            </w:r>
            <w:hyperlink r:id="rId93" w:history="1">
              <w:r>
                <w:rPr>
                  <w:color w:val="#410a8c"/>
                  <w:u w:val="single"/>
                </w:rPr>
                <w:t xml:space="preserve">Nathalie Richebé</w:t>
              </w:r>
            </w:hyperlink>
          </w:p>
          <w:p>
            <w:pPr/>
            <w:r>
              <w:rPr>
                <w:i w:val="1"/>
                <w:iCs w:val="1"/>
              </w:rPr>
              <w:t xml:space="preserve">XVème Congrès annuel de l'AGRH "La GRH mesurée !"</w:t>
            </w:r>
            <w:r>
              <w:rPr/>
              <w:t xml:space="preserve">, Sep 2004, Montréal, Canada</w:t>
            </w:r>
          </w:p>
          <w:p>
            <w:pPr/>
            <w:r>
              <w:rPr/>
              <w:t xml:space="preserve">Communication dans un congrès</w:t>
            </w:r>
          </w:p>
          <w:p>
            <w:pPr/>
            <w:hyperlink r:id="rId152" w:history="1">
              <w:r>
                <w:rPr>
                  <w:color w:val="#410a8c"/>
                  <w:u w:val="single"/>
                </w:rPr>
                <w:t xml:space="preserve">hal-00795141v1</w:t>
              </w:r>
            </w:hyperlink>
          </w:p>
        </w:tc>
      </w:tr>
      <w:tr>
        <w:trPr/>
        <w:tc>
          <w:tcPr>
            <w:noWrap/>
          </w:tcPr>
          <w:p>
            <w:pPr>
              <w:spacing w:after="200"/>
            </w:pPr>
            <w:hyperlink r:id="rId153" w:history="1">
              <w:r>
                <w:rPr>
                  <w:color w:val="1e198e"/>
                  <w:b w:val="1"/>
                  <w:bCs w:val="1"/>
                  <w:u w:val="single"/>
                </w:rPr>
                <w:t xml:space="preserve">Are codes of conduct in global supply chains really voluntary ? From soft law regulation fo labour relations to consumer law</w:t>
              </w:r>
            </w:hyperlink>
          </w:p>
          <w:p>
            <w:pPr/>
            <w:hyperlink r:id="rId9" w:history="1">
              <w:r>
                <w:rPr>
                  <w:color w:val="#410a8c"/>
                  <w:u w:val="single"/>
                </w:rPr>
                <w:t xml:space="preserve">André Sobczak</w:t>
              </w:r>
            </w:hyperlink>
          </w:p>
          <w:p>
            <w:pPr/>
            <w:r>
              <w:rPr>
                <w:i w:val="1"/>
                <w:iCs w:val="1"/>
              </w:rPr>
              <w:t xml:space="preserve">International Conference on "Voluntary Codes of Conduct for Multinational Corporations: Promises and Challenges" - ICCA (International Center for Corporate Responsibility)</w:t>
            </w:r>
            <w:r>
              <w:rPr/>
              <w:t xml:space="preserve">, May 2004, New York, United States</w:t>
            </w:r>
          </w:p>
          <w:p>
            <w:pPr/>
            <w:r>
              <w:rPr/>
              <w:t xml:space="preserve">Communication dans un congrès</w:t>
            </w:r>
          </w:p>
          <w:p>
            <w:pPr/>
            <w:hyperlink r:id="rId153" w:history="1">
              <w:r>
                <w:rPr>
                  <w:color w:val="#410a8c"/>
                  <w:u w:val="single"/>
                </w:rPr>
                <w:t xml:space="preserve">hal-00795088v1</w:t>
              </w:r>
            </w:hyperlink>
          </w:p>
        </w:tc>
      </w:tr>
      <w:tr>
        <w:trPr/>
        <w:tc>
          <w:tcPr>
            <w:noWrap/>
          </w:tcPr>
          <w:p>
            <w:pPr>
              <w:spacing w:after="200"/>
            </w:pPr>
            <w:hyperlink r:id="rId154" w:history="1">
              <w:r>
                <w:rPr>
                  <w:color w:val="1e198e"/>
                  <w:b w:val="1"/>
                  <w:bCs w:val="1"/>
                  <w:u w:val="single"/>
                </w:rPr>
                <w:t xml:space="preserve">Labour relations and self-regulation</w:t>
              </w:r>
            </w:hyperlink>
          </w:p>
          <w:p>
            <w:pPr/>
            <w:hyperlink r:id="rId9" w:history="1">
              <w:r>
                <w:rPr>
                  <w:color w:val="#410a8c"/>
                  <w:u w:val="single"/>
                </w:rPr>
                <w:t xml:space="preserve">André Sobczak</w:t>
              </w:r>
            </w:hyperlink>
          </w:p>
          <w:p>
            <w:pPr/>
            <w:r>
              <w:rPr>
                <w:i w:val="1"/>
                <w:iCs w:val="1"/>
              </w:rPr>
              <w:t xml:space="preserve">Workshop on Self-Regulation, European University Institute</w:t>
            </w:r>
            <w:r>
              <w:rPr/>
              <w:t xml:space="preserve">, May 2003, Florence, Italy</w:t>
            </w:r>
          </w:p>
          <w:p>
            <w:pPr/>
            <w:r>
              <w:rPr/>
              <w:t xml:space="preserve">Communication dans un congrès</w:t>
            </w:r>
          </w:p>
          <w:p>
            <w:pPr/>
            <w:hyperlink r:id="rId154" w:history="1">
              <w:r>
                <w:rPr>
                  <w:color w:val="#410a8c"/>
                  <w:u w:val="single"/>
                </w:rPr>
                <w:t xml:space="preserve">hal-00790292v1</w:t>
              </w:r>
            </w:hyperlink>
          </w:p>
        </w:tc>
      </w:tr>
      <w:tr>
        <w:trPr/>
        <w:tc>
          <w:tcPr>
            <w:noWrap/>
          </w:tcPr>
          <w:p>
            <w:pPr>
              <w:spacing w:after="200"/>
            </w:pPr>
            <w:hyperlink r:id="rId155" w:history="1">
              <w:r>
                <w:rPr>
                  <w:color w:val="1e198e"/>
                  <w:b w:val="1"/>
                  <w:bCs w:val="1"/>
                  <w:u w:val="single"/>
                </w:rPr>
                <w:t xml:space="preserve">Codes of conduct in global supply chains: A new regulation model for labour relations</w:t>
              </w:r>
            </w:hyperlink>
          </w:p>
          <w:p>
            <w:pPr/>
            <w:hyperlink r:id="rId9" w:history="1">
              <w:r>
                <w:rPr>
                  <w:color w:val="#410a8c"/>
                  <w:u w:val="single"/>
                </w:rPr>
                <w:t xml:space="preserve">André Sobczak</w:t>
              </w:r>
            </w:hyperlink>
          </w:p>
          <w:p>
            <w:pPr/>
            <w:r>
              <w:rPr>
                <w:i w:val="1"/>
                <w:iCs w:val="1"/>
              </w:rPr>
              <w:t xml:space="preserve">IIRA - 13th World Congress (International Industrial Relations Association)</w:t>
            </w:r>
            <w:r>
              <w:rPr/>
              <w:t xml:space="preserve">, Sep 2003, Berlin, Germany</w:t>
            </w:r>
          </w:p>
          <w:p>
            <w:pPr/>
            <w:r>
              <w:rPr/>
              <w:t xml:space="preserve">Communication dans un congrès</w:t>
            </w:r>
          </w:p>
          <w:p>
            <w:pPr/>
            <w:hyperlink r:id="rId155" w:history="1">
              <w:r>
                <w:rPr>
                  <w:color w:val="#410a8c"/>
                  <w:u w:val="single"/>
                </w:rPr>
                <w:t xml:space="preserve">hal-00790290v1</w:t>
              </w:r>
            </w:hyperlink>
          </w:p>
        </w:tc>
      </w:tr>
      <w:tr>
        <w:trPr/>
        <w:tc>
          <w:tcPr>
            <w:noWrap/>
          </w:tcPr>
          <w:p>
            <w:pPr>
              <w:spacing w:after="200"/>
            </w:pPr>
            <w:hyperlink r:id="rId156" w:history="1">
              <w:r>
                <w:rPr>
                  <w:color w:val="1e198e"/>
                  <w:b w:val="1"/>
                  <w:bCs w:val="1"/>
                  <w:u w:val="single"/>
                </w:rPr>
                <w:t xml:space="preserve">Responsabilité sociale de l'entreprise et responsabilisation des salariés</w:t>
              </w:r>
            </w:hyperlink>
          </w:p>
          <w:p>
            <w:pPr/>
            <w:hyperlink r:id="rId93" w:history="1">
              <w:r>
                <w:rPr>
                  <w:color w:val="#410a8c"/>
                  <w:u w:val="single"/>
                </w:rPr>
                <w:t xml:space="preserve">Nathalie Richebé</w:t>
              </w:r>
            </w:hyperlink>
            <w:r>
              <w:rPr/>
              <w:t xml:space="preserve">,</w:t>
            </w:r>
            <w:hyperlink r:id="rId9" w:history="1">
              <w:r>
                <w:rPr>
                  <w:color w:val="#410a8c"/>
                  <w:u w:val="single"/>
                </w:rPr>
                <w:t xml:space="preserve">André Sobczak</w:t>
              </w:r>
            </w:hyperlink>
          </w:p>
          <w:p>
            <w:pPr/>
            <w:r>
              <w:rPr>
                <w:i w:val="1"/>
                <w:iCs w:val="1"/>
              </w:rPr>
              <w:t xml:space="preserve">Colloque AUDENCIA Nantes - "Responsabilité globale, un nouveau modèle de régulation de l'entreprise ?"</w:t>
            </w:r>
            <w:r>
              <w:rPr/>
              <w:t xml:space="preserve">, Oct 2003, Nantes, France</w:t>
            </w:r>
          </w:p>
          <w:p>
            <w:pPr/>
            <w:r>
              <w:rPr/>
              <w:t xml:space="preserve">Communication dans un congrès</w:t>
            </w:r>
          </w:p>
          <w:p>
            <w:pPr/>
            <w:hyperlink r:id="rId156" w:history="1">
              <w:r>
                <w:rPr>
                  <w:color w:val="#410a8c"/>
                  <w:u w:val="single"/>
                </w:rPr>
                <w:t xml:space="preserve">hal-00790289v1</w:t>
              </w:r>
            </w:hyperlink>
          </w:p>
        </w:tc>
      </w:tr>
      <w:tr>
        <w:trPr/>
        <w:tc>
          <w:tcPr>
            <w:noWrap/>
          </w:tcPr>
          <w:p>
            <w:pPr>
              <w:spacing w:after="200"/>
            </w:pPr>
            <w:hyperlink r:id="rId157" w:history="1">
              <w:r>
                <w:rPr>
                  <w:color w:val="1e198e"/>
                  <w:b w:val="1"/>
                  <w:bCs w:val="1"/>
                  <w:u w:val="single"/>
                </w:rPr>
                <w:t xml:space="preserve">La responsabilité sociale de l'entreprise : menace ou opportunité pour le droit du travail ?</w:t>
              </w:r>
            </w:hyperlink>
          </w:p>
          <w:p>
            <w:pPr/>
            <w:hyperlink r:id="rId9" w:history="1">
              <w:r>
                <w:rPr>
                  <w:color w:val="#410a8c"/>
                  <w:u w:val="single"/>
                </w:rPr>
                <w:t xml:space="preserve">André Sobczak</w:t>
              </w:r>
            </w:hyperlink>
          </w:p>
          <w:p>
            <w:pPr/>
            <w:r>
              <w:rPr>
                <w:i w:val="1"/>
                <w:iCs w:val="1"/>
              </w:rPr>
              <w:t xml:space="preserve">Symposium International sur l'équité, l'efficience ou l'éthique : les codes de conduite et la régulation sociale de l'entreprise mondialisée</w:t>
            </w:r>
            <w:r>
              <w:rPr/>
              <w:t xml:space="preserve">, Apr 2003, Montréal, Canada</w:t>
            </w:r>
          </w:p>
          <w:p>
            <w:pPr/>
            <w:r>
              <w:rPr/>
              <w:t xml:space="preserve">Communication dans un congrès</w:t>
            </w:r>
          </w:p>
          <w:p>
            <w:pPr/>
            <w:hyperlink r:id="rId157" w:history="1">
              <w:r>
                <w:rPr>
                  <w:color w:val="#410a8c"/>
                  <w:u w:val="single"/>
                </w:rPr>
                <w:t xml:space="preserve">hal-00790291v1</w:t>
              </w:r>
            </w:hyperlink>
          </w:p>
        </w:tc>
      </w:tr>
      <w:tr>
        <w:trPr/>
        <w:tc>
          <w:tcPr>
            <w:noWrap/>
          </w:tcPr>
          <w:p>
            <w:pPr>
              <w:spacing w:after="200"/>
            </w:pPr>
            <w:hyperlink r:id="rId158" w:history="1">
              <w:r>
                <w:rPr>
                  <w:color w:val="1e198e"/>
                  <w:b w:val="1"/>
                  <w:bCs w:val="1"/>
                  <w:u w:val="single"/>
                </w:rPr>
                <w:t xml:space="preserve">Analysis of codes of conduct</w:t>
              </w:r>
            </w:hyperlink>
          </w:p>
          <w:p>
            <w:pPr/>
            <w:hyperlink r:id="rId9" w:history="1">
              <w:r>
                <w:rPr>
                  <w:color w:val="#410a8c"/>
                  <w:u w:val="single"/>
                </w:rPr>
                <w:t xml:space="preserve">André Sobczak</w:t>
              </w:r>
            </w:hyperlink>
          </w:p>
          <w:p>
            <w:pPr/>
            <w:r>
              <w:rPr>
                <w:i w:val="1"/>
                <w:iCs w:val="1"/>
              </w:rPr>
              <w:t xml:space="preserve">European multi-Stakeholder Forum on Corporate Social Responsability, First Roundtable on Codes of conduct</w:t>
            </w:r>
            <w:r>
              <w:rPr/>
              <w:t xml:space="preserve">, Apr 2002, Bruxelles, Belgium</w:t>
            </w:r>
          </w:p>
          <w:p>
            <w:pPr/>
            <w:r>
              <w:rPr/>
              <w:t xml:space="preserve">Communication dans un congrès</w:t>
            </w:r>
          </w:p>
          <w:p>
            <w:pPr/>
            <w:hyperlink r:id="rId158" w:history="1">
              <w:r>
                <w:rPr>
                  <w:color w:val="#410a8c"/>
                  <w:u w:val="single"/>
                </w:rPr>
                <w:t xml:space="preserve">hal-00779827v1</w:t>
              </w:r>
            </w:hyperlink>
          </w:p>
        </w:tc>
      </w:tr>
      <w:tr>
        <w:trPr/>
        <w:tc>
          <w:tcPr>
            <w:noWrap/>
          </w:tcPr>
          <w:p>
            <w:pPr>
              <w:spacing w:after="200"/>
            </w:pPr>
            <w:hyperlink r:id="rId159" w:history="1">
              <w:r>
                <w:rPr>
                  <w:color w:val="1e198e"/>
                  <w:b w:val="1"/>
                  <w:bCs w:val="1"/>
                  <w:u w:val="single"/>
                </w:rPr>
                <w:t xml:space="preserve">Legal aspects of codes of conduct</w:t>
              </w:r>
            </w:hyperlink>
          </w:p>
          <w:p>
            <w:pPr/>
            <w:hyperlink r:id="rId9" w:history="1">
              <w:r>
                <w:rPr>
                  <w:color w:val="#410a8c"/>
                  <w:u w:val="single"/>
                </w:rPr>
                <w:t xml:space="preserve">André Sobczak</w:t>
              </w:r>
            </w:hyperlink>
          </w:p>
          <w:p>
            <w:pPr/>
            <w:r>
              <w:rPr>
                <w:i w:val="1"/>
                <w:iCs w:val="1"/>
              </w:rPr>
              <w:t xml:space="preserve">Corporate Sustainability Conference</w:t>
            </w:r>
            <w:r>
              <w:rPr/>
              <w:t xml:space="preserve">, Jun 2002, Rotterdam, Netherlands</w:t>
            </w:r>
          </w:p>
          <w:p>
            <w:pPr/>
            <w:r>
              <w:rPr/>
              <w:t xml:space="preserve">Communication dans un congrès</w:t>
            </w:r>
          </w:p>
          <w:p>
            <w:pPr/>
            <w:hyperlink r:id="rId159" w:history="1">
              <w:r>
                <w:rPr>
                  <w:color w:val="#410a8c"/>
                  <w:u w:val="single"/>
                </w:rPr>
                <w:t xml:space="preserve">hal-00779826v1</w:t>
              </w:r>
            </w:hyperlink>
          </w:p>
        </w:tc>
      </w:tr>
      <w:tr>
        <w:trPr/>
        <w:tc>
          <w:tcPr>
            <w:noWrap/>
          </w:tcPr>
          <w:p>
            <w:pPr>
              <w:spacing w:after="200"/>
            </w:pPr>
            <w:hyperlink r:id="rId160" w:history="1">
              <w:r>
                <w:rPr>
                  <w:color w:val="1e198e"/>
                  <w:b w:val="1"/>
                  <w:bCs w:val="1"/>
                  <w:u w:val="single"/>
                </w:rPr>
                <w:t xml:space="preserve">The French nonprofit sector - 1st July1901 to 1st July 2001: An analysis from a social entrepreneurial perspective</w:t>
              </w:r>
            </w:hyperlink>
          </w:p>
          <w:p>
            <w:pPr/>
            <w:hyperlink r:id="rId161" w:history="1">
              <w:r>
                <w:rPr>
                  <w:color w:val="#410a8c"/>
                  <w:u w:val="single"/>
                </w:rPr>
                <w:t xml:space="preserve">Graeme Lindsay</w:t>
              </w:r>
            </w:hyperlink>
            <w:r>
              <w:rPr/>
              <w:t xml:space="preserve">,</w:t>
            </w:r>
            <w:hyperlink r:id="rId9" w:history="1">
              <w:r>
                <w:rPr>
                  <w:color w:val="#410a8c"/>
                  <w:u w:val="single"/>
                </w:rPr>
                <w:t xml:space="preserve">André Sobczak</w:t>
              </w:r>
            </w:hyperlink>
            <w:r>
              <w:rPr/>
              <w:t xml:space="preserve">,</w:t>
            </w:r>
            <w:hyperlink r:id="rId162" w:history="1">
              <w:r>
                <w:rPr>
                  <w:color w:val="#410a8c"/>
                  <w:u w:val="single"/>
                </w:rPr>
                <w:t xml:space="preserve">Les Hems</w:t>
              </w:r>
            </w:hyperlink>
          </w:p>
          <w:p>
            <w:pPr/>
            <w:r>
              <w:rPr>
                <w:i w:val="1"/>
                <w:iCs w:val="1"/>
              </w:rPr>
              <w:t xml:space="preserve">8th International Conference of Public and Private Sector Partnerships: Exploring Co-operation</w:t>
            </w:r>
            <w:r>
              <w:rPr/>
              <w:t xml:space="preserve">, Jun 2002, Karlstad, Sweden</w:t>
            </w:r>
          </w:p>
          <w:p>
            <w:pPr/>
            <w:r>
              <w:rPr/>
              <w:t xml:space="preserve">Communication dans un congrès</w:t>
            </w:r>
          </w:p>
          <w:p>
            <w:pPr/>
            <w:hyperlink r:id="rId160" w:history="1">
              <w:r>
                <w:rPr>
                  <w:color w:val="#410a8c"/>
                  <w:u w:val="single"/>
                </w:rPr>
                <w:t xml:space="preserve">hal-00779821v1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Responsabilité globale : manager le développement durable et la responsabilité sociale des entreprises</w:t>
              </w:r>
            </w:hyperlink>
          </w:p>
          <w:p>
            <w:pPr/>
            <w:hyperlink r:id="rId9" w:history="1">
              <w:r>
                <w:rPr>
                  <w:color w:val="#410a8c"/>
                  <w:u w:val="single"/>
                </w:rPr>
                <w:t xml:space="preserve">André Sobczak</w:t>
              </w:r>
            </w:hyperlink>
            <w:r>
              <w:rPr/>
              <w:t xml:space="preserve">,</w:t>
            </w:r>
            <w:hyperlink r:id="rId164" w:history="1">
              <w:r>
                <w:rPr>
                  <w:color w:val="#410a8c"/>
                  <w:u w:val="single"/>
                </w:rPr>
                <w:t xml:space="preserve">Nicolas Minvielle</w:t>
              </w:r>
            </w:hyperlink>
          </w:p>
          <w:p>
            <w:pPr/>
            <w:r>
              <w:rPr/>
              <w:t xml:space="preserve"> . Vuibert, pp.240, 2011,  </w:t>
            </w:r>
          </w:p>
          <w:p>
            <w:pPr/>
            <w:r>
              <w:rPr/>
              <w:t xml:space="preserve">Ouvrages</w:t>
            </w:r>
          </w:p>
          <w:p>
            <w:pPr/>
            <w:hyperlink r:id="rId163" w:history="1">
              <w:r>
                <w:rPr>
                  <w:color w:val="#410a8c"/>
                  <w:u w:val="single"/>
                </w:rPr>
                <w:t xml:space="preserve">hal-00764312v1</w:t>
              </w:r>
            </w:hyperlink>
          </w:p>
        </w:tc>
      </w:tr>
      <w:tr>
        <w:trPr/>
        <w:tc>
          <w:tcPr>
            <w:noWrap/>
          </w:tcPr>
          <w:p>
            <w:pPr>
              <w:spacing w:after="200"/>
            </w:pPr>
            <w:hyperlink r:id="rId165" w:history="1">
              <w:r>
                <w:rPr>
                  <w:color w:val="1e198e"/>
                  <w:b w:val="1"/>
                  <w:bCs w:val="1"/>
                  <w:u w:val="single"/>
                </w:rPr>
                <w:t xml:space="preserve">Réseaux de sociétés et codes de conduite : un nouveau modèle de régulation des relations de travail pour les entreprises européennes</w:t>
              </w:r>
            </w:hyperlink>
          </w:p>
          <w:p>
            <w:pPr/>
            <w:hyperlink r:id="rId9" w:history="1">
              <w:r>
                <w:rPr>
                  <w:color w:val="#410a8c"/>
                  <w:u w:val="single"/>
                </w:rPr>
                <w:t xml:space="preserve">André Sobczak</w:t>
              </w:r>
            </w:hyperlink>
            <w:r>
              <w:rPr/>
              <w:t xml:space="preserve">,</w:t>
            </w:r>
            <w:hyperlink r:id="rId166" w:history="1">
              <w:r>
                <w:rPr>
                  <w:color w:val="#410a8c"/>
                  <w:u w:val="single"/>
                </w:rPr>
                <w:t xml:space="preserve">J-C Javillier</w:t>
              </w:r>
            </w:hyperlink>
          </w:p>
          <w:p>
            <w:pPr/>
            <w:r>
              <w:rPr/>
              <w:t xml:space="preserve"> . L.G.D.J, pp.384, 2002,  </w:t>
            </w:r>
          </w:p>
          <w:p>
            <w:pPr/>
            <w:r>
              <w:rPr/>
              <w:t xml:space="preserve">Ouvrages</w:t>
            </w:r>
          </w:p>
          <w:p>
            <w:pPr/>
            <w:hyperlink r:id="rId165" w:history="1">
              <w:r>
                <w:rPr>
                  <w:color w:val="#410a8c"/>
                  <w:u w:val="single"/>
                </w:rPr>
                <w:t xml:space="preserve">hal-00772918v1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France: State influence over union strategies on CSR</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t xml:space="preserve">Lutz Preuss; Michael Gold; Chris Rees. </w:t>
            </w:r>
            <w:r>
              <w:rPr>
                <w:i w:val="1"/>
                <w:iCs w:val="1"/>
              </w:rPr>
              <w:t xml:space="preserve">Corporate Social Responsibility and Trade Unions: Perspectives across Europe</w:t>
            </w:r>
            <w:r>
              <w:rPr/>
              <w:t xml:space="preserve">, Routledge, 2014, 978-0415856812</w:t>
            </w:r>
          </w:p>
          <w:p>
            <w:pPr/>
            <w:r>
              <w:rPr/>
              <w:t xml:space="preserve">Chapitre d'ouvrage</w:t>
            </w:r>
          </w:p>
          <w:p>
            <w:pPr/>
            <w:hyperlink r:id="rId167" w:history="1">
              <w:r>
                <w:rPr>
                  <w:color w:val="#410a8c"/>
                  <w:u w:val="single"/>
                </w:rPr>
                <w:t xml:space="preserve">hal-01133747v1</w:t>
              </w:r>
            </w:hyperlink>
          </w:p>
        </w:tc>
      </w:tr>
      <w:tr>
        <w:trPr/>
        <w:tc>
          <w:tcPr>
            <w:noWrap/>
          </w:tcPr>
          <w:p>
            <w:pPr>
              <w:spacing w:after="200"/>
            </w:pPr>
            <w:hyperlink r:id="rId168" w:history="1">
              <w:r>
                <w:rPr>
                  <w:color w:val="1e198e"/>
                  <w:b w:val="1"/>
                  <w:bCs w:val="1"/>
                  <w:u w:val="single"/>
                </w:rPr>
                <w:t xml:space="preserve">Leadership pour l’apprentissage organisationnel de la responsabilité globale : Le modèle du facilitateur actif</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t xml:space="preserve">Michel Kalika, Géraldine Michel, Jacques Orsoni. </w:t>
            </w:r>
            <w:r>
              <w:rPr>
                <w:i w:val="1"/>
                <w:iCs w:val="1"/>
              </w:rPr>
              <w:t xml:space="preserve">Le Professeur de Management à 360°</w:t>
            </w:r>
            <w:r>
              <w:rPr/>
              <w:t xml:space="preserve">, Vuibert, pp.189-195, 2014, 978-2-311-40176-9</w:t>
            </w:r>
          </w:p>
          <w:p>
            <w:pPr/>
            <w:r>
              <w:rPr/>
              <w:t xml:space="preserve">Chapitre d'ouvrage</w:t>
            </w:r>
          </w:p>
          <w:p>
            <w:pPr/>
            <w:hyperlink r:id="rId168" w:history="1">
              <w:r>
                <w:rPr>
                  <w:color w:val="#410a8c"/>
                  <w:u w:val="single"/>
                </w:rPr>
                <w:t xml:space="preserve">hal-01132044v1</w:t>
              </w:r>
            </w:hyperlink>
          </w:p>
        </w:tc>
      </w:tr>
      <w:tr>
        <w:trPr/>
        <w:tc>
          <w:tcPr>
            <w:noWrap/>
          </w:tcPr>
          <w:p>
            <w:pPr>
              <w:spacing w:after="200"/>
            </w:pPr>
            <w:hyperlink r:id="rId169" w:history="1">
              <w:r>
                <w:rPr>
                  <w:color w:val="1e198e"/>
                  <w:b w:val="1"/>
                  <w:bCs w:val="1"/>
                  <w:u w:val="single"/>
                </w:rPr>
                <w:t xml:space="preserve">CSR: A new form of social regulation for labour relations within transnational companies</w:t>
              </w:r>
            </w:hyperlink>
          </w:p>
          <w:p>
            <w:pPr/>
            <w:hyperlink r:id="rId9" w:history="1">
              <w:r>
                <w:rPr>
                  <w:color w:val="#410a8c"/>
                  <w:u w:val="single"/>
                </w:rPr>
                <w:t xml:space="preserve">André Sobczak</w:t>
              </w:r>
            </w:hyperlink>
          </w:p>
          <w:p>
            <w:pPr/>
            <w:r>
              <w:rPr/>
              <w:t xml:space="preserve"> Colin Crouch, Camilla MacLean. </w:t>
            </w:r>
            <w:r>
              <w:rPr>
                <w:i w:val="1"/>
                <w:iCs w:val="1"/>
              </w:rPr>
              <w:t xml:space="preserve">The Responsible Corporation in a Global Economy</w:t>
            </w:r>
            <w:r>
              <w:rPr/>
              <w:t xml:space="preserve">, Oxford Press University, pp.142-155, 2011,  </w:t>
            </w:r>
          </w:p>
          <w:p>
            <w:pPr/>
            <w:r>
              <w:rPr/>
              <w:t xml:space="preserve">Chapitre d'ouvrage</w:t>
            </w:r>
          </w:p>
          <w:p>
            <w:pPr/>
            <w:hyperlink r:id="rId169" w:history="1">
              <w:r>
                <w:rPr>
                  <w:color w:val="#410a8c"/>
                  <w:u w:val="single"/>
                </w:rPr>
                <w:t xml:space="preserve">hal-00764311v1</w:t>
              </w:r>
            </w:hyperlink>
          </w:p>
        </w:tc>
      </w:tr>
      <w:tr>
        <w:trPr/>
        <w:tc>
          <w:tcPr>
            <w:noWrap/>
          </w:tcPr>
          <w:p>
            <w:pPr>
              <w:spacing w:after="200"/>
            </w:pPr>
            <w:hyperlink r:id="rId170" w:history="1">
              <w:r>
                <w:rPr>
                  <w:color w:val="1e198e"/>
                  <w:b w:val="1"/>
                  <w:bCs w:val="1"/>
                  <w:u w:val="single"/>
                </w:rPr>
                <w:t xml:space="preserve">Etat des lieux et évolutions possibles du dialogue social transnational : quelles interactions entre les différents niveaux ?</w:t>
              </w:r>
            </w:hyperlink>
          </w:p>
          <w:p>
            <w:pPr/>
            <w:hyperlink r:id="rId9" w:history="1">
              <w:r>
                <w:rPr>
                  <w:color w:val="#410a8c"/>
                  <w:u w:val="single"/>
                </w:rPr>
                <w:t xml:space="preserve">André Sobczak</w:t>
              </w:r>
            </w:hyperlink>
            <w:r>
              <w:rPr/>
              <w:t xml:space="preserve">,</w:t>
            </w:r>
            <w:hyperlink r:id="rId171" w:history="1">
              <w:r>
                <w:rPr>
                  <w:color w:val="#410a8c"/>
                  <w:u w:val="single"/>
                </w:rPr>
                <w:t xml:space="preserve">Evelyne Léonard</w:t>
              </w:r>
            </w:hyperlink>
          </w:p>
          <w:p>
            <w:pPr/>
            <w:r>
              <w:rPr/>
              <w:t xml:space="preserve">Direction Générale du Travail. </w:t>
            </w:r>
            <w:r>
              <w:rPr>
                <w:i w:val="1"/>
                <w:iCs w:val="1"/>
              </w:rPr>
              <w:t xml:space="preserve">La négociation collective 2009</w:t>
            </w:r>
            <w:r>
              <w:rPr/>
              <w:t xml:space="preserve">, Ministère du Travail, des Relations sociales, de la Famille, de la Solidarité et de la Ville, pp.593-618, 2010</w:t>
            </w:r>
          </w:p>
          <w:p>
            <w:pPr/>
            <w:r>
              <w:rPr/>
              <w:t xml:space="preserve">Chapitre d'ouvrage</w:t>
            </w:r>
          </w:p>
          <w:p>
            <w:pPr/>
            <w:hyperlink r:id="rId170" w:history="1">
              <w:r>
                <w:rPr>
                  <w:color w:val="#410a8c"/>
                  <w:u w:val="single"/>
                </w:rPr>
                <w:t xml:space="preserve">hal-00797952v1</w:t>
              </w:r>
            </w:hyperlink>
          </w:p>
        </w:tc>
      </w:tr>
      <w:tr>
        <w:trPr/>
        <w:tc>
          <w:tcPr>
            <w:noWrap/>
          </w:tcPr>
          <w:p>
            <w:pPr>
              <w:spacing w:after="200"/>
            </w:pPr>
            <w:hyperlink r:id="rId172" w:history="1">
              <w:r>
                <w:rPr>
                  <w:color w:val="1e198e"/>
                  <w:b w:val="1"/>
                  <w:bCs w:val="1"/>
                  <w:u w:val="single"/>
                </w:rPr>
                <w:t xml:space="preserve">Les enjeux juridiques des accords-cadre internationaux</w:t>
              </w:r>
            </w:hyperlink>
          </w:p>
          <w:p>
            <w:pPr/>
            <w:hyperlink r:id="rId9" w:history="1">
              <w:r>
                <w:rPr>
                  <w:color w:val="#410a8c"/>
                  <w:u w:val="single"/>
                </w:rPr>
                <w:t xml:space="preserve">André Sobczak</w:t>
              </w:r>
            </w:hyperlink>
          </w:p>
          <w:p>
            <w:pPr/>
            <w:r>
              <w:rPr/>
              <w:t xml:space="preserve"> Bernard Saincy, Michèle Decolonges. </w:t>
            </w:r>
            <w:r>
              <w:rPr>
                <w:i w:val="1"/>
                <w:iCs w:val="1"/>
              </w:rPr>
              <w:t xml:space="preserve">Les nouveaux enjeux de la négociation sociale internationale</w:t>
            </w:r>
            <w:r>
              <w:rPr/>
              <w:t xml:space="preserve">, La Découverte, pp.93-115, 2006,  </w:t>
            </w:r>
          </w:p>
          <w:p>
            <w:pPr/>
            <w:r>
              <w:rPr/>
              <w:t xml:space="preserve">Chapitre d'ouvrage</w:t>
            </w:r>
          </w:p>
          <w:p>
            <w:pPr/>
            <w:hyperlink r:id="rId172" w:history="1">
              <w:r>
                <w:rPr>
                  <w:color w:val="#410a8c"/>
                  <w:u w:val="single"/>
                </w:rPr>
                <w:t xml:space="preserve">hal-00778828v1</w:t>
              </w:r>
            </w:hyperlink>
          </w:p>
        </w:tc>
      </w:tr>
      <w:tr>
        <w:trPr/>
        <w:tc>
          <w:tcPr>
            <w:noWrap/>
          </w:tcPr>
          <w:p>
            <w:pPr>
              <w:spacing w:after="200"/>
            </w:pPr>
            <w:hyperlink r:id="rId173" w:history="1">
              <w:r>
                <w:rPr>
                  <w:color w:val="1e198e"/>
                  <w:b w:val="1"/>
                  <w:bCs w:val="1"/>
                  <w:u w:val="single"/>
                </w:rPr>
                <w:t xml:space="preserve">France: The helping hand of the state</w:t>
              </w:r>
            </w:hyperlink>
          </w:p>
          <w:p>
            <w:pPr/>
            <w:hyperlink r:id="rId9" w:history="1">
              <w:r>
                <w:rPr>
                  <w:color w:val="#410a8c"/>
                  <w:u w:val="single"/>
                </w:rPr>
                <w:t xml:space="preserve">André Sobczak</w:t>
              </w:r>
            </w:hyperlink>
            <w:r>
              <w:rPr/>
              <w:t xml:space="preserve">,</w:t>
            </w:r>
            <w:hyperlink r:id="rId174" w:history="1">
              <w:r>
                <w:rPr>
                  <w:color w:val="#410a8c"/>
                  <w:u w:val="single"/>
                </w:rPr>
                <w:t xml:space="preserve">Christophe Vigneau</w:t>
              </w:r>
            </w:hyperlink>
          </w:p>
          <w:p>
            <w:pPr/>
            <w:r>
              <w:rPr/>
              <w:t xml:space="preserve"> Roger Blanpain. </w:t>
            </w:r>
            <w:r>
              <w:rPr>
                <w:i w:val="1"/>
                <w:iCs w:val="1"/>
              </w:rPr>
              <w:t xml:space="preserve">Collective bargaining and wages in comparative perspective: Germany, France, The Netherlands, Sweden and the United Kingdom</w:t>
            </w:r>
            <w:r>
              <w:rPr/>
              <w:t xml:space="preserve">, Kluwer Law International, pp.31-48, 2005, Bulletin of Comparative Labour Relations</w:t>
            </w:r>
          </w:p>
          <w:p>
            <w:pPr/>
            <w:r>
              <w:rPr/>
              <w:t xml:space="preserve">Chapitre d'ouvrage</w:t>
            </w:r>
          </w:p>
          <w:p>
            <w:pPr/>
            <w:hyperlink r:id="rId173" w:history="1">
              <w:r>
                <w:rPr>
                  <w:color w:val="#410a8c"/>
                  <w:u w:val="single"/>
                </w:rPr>
                <w:t xml:space="preserve">hal-00778704v1</w:t>
              </w:r>
            </w:hyperlink>
          </w:p>
        </w:tc>
      </w:tr>
      <w:tr>
        <w:trPr/>
        <w:tc>
          <w:tcPr>
            <w:noWrap/>
          </w:tcPr>
          <w:p>
            <w:pPr>
              <w:spacing w:after="200"/>
            </w:pPr>
            <w:hyperlink r:id="rId175" w:history="1">
              <w:r>
                <w:rPr>
                  <w:color w:val="1e198e"/>
                  <w:b w:val="1"/>
                  <w:bCs w:val="1"/>
                  <w:u w:val="single"/>
                </w:rPr>
                <w:t xml:space="preserve">Rapport comparé</w:t>
              </w:r>
            </w:hyperlink>
          </w:p>
          <w:p>
            <w:pPr/>
            <w:hyperlink r:id="rId9" w:history="1">
              <w:r>
                <w:rPr>
                  <w:color w:val="#410a8c"/>
                  <w:u w:val="single"/>
                </w:rPr>
                <w:t xml:space="preserve">André Sobczak</w:t>
              </w:r>
            </w:hyperlink>
          </w:p>
          <w:p>
            <w:pPr/>
            <w:r>
              <w:rPr>
                <w:i w:val="1"/>
                <w:iCs w:val="1"/>
              </w:rPr>
              <w:t xml:space="preserve">Du travail salarié au travail indépendant : permanences et mutations</w:t>
            </w:r>
            <w:r>
              <w:rPr/>
              <w:t xml:space="preserve">, Cacucci Editore, pp.309-332, 2003, Collana di diritto comparato e comunitario del lavoro e della sicurezza sociale</w:t>
            </w:r>
          </w:p>
          <w:p>
            <w:pPr/>
            <w:r>
              <w:rPr/>
              <w:t xml:space="preserve">Chapitre d'ouvrage</w:t>
            </w:r>
          </w:p>
          <w:p>
            <w:pPr/>
            <w:hyperlink r:id="rId175" w:history="1">
              <w:r>
                <w:rPr>
                  <w:color w:val="#410a8c"/>
                  <w:u w:val="single"/>
                </w:rPr>
                <w:t xml:space="preserve">hal-00798283v1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Réseaux de sociétés et Codes de conduites : un nouveau modèle de régulation des relations de travail pour les entreprises européennes</w:t>
              </w:r>
            </w:hyperlink>
          </w:p>
          <w:p>
            <w:pPr/>
            <w:hyperlink r:id="rId9" w:history="1">
              <w:r>
                <w:rPr>
                  <w:color w:val="#410a8c"/>
                  <w:u w:val="single"/>
                </w:rPr>
                <w:t xml:space="preserve">André Sobczak</w:t>
              </w:r>
            </w:hyperlink>
          </w:p>
          <w:p>
            <w:pPr/>
            <w:r>
              <w:rPr/>
              <w:t xml:space="preserve">Droit. Institut Universitaire Européen de Florence, 2001.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tel-00825064v1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udencia.hal.science/hal-03554275v1" TargetMode="External"/><Relationship Id="rId9" Type="http://schemas.openxmlformats.org/officeDocument/2006/relationships/hyperlink" Target="https://hal.science/search/index/?q=*&amp;authFullName_s=Andr&#233; Sobczak" TargetMode="External"/><Relationship Id="rId10" Type="http://schemas.openxmlformats.org/officeDocument/2006/relationships/hyperlink" Target="https://audencia.hal.science/hal-01357454v1" TargetMode="External"/><Relationship Id="rId11" Type="http://schemas.openxmlformats.org/officeDocument/2006/relationships/hyperlink" Target="https://hal.science/search/index/?q=*&amp;authFullName_s=A. Sobczak" TargetMode="External"/><Relationship Id="rId12" Type="http://schemas.openxmlformats.org/officeDocument/2006/relationships/hyperlink" Target="https://hal.science/search/index/?q=*&amp;authFullName_s=U. Mukhi" TargetMode="External"/><Relationship Id="rId13" Type="http://schemas.openxmlformats.org/officeDocument/2006/relationships/hyperlink" Target="https://dx.doi.org/10.1177/1056492615618027" TargetMode="External"/><Relationship Id="rId14" Type="http://schemas.openxmlformats.org/officeDocument/2006/relationships/hyperlink" Target="https://audencia.hal.science/hal-01171329v1" TargetMode="External"/><Relationship Id="rId15" Type="http://schemas.openxmlformats.org/officeDocument/2006/relationships/hyperlink" Target="https://hal.science/search/index/?q=*&amp;authFullName_s=Christelle Havard" TargetMode="External"/><Relationship Id="rId16" Type="http://schemas.openxmlformats.org/officeDocument/2006/relationships/hyperlink" Target="https://dx.doi.org/10.1007/s10551-014-2159-y" TargetMode="External"/><Relationship Id="rId17" Type="http://schemas.openxmlformats.org/officeDocument/2006/relationships/hyperlink" Target="https://audencia.hal.science/hal-01074565v1" TargetMode="External"/><Relationship Id="rId18" Type="http://schemas.openxmlformats.org/officeDocument/2006/relationships/hyperlink" Target="https://hal.science/search/index/?q=*&amp;authFullName_s=Ariane Berthoin Antal" TargetMode="External"/><Relationship Id="rId19" Type="http://schemas.openxmlformats.org/officeDocument/2006/relationships/hyperlink" Target="https://dx.doi.org/10.1177/0007650313476673" TargetMode="External"/><Relationship Id="rId20" Type="http://schemas.openxmlformats.org/officeDocument/2006/relationships/hyperlink" Target="https://hal.science/hal-01052538v1" TargetMode="External"/><Relationship Id="rId21" Type="http://schemas.openxmlformats.org/officeDocument/2006/relationships/hyperlink" Target="https://dx.doi.org/10.3917/emr.148.0082" TargetMode="External"/><Relationship Id="rId22" Type="http://schemas.openxmlformats.org/officeDocument/2006/relationships/hyperlink" Target="https://hal.science/hal-01052537v1" TargetMode="External"/><Relationship Id="rId23" Type="http://schemas.openxmlformats.org/officeDocument/2006/relationships/hyperlink" Target="https://hal.science/search/index/?q=*&amp;authFullName_s=C&#233;cile Cam" TargetMode="External"/><Relationship Id="rId24" Type="http://schemas.openxmlformats.org/officeDocument/2006/relationships/hyperlink" Target="https://dx.doi.org/10.3917/emr.151.0010" TargetMode="External"/><Relationship Id="rId25" Type="http://schemas.openxmlformats.org/officeDocument/2006/relationships/hyperlink" Target="https://hal.science/hal-01052536v1" TargetMode="External"/><Relationship Id="rId26" Type="http://schemas.openxmlformats.org/officeDocument/2006/relationships/hyperlink" Target="https://hal.science/hal-00956968v1" TargetMode="External"/><Relationship Id="rId27" Type="http://schemas.openxmlformats.org/officeDocument/2006/relationships/hyperlink" Target="https://dx.doi.org/10.1177/0959680112440762" TargetMode="External"/><Relationship Id="rId28" Type="http://schemas.openxmlformats.org/officeDocument/2006/relationships/hyperlink" Target="https://audencia.hal.science/hal-00813154v1" TargetMode="External"/><Relationship Id="rId29" Type="http://schemas.openxmlformats.org/officeDocument/2006/relationships/hyperlink" Target="https://hal.science/search/index/?q=*&amp;authFullName_s=Carine Girard" TargetMode="External"/><Relationship Id="rId30" Type="http://schemas.openxmlformats.org/officeDocument/2006/relationships/hyperlink" Target="https://dx.doi.org/10.1007/s10551-011-1034-3" TargetMode="External"/><Relationship Id="rId31" Type="http://schemas.openxmlformats.org/officeDocument/2006/relationships/hyperlink" Target="https://hal.science/hal-00956969v1" TargetMode="External"/><Relationship Id="rId32" Type="http://schemas.openxmlformats.org/officeDocument/2006/relationships/hyperlink" Target="https://hal.science/search/index/?q=*&amp;authFullName_s=Nikodemus Solitander" TargetMode="External"/><Relationship Id="rId33" Type="http://schemas.openxmlformats.org/officeDocument/2006/relationships/hyperlink" Target="https://hal.science/search/index/?q=*&amp;authFullName_s=Martin Fougere" TargetMode="External"/><Relationship Id="rId34" Type="http://schemas.openxmlformats.org/officeDocument/2006/relationships/hyperlink" Target="https://hal.science/search/index/?q=*&amp;authFullName_s=Heidi Herlin" TargetMode="External"/><Relationship Id="rId35" Type="http://schemas.openxmlformats.org/officeDocument/2006/relationships/hyperlink" Target="https://dx.doi.org/10.1177/1052562911431554" TargetMode="External"/><Relationship Id="rId36" Type="http://schemas.openxmlformats.org/officeDocument/2006/relationships/hyperlink" Target="https://hal.science/hal-00765126v1" TargetMode="External"/><Relationship Id="rId37" Type="http://schemas.openxmlformats.org/officeDocument/2006/relationships/hyperlink" Target="https://hal.science/hal-00765115v1" TargetMode="External"/><Relationship Id="rId38" Type="http://schemas.openxmlformats.org/officeDocument/2006/relationships/hyperlink" Target="https://hal.science/search/index/?q=*&amp;authFullName_s=Christophe Villa" TargetMode="External"/><Relationship Id="rId39" Type="http://schemas.openxmlformats.org/officeDocument/2006/relationships/hyperlink" Target="https://hal.science/search/index/?q=*&amp;authFullName_s=Florence Bacin" TargetMode="External"/><Relationship Id="rId40" Type="http://schemas.openxmlformats.org/officeDocument/2006/relationships/hyperlink" Target="https://hal.science/hal-00771165v1" TargetMode="External"/><Relationship Id="rId41" Type="http://schemas.openxmlformats.org/officeDocument/2006/relationships/hyperlink" Target="https://hal.science/search/index/?q=*&amp;authFullName_s=Evelyne Leonard" TargetMode="External"/><Relationship Id="rId42" Type="http://schemas.openxmlformats.org/officeDocument/2006/relationships/hyperlink" Target="https://dx.doi.org/10.3917/cris.2050.0005" TargetMode="External"/><Relationship Id="rId43" Type="http://schemas.openxmlformats.org/officeDocument/2006/relationships/hyperlink" Target="https://hal.science/hal-00765114v1" TargetMode="External"/><Relationship Id="rId44" Type="http://schemas.openxmlformats.org/officeDocument/2006/relationships/hyperlink" Target="https://hal.science/hal-00771166v1" TargetMode="External"/><Relationship Id="rId45" Type="http://schemas.openxmlformats.org/officeDocument/2006/relationships/hyperlink" Target="https://hal.science/hal-00771164v1" TargetMode="External"/><Relationship Id="rId46" Type="http://schemas.openxmlformats.org/officeDocument/2006/relationships/hyperlink" Target="https://hal.science/search/index/?q=*&amp;authFullName_s=Ligia Coelho Martins" TargetMode="External"/><Relationship Id="rId47" Type="http://schemas.openxmlformats.org/officeDocument/2006/relationships/hyperlink" Target="https://dx.doi.org/10.1108/14720701011069678" TargetMode="External"/><Relationship Id="rId48" Type="http://schemas.openxmlformats.org/officeDocument/2006/relationships/hyperlink" Target="https://api.istex.fr/document/9DCF0501EDD091F661E2A402CCBC3D8CEEB6D427/fulltext/pdf?sid=hal" TargetMode="External"/><Relationship Id="rId49" Type="http://schemas.openxmlformats.org/officeDocument/2006/relationships/hyperlink" Target="https://hal.science/hal-00771163v1" TargetMode="External"/><Relationship Id="rId50" Type="http://schemas.openxmlformats.org/officeDocument/2006/relationships/hyperlink" Target="https://dx.doi.org/10.3917/mav.033.0116" TargetMode="External"/><Relationship Id="rId51" Type="http://schemas.openxmlformats.org/officeDocument/2006/relationships/hyperlink" Target="https://hal.science/hal-00771148v1" TargetMode="External"/><Relationship Id="rId52" Type="http://schemas.openxmlformats.org/officeDocument/2006/relationships/hyperlink" Target="https://dx.doi.org/10.3917/mav.033.0157" TargetMode="External"/><Relationship Id="rId53" Type="http://schemas.openxmlformats.org/officeDocument/2006/relationships/hyperlink" Target="https://hal.science/hal-00771156v1" TargetMode="External"/><Relationship Id="rId54" Type="http://schemas.openxmlformats.org/officeDocument/2006/relationships/hyperlink" Target="https://hal.science/search/index/?q=*&amp;authFullName_s=Cathy Krohmer" TargetMode="External"/><Relationship Id="rId55" Type="http://schemas.openxmlformats.org/officeDocument/2006/relationships/hyperlink" Target="https://hal.science/search/index/?q=*&amp;authFullName_s=Christine Naschberger" TargetMode="External"/><Relationship Id="rId56" Type="http://schemas.openxmlformats.org/officeDocument/2006/relationships/hyperlink" Target="https://dx.doi.org/10.3917/mav.033.0258" TargetMode="External"/><Relationship Id="rId57" Type="http://schemas.openxmlformats.org/officeDocument/2006/relationships/hyperlink" Target="https://hal.science/hal-00748887v1" TargetMode="External"/><Relationship Id="rId58" Type="http://schemas.openxmlformats.org/officeDocument/2006/relationships/hyperlink" Target="https://hal.science/hal-00771100v1" TargetMode="External"/><Relationship Id="rId59" Type="http://schemas.openxmlformats.org/officeDocument/2006/relationships/hyperlink" Target="https://hal.science/hal-00771101v1" TargetMode="External"/><Relationship Id="rId60" Type="http://schemas.openxmlformats.org/officeDocument/2006/relationships/hyperlink" Target="https://hal.science/search/index/?q=*&amp;authFullName_s=Brigitte Rorive" TargetMode="External"/><Relationship Id="rId61" Type="http://schemas.openxmlformats.org/officeDocument/2006/relationships/hyperlink" Target="https://dx.doi.org/10.1177/0959680109339406" TargetMode="External"/><Relationship Id="rId62" Type="http://schemas.openxmlformats.org/officeDocument/2006/relationships/hyperlink" Target="https://api.istex.fr/document/422E1B9AE350691FBECEF579904873F51A9D96E3/fulltext/pdf?sid=hal" TargetMode="External"/><Relationship Id="rId63" Type="http://schemas.openxmlformats.org/officeDocument/2006/relationships/hyperlink" Target="https://audencia.hal.science/hal-00794639v1" TargetMode="External"/><Relationship Id="rId64" Type="http://schemas.openxmlformats.org/officeDocument/2006/relationships/hyperlink" Target="https://hal.science/search/index/?q=*&amp;authFullName_s=Maria Oppen" TargetMode="External"/><Relationship Id="rId65" Type="http://schemas.openxmlformats.org/officeDocument/2006/relationships/hyperlink" Target="https://dx.doi.org/10.1007/s10551-010-0390-8" TargetMode="External"/><Relationship Id="rId66" Type="http://schemas.openxmlformats.org/officeDocument/2006/relationships/hyperlink" Target="https://hal.science/hal-00765092v1" TargetMode="External"/><Relationship Id="rId67" Type="http://schemas.openxmlformats.org/officeDocument/2006/relationships/hyperlink" Target="https://hal.science/search/index/?q=*&amp;authFullName_s=Emmanuelle Bernardin" TargetMode="External"/><Relationship Id="rId68" Type="http://schemas.openxmlformats.org/officeDocument/2006/relationships/hyperlink" Target="https://audencia.hal.science/hal-00814486v1" TargetMode="External"/><Relationship Id="rId69" Type="http://schemas.openxmlformats.org/officeDocument/2006/relationships/hyperlink" Target="https://hal.science/hal-00765097v1" TargetMode="External"/><Relationship Id="rId70" Type="http://schemas.openxmlformats.org/officeDocument/2006/relationships/hyperlink" Target="https://hal.science/hal-00765396v1" TargetMode="External"/><Relationship Id="rId71" Type="http://schemas.openxmlformats.org/officeDocument/2006/relationships/hyperlink" Target="https://hal.science/search/index/?q=*&amp;authFullName_s=Isabelle Schomann" TargetMode="External"/><Relationship Id="rId72" Type="http://schemas.openxmlformats.org/officeDocument/2006/relationships/hyperlink" Target="https://hal.science/search/index/?q=*&amp;authFullName_s=Eckhard Voss" TargetMode="External"/><Relationship Id="rId73" Type="http://schemas.openxmlformats.org/officeDocument/2006/relationships/hyperlink" Target="https://hal.science/search/index/?q=*&amp;authFullName_s=Peter Wilke" TargetMode="External"/><Relationship Id="rId74" Type="http://schemas.openxmlformats.org/officeDocument/2006/relationships/hyperlink" Target="https://dx.doi.org/10.1177/102425890801400110" TargetMode="External"/><Relationship Id="rId75" Type="http://schemas.openxmlformats.org/officeDocument/2006/relationships/hyperlink" Target="https://hal.science/hal-00765395v1" TargetMode="External"/><Relationship Id="rId76" Type="http://schemas.openxmlformats.org/officeDocument/2006/relationships/hyperlink" Target="https://hal.science/search/index/?q=*&amp;authFullName_s=Brigitte Rorive Feytmans" TargetMode="External"/><Relationship Id="rId77" Type="http://schemas.openxmlformats.org/officeDocument/2006/relationships/hyperlink" Target="https://hal.science/hal-00765394v1" TargetMode="External"/><Relationship Id="rId78" Type="http://schemas.openxmlformats.org/officeDocument/2006/relationships/hyperlink" Target="https://dx.doi.org/10.3917/riges.331.0018" TargetMode="External"/><Relationship Id="rId79" Type="http://schemas.openxmlformats.org/officeDocument/2006/relationships/hyperlink" Target="https://hal.science/hal-00765278v1" TargetMode="External"/><Relationship Id="rId80" Type="http://schemas.openxmlformats.org/officeDocument/2006/relationships/hyperlink" Target="https://dx.doi.org/10.1177/0007650306293391" TargetMode="External"/><Relationship Id="rId81" Type="http://schemas.openxmlformats.org/officeDocument/2006/relationships/hyperlink" Target="https://api.istex.fr/document/05CD10989E6B668003774BF7F870E4E9BEBE151E/fulltext/pdf?sid=hal" TargetMode="External"/><Relationship Id="rId82" Type="http://schemas.openxmlformats.org/officeDocument/2006/relationships/hyperlink" Target="https://audencia.hal.science/hal-00794647v1" TargetMode="External"/><Relationship Id="rId83" Type="http://schemas.openxmlformats.org/officeDocument/2006/relationships/hyperlink" Target="https://hal.science/hal-00765266v1" TargetMode="External"/><Relationship Id="rId84" Type="http://schemas.openxmlformats.org/officeDocument/2006/relationships/hyperlink" Target="https://hal.science/hal-00765261v1" TargetMode="External"/><Relationship Id="rId85" Type="http://schemas.openxmlformats.org/officeDocument/2006/relationships/hyperlink" Target="https://hal.science/hal-00764898v1" TargetMode="External"/><Relationship Id="rId86" Type="http://schemas.openxmlformats.org/officeDocument/2006/relationships/hyperlink" Target="https://hal.science/hal-00765267v1" TargetMode="External"/><Relationship Id="rId87" Type="http://schemas.openxmlformats.org/officeDocument/2006/relationships/hyperlink" Target="https://hal.science/search/index/?q=*&amp;authFullName_s=Gervaise Debucquet" TargetMode="External"/><Relationship Id="rId88" Type="http://schemas.openxmlformats.org/officeDocument/2006/relationships/hyperlink" Target="https://dx.doi.org/10.1108/14720700610689577" TargetMode="External"/><Relationship Id="rId89" Type="http://schemas.openxmlformats.org/officeDocument/2006/relationships/hyperlink" Target="https://api.istex.fr/document/2F31F753EED552B84A99812D3E97362F0082E048/fulltext/pdf?sid=hal" TargetMode="External"/><Relationship Id="rId90" Type="http://schemas.openxmlformats.org/officeDocument/2006/relationships/hyperlink" Target="https://hal.science/hal-00765262v1" TargetMode="External"/><Relationship Id="rId91" Type="http://schemas.openxmlformats.org/officeDocument/2006/relationships/hyperlink" Target="https://hal.science/hal-00764275v1" TargetMode="External"/><Relationship Id="rId92" Type="http://schemas.openxmlformats.org/officeDocument/2006/relationships/hyperlink" Target="https://hal.science/hal-00765168v1" TargetMode="External"/><Relationship Id="rId93" Type="http://schemas.openxmlformats.org/officeDocument/2006/relationships/hyperlink" Target="https://hal.science/search/index/?q=*&amp;authFullName_s=Nathalie Richeb&#233;" TargetMode="External"/><Relationship Id="rId94" Type="http://schemas.openxmlformats.org/officeDocument/2006/relationships/hyperlink" Target="https://hal.science/hal-00765171v1" TargetMode="External"/><Relationship Id="rId95" Type="http://schemas.openxmlformats.org/officeDocument/2006/relationships/hyperlink" Target="https://hal.science/search/index/?q=*&amp;authFullName_s=Meinolf Dierkes" TargetMode="External"/><Relationship Id="rId96" Type="http://schemas.openxmlformats.org/officeDocument/2006/relationships/hyperlink" Target="https://hal.science/hal-00765248v1" TargetMode="External"/><Relationship Id="rId97" Type="http://schemas.openxmlformats.org/officeDocument/2006/relationships/hyperlink" Target="https://hal.science/hal-00765241v1" TargetMode="External"/><Relationship Id="rId98" Type="http://schemas.openxmlformats.org/officeDocument/2006/relationships/hyperlink" Target="https://hal.science/hal-00765169v1" TargetMode="External"/><Relationship Id="rId99" Type="http://schemas.openxmlformats.org/officeDocument/2006/relationships/hyperlink" Target="https://hal.science/hal-00765167v1" TargetMode="External"/><Relationship Id="rId100" Type="http://schemas.openxmlformats.org/officeDocument/2006/relationships/hyperlink" Target="https://hal.science/hal-00765170v1" TargetMode="External"/><Relationship Id="rId101" Type="http://schemas.openxmlformats.org/officeDocument/2006/relationships/hyperlink" Target="https://hal.science/hal-00687429v1" TargetMode="External"/><Relationship Id="rId102" Type="http://schemas.openxmlformats.org/officeDocument/2006/relationships/hyperlink" Target="https://hal.science/hal-00765154v1" TargetMode="External"/><Relationship Id="rId103" Type="http://schemas.openxmlformats.org/officeDocument/2006/relationships/hyperlink" Target="https://hal.science/hal-00765194v1" TargetMode="External"/><Relationship Id="rId104" Type="http://schemas.openxmlformats.org/officeDocument/2006/relationships/hyperlink" Target="https://hal.science/hal-00765153v1" TargetMode="External"/><Relationship Id="rId105" Type="http://schemas.openxmlformats.org/officeDocument/2006/relationships/hyperlink" Target="https://hal.science/hal-00765152v1" TargetMode="External"/><Relationship Id="rId106" Type="http://schemas.openxmlformats.org/officeDocument/2006/relationships/hyperlink" Target="https://hal.science/hal-00765142v1" TargetMode="External"/><Relationship Id="rId107" Type="http://schemas.openxmlformats.org/officeDocument/2006/relationships/hyperlink" Target="https://audencia.hal.science/hal-00794658v1" TargetMode="External"/><Relationship Id="rId108" Type="http://schemas.openxmlformats.org/officeDocument/2006/relationships/hyperlink" Target="https://hal.science/hal-00765143v1" TargetMode="External"/><Relationship Id="rId109" Type="http://schemas.openxmlformats.org/officeDocument/2006/relationships/hyperlink" Target="https://hal.science/search/index/?q=*&amp;authFullName_s=Jean-Pierre Segal" TargetMode="External"/><Relationship Id="rId110" Type="http://schemas.openxmlformats.org/officeDocument/2006/relationships/hyperlink" Target="https://hal.science/search/index/?q=*&amp;authFullName_s=Claude-Emmanuel Triomphe" TargetMode="External"/><Relationship Id="rId111" Type="http://schemas.openxmlformats.org/officeDocument/2006/relationships/hyperlink" Target="https://hal.science/hal-01398217v1" TargetMode="External"/><Relationship Id="rId112" Type="http://schemas.openxmlformats.org/officeDocument/2006/relationships/hyperlink" Target="https://hal.science/search/index/?q=*&amp;authFullName_s=David Merlaut" TargetMode="External"/><Relationship Id="rId113" Type="http://schemas.openxmlformats.org/officeDocument/2006/relationships/hyperlink" Target="https://hal.science/search/index/?q=*&amp;authFullName_s=Jean-Fran&#231;ois Hetet" TargetMode="External"/><Relationship Id="rId114" Type="http://schemas.openxmlformats.org/officeDocument/2006/relationships/hyperlink" Target="https://hal.science/search/index/?q=*&amp;authFullName_s=David Chalet" TargetMode="External"/><Relationship Id="rId115" Type="http://schemas.openxmlformats.org/officeDocument/2006/relationships/hyperlink" Target="https://hal.science/hal-01207693v1" TargetMode="External"/><Relationship Id="rId116" Type="http://schemas.openxmlformats.org/officeDocument/2006/relationships/hyperlink" Target="https://hal.science/hal-00956558v1" TargetMode="External"/><Relationship Id="rId117" Type="http://schemas.openxmlformats.org/officeDocument/2006/relationships/hyperlink" Target="https://hal.science/hal-00956560v1" TargetMode="External"/><Relationship Id="rId118" Type="http://schemas.openxmlformats.org/officeDocument/2006/relationships/hyperlink" Target="https://hal.science/hal-00956559v1" TargetMode="External"/><Relationship Id="rId119" Type="http://schemas.openxmlformats.org/officeDocument/2006/relationships/hyperlink" Target="https://hal.science/hal-00956557v1" TargetMode="External"/><Relationship Id="rId120" Type="http://schemas.openxmlformats.org/officeDocument/2006/relationships/hyperlink" Target="https://hal.science/hal-00763002v1" TargetMode="External"/><Relationship Id="rId121" Type="http://schemas.openxmlformats.org/officeDocument/2006/relationships/hyperlink" Target="https://hal.science/hal-00763004v1" TargetMode="External"/><Relationship Id="rId122" Type="http://schemas.openxmlformats.org/officeDocument/2006/relationships/hyperlink" Target="https://hal.science/hal-00761987v1" TargetMode="External"/><Relationship Id="rId123" Type="http://schemas.openxmlformats.org/officeDocument/2006/relationships/hyperlink" Target="https://hal.science/hal-00761930v1" TargetMode="External"/><Relationship Id="rId124" Type="http://schemas.openxmlformats.org/officeDocument/2006/relationships/hyperlink" Target="https://hal.science/hal-00761988v1" TargetMode="External"/><Relationship Id="rId125" Type="http://schemas.openxmlformats.org/officeDocument/2006/relationships/hyperlink" Target="https://hal.science/hal-00761945v1" TargetMode="External"/><Relationship Id="rId126" Type="http://schemas.openxmlformats.org/officeDocument/2006/relationships/hyperlink" Target="https://hal.science/hal-00760814v1" TargetMode="External"/><Relationship Id="rId127" Type="http://schemas.openxmlformats.org/officeDocument/2006/relationships/hyperlink" Target="https://hal.science/hal-00760854v1" TargetMode="External"/><Relationship Id="rId128" Type="http://schemas.openxmlformats.org/officeDocument/2006/relationships/hyperlink" Target="https://hal.science/hal-00760841v1" TargetMode="External"/><Relationship Id="rId129" Type="http://schemas.openxmlformats.org/officeDocument/2006/relationships/hyperlink" Target="https://hal.science/hal-00760840v1" TargetMode="External"/><Relationship Id="rId130" Type="http://schemas.openxmlformats.org/officeDocument/2006/relationships/hyperlink" Target="https://hal.science/hal-00760855v1" TargetMode="External"/><Relationship Id="rId131" Type="http://schemas.openxmlformats.org/officeDocument/2006/relationships/hyperlink" Target="https://hal.science/hal-00760856v1" TargetMode="External"/><Relationship Id="rId132" Type="http://schemas.openxmlformats.org/officeDocument/2006/relationships/hyperlink" Target="https://hal.science/hal-00760522v1" TargetMode="External"/><Relationship Id="rId133" Type="http://schemas.openxmlformats.org/officeDocument/2006/relationships/hyperlink" Target="https://hal.science/hal-00760555v1" TargetMode="External"/><Relationship Id="rId134" Type="http://schemas.openxmlformats.org/officeDocument/2006/relationships/hyperlink" Target="https://hal.science/hal-00760240v1" TargetMode="External"/><Relationship Id="rId135" Type="http://schemas.openxmlformats.org/officeDocument/2006/relationships/hyperlink" Target="https://hal.science/hal-00760202v1" TargetMode="External"/><Relationship Id="rId136" Type="http://schemas.openxmlformats.org/officeDocument/2006/relationships/hyperlink" Target="https://hal.science/hal-00757946v1" TargetMode="External"/><Relationship Id="rId137" Type="http://schemas.openxmlformats.org/officeDocument/2006/relationships/hyperlink" Target="https://hal.science/hal-00757929v1" TargetMode="External"/><Relationship Id="rId138" Type="http://schemas.openxmlformats.org/officeDocument/2006/relationships/hyperlink" Target="https://hal.science/hal-00757950v1" TargetMode="External"/><Relationship Id="rId139" Type="http://schemas.openxmlformats.org/officeDocument/2006/relationships/hyperlink" Target="https://hal.science/hal-00757927v1" TargetMode="External"/><Relationship Id="rId140" Type="http://schemas.openxmlformats.org/officeDocument/2006/relationships/hyperlink" Target="https://hal.science/hal-00757952v1" TargetMode="External"/><Relationship Id="rId141" Type="http://schemas.openxmlformats.org/officeDocument/2006/relationships/hyperlink" Target="https://hal.science/hal-00757949v1" TargetMode="External"/><Relationship Id="rId142" Type="http://schemas.openxmlformats.org/officeDocument/2006/relationships/hyperlink" Target="https://hal.science/hal-00757928v1" TargetMode="External"/><Relationship Id="rId143" Type="http://schemas.openxmlformats.org/officeDocument/2006/relationships/hyperlink" Target="https://hal.science/hal-00757948v1" TargetMode="External"/><Relationship Id="rId144" Type="http://schemas.openxmlformats.org/officeDocument/2006/relationships/hyperlink" Target="https://hal.science/hal-00757951v1" TargetMode="External"/><Relationship Id="rId145" Type="http://schemas.openxmlformats.org/officeDocument/2006/relationships/hyperlink" Target="https://hal.science/search/index/?q=*&amp;authFullName_s=Jocelyne Barreau" TargetMode="External"/><Relationship Id="rId146" Type="http://schemas.openxmlformats.org/officeDocument/2006/relationships/hyperlink" Target="https://hal.science/hal-00757947v1" TargetMode="External"/><Relationship Id="rId147" Type="http://schemas.openxmlformats.org/officeDocument/2006/relationships/hyperlink" Target="https://hal.science/hal-00753642v1" TargetMode="External"/><Relationship Id="rId148" Type="http://schemas.openxmlformats.org/officeDocument/2006/relationships/hyperlink" Target="https://hal.science/hal-00753633v1" TargetMode="External"/><Relationship Id="rId149" Type="http://schemas.openxmlformats.org/officeDocument/2006/relationships/hyperlink" Target="https://hal.science/hal-00753641v1" TargetMode="External"/><Relationship Id="rId150" Type="http://schemas.openxmlformats.org/officeDocument/2006/relationships/hyperlink" Target="https://audencia.hal.science/hal-00795092v1" TargetMode="External"/><Relationship Id="rId151" Type="http://schemas.openxmlformats.org/officeDocument/2006/relationships/hyperlink" Target="https://audencia.hal.science/hal-00795135v1" TargetMode="External"/><Relationship Id="rId152" Type="http://schemas.openxmlformats.org/officeDocument/2006/relationships/hyperlink" Target="https://audencia.hal.science/hal-00795141v1" TargetMode="External"/><Relationship Id="rId153" Type="http://schemas.openxmlformats.org/officeDocument/2006/relationships/hyperlink" Target="https://audencia.hal.science/hal-00795088v1" TargetMode="External"/><Relationship Id="rId154" Type="http://schemas.openxmlformats.org/officeDocument/2006/relationships/hyperlink" Target="https://hal.science/hal-00790292v1" TargetMode="External"/><Relationship Id="rId155" Type="http://schemas.openxmlformats.org/officeDocument/2006/relationships/hyperlink" Target="https://hal.science/hal-00790290v1" TargetMode="External"/><Relationship Id="rId156" Type="http://schemas.openxmlformats.org/officeDocument/2006/relationships/hyperlink" Target="https://hal.science/hal-00790289v1" TargetMode="External"/><Relationship Id="rId157" Type="http://schemas.openxmlformats.org/officeDocument/2006/relationships/hyperlink" Target="https://hal.science/hal-00790291v1" TargetMode="External"/><Relationship Id="rId158" Type="http://schemas.openxmlformats.org/officeDocument/2006/relationships/hyperlink" Target="https://hal.science/hal-00779827v1" TargetMode="External"/><Relationship Id="rId159" Type="http://schemas.openxmlformats.org/officeDocument/2006/relationships/hyperlink" Target="https://hal.science/hal-00779826v1" TargetMode="External"/><Relationship Id="rId160" Type="http://schemas.openxmlformats.org/officeDocument/2006/relationships/hyperlink" Target="https://hal.science/hal-00779821v1" TargetMode="External"/><Relationship Id="rId161" Type="http://schemas.openxmlformats.org/officeDocument/2006/relationships/hyperlink" Target="https://hal.science/search/index/?q=*&amp;authFullName_s=Graeme Lindsay" TargetMode="External"/><Relationship Id="rId162" Type="http://schemas.openxmlformats.org/officeDocument/2006/relationships/hyperlink" Target="https://hal.science/search/index/?q=*&amp;authFullName_s=Les Hems" TargetMode="External"/><Relationship Id="rId163" Type="http://schemas.openxmlformats.org/officeDocument/2006/relationships/hyperlink" Target="https://hal.science/hal-00764312v1" TargetMode="External"/><Relationship Id="rId164" Type="http://schemas.openxmlformats.org/officeDocument/2006/relationships/hyperlink" Target="https://hal.science/search/index/?q=*&amp;authFullName_s=Nicolas Minvielle" TargetMode="External"/><Relationship Id="rId165" Type="http://schemas.openxmlformats.org/officeDocument/2006/relationships/hyperlink" Target="https://hal.science/hal-00772918v1" TargetMode="External"/><Relationship Id="rId166" Type="http://schemas.openxmlformats.org/officeDocument/2006/relationships/hyperlink" Target="https://hal.science/search/index/?q=*&amp;authFullName_s=J-C Javillier" TargetMode="External"/><Relationship Id="rId167" Type="http://schemas.openxmlformats.org/officeDocument/2006/relationships/hyperlink" Target="https://audencia.hal.science/hal-01133747v1" TargetMode="External"/><Relationship Id="rId168" Type="http://schemas.openxmlformats.org/officeDocument/2006/relationships/hyperlink" Target="https://audencia.hal.science/hal-01132044v1" TargetMode="External"/><Relationship Id="rId169" Type="http://schemas.openxmlformats.org/officeDocument/2006/relationships/hyperlink" Target="https://hal.science/hal-00764311v1" TargetMode="External"/><Relationship Id="rId170" Type="http://schemas.openxmlformats.org/officeDocument/2006/relationships/hyperlink" Target="https://audencia.hal.science/hal-00797952v1" TargetMode="External"/><Relationship Id="rId171" Type="http://schemas.openxmlformats.org/officeDocument/2006/relationships/hyperlink" Target="https://hal.science/search/index/?q=*&amp;authFullName_s=Evelyne L&#233;onard" TargetMode="External"/><Relationship Id="rId172" Type="http://schemas.openxmlformats.org/officeDocument/2006/relationships/hyperlink" Target="https://hal.science/hal-00778828v1" TargetMode="External"/><Relationship Id="rId173" Type="http://schemas.openxmlformats.org/officeDocument/2006/relationships/hyperlink" Target="https://hal.science/hal-00778704v1" TargetMode="External"/><Relationship Id="rId174" Type="http://schemas.openxmlformats.org/officeDocument/2006/relationships/hyperlink" Target="https://hal.science/search/index/?q=*&amp;authFullName_s=Christophe Vigneau" TargetMode="External"/><Relationship Id="rId175" Type="http://schemas.openxmlformats.org/officeDocument/2006/relationships/hyperlink" Target="https://hal.science/hal-00798283v1" TargetMode="External"/><Relationship Id="rId176" Type="http://schemas.openxmlformats.org/officeDocument/2006/relationships/hyperlink" Target="https://theses.hal.science/tel-00825064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Sobczak</dc:title>
  <dc:description>CV</dc:description>
  <dc:subject/>
  <cp:keywords/>
  <cp:category/>
  <cp:lastModifiedBy/>
  <dcterms:created xsi:type="dcterms:W3CDTF">2026-04-30T04:11:49+02:00</dcterms:created>
  <dcterms:modified xsi:type="dcterms:W3CDTF">2026-04-30T04:11:49+02:00</dcterms:modified>
</cp:coreProperties>
</file>

<file path=docProps/custom.xml><?xml version="1.0" encoding="utf-8"?>
<Properties xmlns="http://schemas.openxmlformats.org/officeDocument/2006/custom-properties" xmlns:vt="http://schemas.openxmlformats.org/officeDocument/2006/docPropsVTypes"/>
</file>