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André Thibault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périphrases aspectuelles à valeur progressive être à + inf. et être en train de + inf. dans la presse québécoise contemporaine : animéité du sujet et différences distributionnelles</w:t>
              </w:r>
            </w:hyperlink>
          </w:p>
          <w:p>
            <w:pPr/>
            <w:hyperlink r:id="rId8" w:history="1">
              <w:r>
                <w:rPr>
                  <w:color w:val="#410a8c"/>
                  <w:u w:val="single"/>
                </w:rPr>
                <w:t xml:space="preserve">André Thibault</w:t>
              </w:r>
            </w:hyperlink>
            <w:r>
              <w:rPr/>
              <w:t xml:space="preserve">,</w:t>
            </w:r>
            <w:hyperlink r:id="rId9" w:history="1">
              <w:r>
                <w:rPr>
                  <w:color w:val="#410a8c"/>
                  <w:u w:val="single"/>
                </w:rPr>
                <w:t xml:space="preserve">Mathieu Avanzi</w:t>
              </w:r>
            </w:hyperlink>
          </w:p>
          <w:p>
            <w:pPr/>
            <w:r>
              <w:rPr>
                <w:i w:val="1"/>
                <w:iCs w:val="1"/>
              </w:rPr>
              <w:t xml:space="preserve">Diachro X: le français en diachronie</w:t>
            </w:r>
            <w:r>
              <w:rPr/>
              <w:t xml:space="preserve">, STIH, May 2022, Paris, France. pp.409-426</w:t>
            </w:r>
          </w:p>
          <w:p>
            <w:pPr/>
            <w:r>
              <w:rPr/>
              <w:t xml:space="preserve">Communication dans un congrès</w:t>
            </w:r>
          </w:p>
          <w:p>
            <w:pPr/>
            <w:hyperlink r:id="rId7" w:history="1">
              <w:r>
                <w:rPr>
                  <w:color w:val="#410a8c"/>
                  <w:u w:val="single"/>
                </w:rPr>
                <w:t xml:space="preserve">hal-03749393v1</w:t>
              </w:r>
            </w:hyperlink>
          </w:p>
        </w:tc>
      </w:tr>
      <w:tr>
        <w:trPr/>
        <w:tc>
          <w:tcPr>
            <w:noWrap/>
          </w:tcPr>
          <w:p>
            <w:pPr>
              <w:spacing w:after="200"/>
            </w:pPr>
            <w:hyperlink r:id="rId10" w:history="1">
              <w:r>
                <w:rPr>
                  <w:color w:val="1e198e"/>
                  <w:b w:val="1"/>
                  <w:bCs w:val="1"/>
                  <w:u w:val="single"/>
                </w:rPr>
                <w:t xml:space="preserve">Le français du Saguenay-Lac-Saint-Jean : essai de caractérisation dialectologique sur la base d'enquêtes en ligne</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Les français d'ici 8e édition - Les voies migratoires</w:t>
            </w:r>
            <w:r>
              <w:rPr/>
              <w:t xml:space="preserve">, Luc Baronian; Sandrine Tailleur, Jun 2022, Chicoutimi, Canada</w:t>
            </w:r>
          </w:p>
          <w:p>
            <w:pPr/>
            <w:r>
              <w:rPr/>
              <w:t xml:space="preserve">Communication dans un congrès</w:t>
            </w:r>
          </w:p>
          <w:p>
            <w:pPr/>
            <w:hyperlink r:id="rId10" w:history="1">
              <w:r>
                <w:rPr>
                  <w:color w:val="#410a8c"/>
                  <w:u w:val="single"/>
                </w:rPr>
                <w:t xml:space="preserve">hal-03749382v1</w:t>
              </w:r>
            </w:hyperlink>
          </w:p>
        </w:tc>
      </w:tr>
      <w:tr>
        <w:trPr/>
        <w:tc>
          <w:tcPr>
            <w:noWrap/>
          </w:tcPr>
          <w:p>
            <w:pPr>
              <w:spacing w:after="200"/>
            </w:pPr>
            <w:hyperlink r:id="rId11" w:history="1">
              <w:r>
                <w:rPr>
                  <w:color w:val="1e198e"/>
                  <w:b w:val="1"/>
                  <w:bCs w:val="1"/>
                  <w:u w:val="single"/>
                </w:rPr>
                <w:t xml:space="preserve">La mise en scène de l'oralité dans des sources antillaises</w:t>
              </w:r>
            </w:hyperlink>
          </w:p>
          <w:p>
            <w:pPr/>
            <w:hyperlink r:id="rId8" w:history="1">
              <w:r>
                <w:rPr>
                  <w:color w:val="#410a8c"/>
                  <w:u w:val="single"/>
                </w:rPr>
                <w:t xml:space="preserve">André Thibault</w:t>
              </w:r>
            </w:hyperlink>
          </w:p>
          <w:p>
            <w:pPr/>
            <w:r>
              <w:rPr>
                <w:i w:val="1"/>
                <w:iCs w:val="1"/>
              </w:rPr>
              <w:t xml:space="preserve">Oralité et mondialité : la langue dans la littérature française et francophone. État des lieux, enjeux et perspectives</w:t>
            </w:r>
            <w:r>
              <w:rPr/>
              <w:t xml:space="preserve">, Laura Cassin; Laetitia Sauwala, Feb 2019, Saint-Claude, Guadeloupe, France</w:t>
            </w:r>
          </w:p>
          <w:p>
            <w:pPr/>
            <w:r>
              <w:rPr/>
              <w:t xml:space="preserve">Communication dans un congrès</w:t>
            </w:r>
          </w:p>
          <w:p>
            <w:pPr/>
            <w:hyperlink r:id="rId11" w:history="1">
              <w:r>
                <w:rPr>
                  <w:color w:val="#410a8c"/>
                  <w:u w:val="single"/>
                </w:rPr>
                <w:t xml:space="preserve">hal-03749419v1</w:t>
              </w:r>
            </w:hyperlink>
          </w:p>
        </w:tc>
      </w:tr>
      <w:tr>
        <w:trPr/>
        <w:tc>
          <w:tcPr>
            <w:noWrap/>
          </w:tcPr>
          <w:p>
            <w:pPr>
              <w:spacing w:after="200"/>
            </w:pPr>
            <w:hyperlink r:id="rId12" w:history="1">
              <w:r>
                <w:rPr>
                  <w:color w:val="1e198e"/>
                  <w:b w:val="1"/>
                  <w:bCs w:val="1"/>
                  <w:u w:val="single"/>
                </w:rPr>
                <w:t xml:space="preserve">La correspondance d'une femme de soldat en Bretagne romane (1915-1917)</w:t>
              </w:r>
            </w:hyperlink>
          </w:p>
          <w:p>
            <w:pPr/>
            <w:hyperlink r:id="rId8" w:history="1">
              <w:r>
                <w:rPr>
                  <w:color w:val="#410a8c"/>
                  <w:u w:val="single"/>
                </w:rPr>
                <w:t xml:space="preserve">André Thibault</w:t>
              </w:r>
            </w:hyperlink>
          </w:p>
          <w:p>
            <w:pPr/>
            <w:r>
              <w:rPr>
                <w:i w:val="1"/>
                <w:iCs w:val="1"/>
              </w:rPr>
              <w:t xml:space="preserve">La parole écrite, des peu-lettrés aux mieux-lettrés</w:t>
            </w:r>
            <w:r>
              <w:rPr/>
              <w:t xml:space="preserve">, France Martineau; Wim Remysen, Jan 2019, Sherbrooke, Canada</w:t>
            </w:r>
          </w:p>
          <w:p>
            <w:pPr/>
            <w:r>
              <w:rPr/>
              <w:t xml:space="preserve">Communication dans un congrès</w:t>
            </w:r>
          </w:p>
          <w:p>
            <w:pPr/>
            <w:hyperlink r:id="rId12" w:history="1">
              <w:r>
                <w:rPr>
                  <w:color w:val="#410a8c"/>
                  <w:u w:val="single"/>
                </w:rPr>
                <w:t xml:space="preserve">hal-03749425v1</w:t>
              </w:r>
            </w:hyperlink>
          </w:p>
        </w:tc>
      </w:tr>
      <w:tr>
        <w:trPr/>
        <w:tc>
          <w:tcPr>
            <w:noWrap/>
          </w:tcPr>
          <w:p>
            <w:pPr>
              <w:spacing w:after="200"/>
            </w:pPr>
            <w:hyperlink r:id="rId13" w:history="1">
              <w:r>
                <w:rPr>
                  <w:color w:val="1e198e"/>
                  <w:b w:val="1"/>
                  <w:bCs w:val="1"/>
                  <w:u w:val="single"/>
                </w:rPr>
                <w:t xml:space="preserve">Frenchification' phenomena in the French Creoles of the Lesser Antilles as shown by the ALPA (Atlas Linguistique des Petites Antilles)</w:t>
              </w:r>
            </w:hyperlink>
          </w:p>
          <w:p>
            <w:pPr/>
            <w:hyperlink r:id="rId8" w:history="1">
              <w:r>
                <w:rPr>
                  <w:color w:val="#410a8c"/>
                  <w:u w:val="single"/>
                </w:rPr>
                <w:t xml:space="preserve">André Thibault</w:t>
              </w:r>
            </w:hyperlink>
          </w:p>
          <w:p>
            <w:pPr/>
            <w:r>
              <w:rPr>
                <w:i w:val="1"/>
                <w:iCs w:val="1"/>
              </w:rPr>
              <w:t xml:space="preserve">Contact, variation and change in Romance-based creole languages</w:t>
            </w:r>
            <w:r>
              <w:rPr/>
              <w:t xml:space="preserve">, Jun 2019, Tübingen, Germany</w:t>
            </w:r>
          </w:p>
          <w:p>
            <w:pPr/>
            <w:r>
              <w:rPr/>
              <w:t xml:space="preserve">Communication dans un congrès</w:t>
            </w:r>
          </w:p>
          <w:p>
            <w:pPr/>
            <w:hyperlink r:id="rId13" w:history="1">
              <w:r>
                <w:rPr>
                  <w:color w:val="#410a8c"/>
                  <w:u w:val="single"/>
                </w:rPr>
                <w:t xml:space="preserve">hal-03749400v1</w:t>
              </w:r>
            </w:hyperlink>
          </w:p>
        </w:tc>
      </w:tr>
      <w:tr>
        <w:trPr/>
        <w:tc>
          <w:tcPr>
            <w:noWrap/>
          </w:tcPr>
          <w:p>
            <w:pPr>
              <w:spacing w:after="200"/>
            </w:pPr>
            <w:hyperlink r:id="rId14" w:history="1">
              <w:r>
                <w:rPr>
                  <w:color w:val="1e198e"/>
                  <w:b w:val="1"/>
                  <w:bCs w:val="1"/>
                  <w:u w:val="single"/>
                </w:rPr>
                <w:t xml:space="preserve">La variation régionale dans le vocabulaire des Poilus</w:t>
              </w:r>
            </w:hyperlink>
          </w:p>
          <w:p>
            <w:pPr/>
            <w:hyperlink r:id="rId8" w:history="1">
              <w:r>
                <w:rPr>
                  <w:color w:val="#410a8c"/>
                  <w:u w:val="single"/>
                </w:rPr>
                <w:t xml:space="preserve">André Thibault</w:t>
              </w:r>
            </w:hyperlink>
          </w:p>
          <w:p>
            <w:pPr/>
            <w:r>
              <w:rPr>
                <w:i w:val="1"/>
                <w:iCs w:val="1"/>
              </w:rPr>
              <w:t xml:space="preserve">Colloque "L’écrit familial au début du XXe siècle : l’apport de la correspondance des Poilus"</w:t>
            </w:r>
            <w:r>
              <w:rPr/>
              <w:t xml:space="preserve">, Martin D. Glessgen; Hélène Carles, Jun 2019, Strasbourg, France</w:t>
            </w:r>
          </w:p>
          <w:p>
            <w:pPr/>
            <w:r>
              <w:rPr/>
              <w:t xml:space="preserve">Communication dans un congrès</w:t>
            </w:r>
          </w:p>
          <w:p>
            <w:pPr/>
            <w:hyperlink r:id="rId14" w:history="1">
              <w:r>
                <w:rPr>
                  <w:color w:val="#410a8c"/>
                  <w:u w:val="single"/>
                </w:rPr>
                <w:t xml:space="preserve">hal-03749411v1</w:t>
              </w:r>
            </w:hyperlink>
          </w:p>
        </w:tc>
      </w:tr>
      <w:tr>
        <w:trPr/>
        <w:tc>
          <w:tcPr>
            <w:noWrap/>
          </w:tcPr>
          <w:p>
            <w:pPr>
              <w:spacing w:after="200"/>
            </w:pPr>
            <w:hyperlink r:id="rId15" w:history="1">
              <w:r>
                <w:rPr>
                  <w:color w:val="1e198e"/>
                  <w:b w:val="1"/>
                  <w:bCs w:val="1"/>
                  <w:u w:val="single"/>
                </w:rPr>
                <w:t xml:space="preserve">Les créoles de Sainte-Lucie et de la Dominique, révélateurs de la francisation des créoles de Guadeloupe et de Martinique</w:t>
              </w:r>
            </w:hyperlink>
          </w:p>
          <w:p>
            <w:pPr/>
            <w:hyperlink r:id="rId8" w:history="1">
              <w:r>
                <w:rPr>
                  <w:color w:val="#410a8c"/>
                  <w:u w:val="single"/>
                </w:rPr>
                <w:t xml:space="preserve">André Thibault</w:t>
              </w:r>
            </w:hyperlink>
          </w:p>
          <w:p>
            <w:pPr/>
            <w:r>
              <w:rPr>
                <w:i w:val="1"/>
                <w:iCs w:val="1"/>
              </w:rPr>
              <w:t xml:space="preserve">Colloque de la société internationale de diachronie du français (SIDF)</w:t>
            </w:r>
            <w:r>
              <w:rPr/>
              <w:t xml:space="preserve">, Carine Skupien Dekens; Sara Cotelli Kureth; Hélène Carles; Dorothée Aquino, Jan 2018, Neuchâtel, Suisse</w:t>
            </w:r>
          </w:p>
          <w:p>
            <w:pPr/>
            <w:r>
              <w:rPr/>
              <w:t xml:space="preserve">Communication dans un congrès</w:t>
            </w:r>
          </w:p>
          <w:p>
            <w:pPr/>
            <w:hyperlink r:id="rId15" w:history="1">
              <w:r>
                <w:rPr>
                  <w:color w:val="#410a8c"/>
                  <w:u w:val="single"/>
                </w:rPr>
                <w:t xml:space="preserve">hal-03749458v1</w:t>
              </w:r>
            </w:hyperlink>
          </w:p>
        </w:tc>
      </w:tr>
      <w:tr>
        <w:trPr/>
        <w:tc>
          <w:tcPr>
            <w:noWrap/>
          </w:tcPr>
          <w:p>
            <w:pPr>
              <w:spacing w:after="200"/>
            </w:pPr>
            <w:hyperlink r:id="rId16" w:history="1">
              <w:r>
                <w:rPr>
                  <w:color w:val="1e198e"/>
                  <w:b w:val="1"/>
                  <w:bCs w:val="1"/>
                  <w:u w:val="single"/>
                </w:rPr>
                <w:t xml:space="preserve">La mise en scène de l'oralité dans des sources antillaises</w:t>
              </w:r>
            </w:hyperlink>
          </w:p>
          <w:p>
            <w:pPr/>
            <w:hyperlink r:id="rId8" w:history="1">
              <w:r>
                <w:rPr>
                  <w:color w:val="#410a8c"/>
                  <w:u w:val="single"/>
                </w:rPr>
                <w:t xml:space="preserve">André Thibault</w:t>
              </w:r>
            </w:hyperlink>
          </w:p>
          <w:p>
            <w:pPr/>
            <w:r>
              <w:rPr>
                <w:i w:val="1"/>
                <w:iCs w:val="1"/>
              </w:rPr>
              <w:t xml:space="preserve">Frankoromanistenkongress – L’oralité mise en scène: morphosyntaxe et phonologie</w:t>
            </w:r>
            <w:r>
              <w:rPr/>
              <w:t xml:space="preserve">, Andreas Dufter; David Hornsby; Elissa Pustka, Sep 2018, Osnabrück, Allemagne</w:t>
            </w:r>
          </w:p>
          <w:p>
            <w:pPr/>
            <w:r>
              <w:rPr/>
              <w:t xml:space="preserve">Communication dans un congrès</w:t>
            </w:r>
          </w:p>
          <w:p>
            <w:pPr/>
            <w:hyperlink r:id="rId16" w:history="1">
              <w:r>
                <w:rPr>
                  <w:color w:val="#410a8c"/>
                  <w:u w:val="single"/>
                </w:rPr>
                <w:t xml:space="preserve">hal-03749433v1</w:t>
              </w:r>
            </w:hyperlink>
          </w:p>
        </w:tc>
      </w:tr>
      <w:tr>
        <w:trPr/>
        <w:tc>
          <w:tcPr>
            <w:noWrap/>
          </w:tcPr>
          <w:p>
            <w:pPr>
              <w:spacing w:after="200"/>
            </w:pPr>
            <w:hyperlink r:id="rId17" w:history="1">
              <w:r>
                <w:rPr>
                  <w:color w:val="1e198e"/>
                  <w:b w:val="1"/>
                  <w:bCs w:val="1"/>
                  <w:u w:val="single"/>
                </w:rPr>
                <w:t xml:space="preserve">Time, space and politics: what overseas French varieties and French creoles can teach us about the mechanics of diatopic diffusion in a globalized world</w:t>
              </w:r>
            </w:hyperlink>
          </w:p>
          <w:p>
            <w:pPr/>
            <w:hyperlink r:id="rId8" w:history="1">
              <w:r>
                <w:rPr>
                  <w:color w:val="#410a8c"/>
                  <w:u w:val="single"/>
                </w:rPr>
                <w:t xml:space="preserve">André Thibault</w:t>
              </w:r>
            </w:hyperlink>
          </w:p>
          <w:p>
            <w:pPr/>
            <w:r>
              <w:rPr>
                <w:i w:val="1"/>
                <w:iCs w:val="1"/>
              </w:rPr>
              <w:t xml:space="preserve">Komatsu Round-Table Conference on Geo-linguistics</w:t>
            </w:r>
            <w:r>
              <w:rPr/>
              <w:t xml:space="preserve">, Sep 2018, Komatsu, Japan</w:t>
            </w:r>
          </w:p>
          <w:p>
            <w:pPr/>
            <w:r>
              <w:rPr/>
              <w:t xml:space="preserve">Communication dans un congrès</w:t>
            </w:r>
          </w:p>
          <w:p>
            <w:pPr/>
            <w:hyperlink r:id="rId17" w:history="1">
              <w:r>
                <w:rPr>
                  <w:color w:val="#410a8c"/>
                  <w:u w:val="single"/>
                </w:rPr>
                <w:t xml:space="preserve">hal-02912479v1</w:t>
              </w:r>
            </w:hyperlink>
          </w:p>
        </w:tc>
      </w:tr>
      <w:tr>
        <w:trPr/>
        <w:tc>
          <w:tcPr>
            <w:noWrap/>
          </w:tcPr>
          <w:p>
            <w:pPr>
              <w:spacing w:after="200"/>
            </w:pPr>
            <w:hyperlink r:id="rId18" w:history="1">
              <w:r>
                <w:rPr>
                  <w:color w:val="1e198e"/>
                  <w:b w:val="1"/>
                  <w:bCs w:val="1"/>
                  <w:u w:val="single"/>
                </w:rPr>
                <w:t xml:space="preserve">Dis-moi comment tu prononces, je te dirai d'où tu viens – cartographie de quelques aires de prononciation du français parlé dans les provinces de l'est du Canada</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Les français d'ici 7e édition</w:t>
            </w:r>
            <w:r>
              <w:rPr/>
              <w:t xml:space="preserve">, Davy Bigot; Adel Jebali; Denis Liakin; Robert Papen; Mireille Tremblay, May 2018, Montréal, Canada</w:t>
            </w:r>
          </w:p>
          <w:p>
            <w:pPr/>
            <w:r>
              <w:rPr/>
              <w:t xml:space="preserve">Communication dans un congrès</w:t>
            </w:r>
          </w:p>
          <w:p>
            <w:pPr/>
            <w:hyperlink r:id="rId18" w:history="1">
              <w:r>
                <w:rPr>
                  <w:color w:val="#410a8c"/>
                  <w:u w:val="single"/>
                </w:rPr>
                <w:t xml:space="preserve">hal-03749452v1</w:t>
              </w:r>
            </w:hyperlink>
          </w:p>
        </w:tc>
      </w:tr>
      <w:tr>
        <w:trPr/>
        <w:tc>
          <w:tcPr>
            <w:noWrap/>
          </w:tcPr>
          <w:p>
            <w:pPr>
              <w:spacing w:after="200"/>
            </w:pPr>
            <w:hyperlink r:id="rId19" w:history="1">
              <w:r>
                <w:rPr>
                  <w:color w:val="1e198e"/>
                  <w:b w:val="1"/>
                  <w:bCs w:val="1"/>
                  <w:u w:val="single"/>
                </w:rPr>
                <w:t xml:space="preserve">Réflexions épistémologiques sur de nouveaux apports méthodologiques et empiriques à l’étude géolinguistique des français d’Amérique</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6e Congrès Mondial de Linguistique Française</w:t>
            </w:r>
            <w:r>
              <w:rPr/>
              <w:t xml:space="preserve">, 2018, Mons, Belgique. </w:t>
            </w:r>
            <w:hyperlink r:id="rId20" w:history="1">
              <w:r>
                <w:rPr>
                  <w:color w:val="#410a8c"/>
                  <w:u w:val="single"/>
                </w:rPr>
                <w:t xml:space="preserve">⟨10.1051/shsconf/20184602001⟩</w:t>
              </w:r>
            </w:hyperlink>
          </w:p>
          <w:p>
            <w:pPr/>
            <w:r>
              <w:rPr/>
              <w:t xml:space="preserve">Communication dans un congrès</w:t>
            </w:r>
          </w:p>
          <w:p>
            <w:pPr/>
            <w:hyperlink r:id="rId19" w:history="1">
              <w:r>
                <w:rPr>
                  <w:color w:val="#410a8c"/>
                  <w:u w:val="single"/>
                </w:rPr>
                <w:t xml:space="preserve">hal-02531915v1</w:t>
              </w:r>
            </w:hyperlink>
          </w:p>
        </w:tc>
      </w:tr>
      <w:tr>
        <w:trPr/>
        <w:tc>
          <w:tcPr>
            <w:noWrap/>
          </w:tcPr>
          <w:p>
            <w:pPr>
              <w:spacing w:after="200"/>
            </w:pPr>
            <w:hyperlink r:id="rId21" w:history="1">
              <w:r>
                <w:rPr>
                  <w:color w:val="1e198e"/>
                  <w:b w:val="1"/>
                  <w:bCs w:val="1"/>
                  <w:u w:val="single"/>
                </w:rPr>
                <w:t xml:space="preserve">Cartographier les shibboleths phonétiques du français au Canada sur la base d'enquêtes en ligne</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Journées FLOraL-PFC 2017 – Dialectologie et phonologie de corpus</w:t>
            </w:r>
            <w:r>
              <w:rPr/>
              <w:t xml:space="preserve">, Helene N. Andreassen; Marie-Hélène Côté; Chantal Lyche; Olivier Baude; Elissa Pustka, Nov 2017, Paris, France</w:t>
            </w:r>
          </w:p>
          <w:p>
            <w:pPr/>
            <w:r>
              <w:rPr/>
              <w:t xml:space="preserve">Communication dans un congrès</w:t>
            </w:r>
          </w:p>
          <w:p>
            <w:pPr/>
            <w:hyperlink r:id="rId21" w:history="1">
              <w:r>
                <w:rPr>
                  <w:color w:val="#410a8c"/>
                  <w:u w:val="single"/>
                </w:rPr>
                <w:t xml:space="preserve">hal-03749460v1</w:t>
              </w:r>
            </w:hyperlink>
          </w:p>
        </w:tc>
      </w:tr>
      <w:tr>
        <w:trPr/>
        <w:tc>
          <w:tcPr>
            <w:noWrap/>
          </w:tcPr>
          <w:p>
            <w:pPr>
              <w:spacing w:after="200"/>
            </w:pPr>
            <w:hyperlink r:id="rId22" w:history="1">
              <w:r>
                <w:rPr>
                  <w:color w:val="1e198e"/>
                  <w:b w:val="1"/>
                  <w:bCs w:val="1"/>
                  <w:u w:val="single"/>
                </w:rPr>
                <w:t xml:space="preserve">Documenting vigesimal system and its decimal counterpart (70-80-90) in Gallo-Romance dialects</w:t>
              </w:r>
            </w:hyperlink>
          </w:p>
          <w:p>
            <w:pPr/>
            <w:hyperlink r:id="rId8" w:history="1">
              <w:r>
                <w:rPr>
                  <w:color w:val="#410a8c"/>
                  <w:u w:val="single"/>
                </w:rPr>
                <w:t xml:space="preserve">André Thibault</w:t>
              </w:r>
            </w:hyperlink>
            <w:r>
              <w:rPr/>
              <w:t xml:space="preserve">,</w:t>
            </w:r>
            <w:hyperlink r:id="rId9" w:history="1">
              <w:r>
                <w:rPr>
                  <w:color w:val="#410a8c"/>
                  <w:u w:val="single"/>
                </w:rPr>
                <w:t xml:space="preserve">Mathieu Avanzi</w:t>
              </w:r>
            </w:hyperlink>
          </w:p>
          <w:p>
            <w:pPr/>
            <w:r>
              <w:rPr>
                <w:i w:val="1"/>
                <w:iCs w:val="1"/>
              </w:rPr>
              <w:t xml:space="preserve">The International Conference on Language Variation in Europe (ICLaVE 9)</w:t>
            </w:r>
            <w:r>
              <w:rPr/>
              <w:t xml:space="preserve">, Universidad de Málaga, Jun 2017, Málaga, Spain</w:t>
            </w:r>
          </w:p>
          <w:p>
            <w:pPr/>
            <w:r>
              <w:rPr/>
              <w:t xml:space="preserve">Communication dans un congrès</w:t>
            </w:r>
          </w:p>
          <w:p>
            <w:pPr/>
            <w:hyperlink r:id="rId22" w:history="1">
              <w:r>
                <w:rPr>
                  <w:color w:val="#410a8c"/>
                  <w:u w:val="single"/>
                </w:rPr>
                <w:t xml:space="preserve">hal-03749463v1</w:t>
              </w:r>
            </w:hyperlink>
          </w:p>
        </w:tc>
      </w:tr>
      <w:tr>
        <w:trPr/>
        <w:tc>
          <w:tcPr>
            <w:noWrap/>
          </w:tcPr>
          <w:p>
            <w:pPr>
              <w:spacing w:after="200"/>
            </w:pPr>
            <w:hyperlink r:id="rId23" w:history="1">
              <w:r>
                <w:rPr>
                  <w:color w:val="1e198e"/>
                  <w:b w:val="1"/>
                  <w:bCs w:val="1"/>
                  <w:u w:val="single"/>
                </w:rPr>
                <w:t xml:space="preserve">Final consonant deletion and restitution: Mutual influences between French and Gallo-Romance as illustrated by 'moinS</w:t>
              </w:r>
            </w:hyperlink>
          </w:p>
          <w:p>
            <w:pPr/>
            <w:hyperlink r:id="rId8" w:history="1">
              <w:r>
                <w:rPr>
                  <w:color w:val="#410a8c"/>
                  <w:u w:val="single"/>
                </w:rPr>
                <w:t xml:space="preserve">André Thibault</w:t>
              </w:r>
            </w:hyperlink>
          </w:p>
          <w:p>
            <w:pPr/>
            <w:r>
              <w:rPr>
                <w:i w:val="1"/>
                <w:iCs w:val="1"/>
              </w:rPr>
              <w:t xml:space="preserve">The International Conference on Language Variation in Europe (ICLaVE 9)</w:t>
            </w:r>
            <w:r>
              <w:rPr/>
              <w:t xml:space="preserve">, Jun 2017, Màlaga, Spain</w:t>
            </w:r>
          </w:p>
          <w:p>
            <w:pPr/>
            <w:r>
              <w:rPr/>
              <w:t xml:space="preserve">Communication dans un congrès</w:t>
            </w:r>
          </w:p>
          <w:p>
            <w:pPr/>
            <w:hyperlink r:id="rId23" w:history="1">
              <w:r>
                <w:rPr>
                  <w:color w:val="#410a8c"/>
                  <w:u w:val="single"/>
                </w:rPr>
                <w:t xml:space="preserve">hal-03749472v1</w:t>
              </w:r>
            </w:hyperlink>
          </w:p>
        </w:tc>
      </w:tr>
      <w:tr>
        <w:trPr/>
        <w:tc>
          <w:tcPr>
            <w:noWrap/>
          </w:tcPr>
          <w:p>
            <w:pPr>
              <w:spacing w:after="200"/>
            </w:pPr>
            <w:hyperlink r:id="rId24" w:history="1">
              <w:r>
                <w:rPr>
                  <w:color w:val="1e198e"/>
                  <w:b w:val="1"/>
                  <w:bCs w:val="1"/>
                  <w:u w:val="single"/>
                </w:rPr>
                <w:t xml:space="preserve">Le français antillais et sa place au sein des français d’Amérique</w:t>
              </w:r>
            </w:hyperlink>
          </w:p>
          <w:p>
            <w:pPr/>
            <w:hyperlink r:id="rId8" w:history="1">
              <w:r>
                <w:rPr>
                  <w:color w:val="#410a8c"/>
                  <w:u w:val="single"/>
                </w:rPr>
                <w:t xml:space="preserve">André Thibault</w:t>
              </w:r>
            </w:hyperlink>
          </w:p>
          <w:p>
            <w:pPr/>
            <w:r>
              <w:rPr>
                <w:i w:val="1"/>
                <w:iCs w:val="1"/>
              </w:rPr>
              <w:t xml:space="preserve">The genesis of French varieties across North America / La genèse des variétés de français à travers l’Amérique du Nord (University of California, Berkeley)</w:t>
            </w:r>
            <w:r>
              <w:rPr/>
              <w:t xml:space="preserve">, Mar 2017, Berkeley, États-Unis</w:t>
            </w:r>
          </w:p>
          <w:p>
            <w:pPr/>
            <w:r>
              <w:rPr/>
              <w:t xml:space="preserve">Communication dans un congrès</w:t>
            </w:r>
          </w:p>
          <w:p>
            <w:pPr/>
            <w:hyperlink r:id="rId24" w:history="1">
              <w:r>
                <w:rPr>
                  <w:color w:val="#410a8c"/>
                  <w:u w:val="single"/>
                </w:rPr>
                <w:t xml:space="preserve">hal-02912481v1</w:t>
              </w:r>
            </w:hyperlink>
          </w:p>
        </w:tc>
      </w:tr>
      <w:tr>
        <w:trPr/>
        <w:tc>
          <w:tcPr>
            <w:noWrap/>
          </w:tcPr>
          <w:p>
            <w:pPr>
              <w:spacing w:after="200"/>
            </w:pPr>
            <w:hyperlink r:id="rId25" w:history="1">
              <w:r>
                <w:rPr>
                  <w:color w:val="1e198e"/>
                  <w:b w:val="1"/>
                  <w:bCs w:val="1"/>
                  <w:u w:val="single"/>
                </w:rPr>
                <w:t xml:space="preserve">A fresh look at the history, geography and social meaning of the French vigesimal system and its decimal counterpart (70-80-90)</w:t>
              </w:r>
            </w:hyperlink>
          </w:p>
          <w:p>
            <w:pPr/>
            <w:hyperlink r:id="rId8" w:history="1">
              <w:r>
                <w:rPr>
                  <w:color w:val="#410a8c"/>
                  <w:u w:val="single"/>
                </w:rPr>
                <w:t xml:space="preserve">André Thibault</w:t>
              </w:r>
            </w:hyperlink>
            <w:r>
              <w:rPr/>
              <w:t xml:space="preserve">,</w:t>
            </w:r>
            <w:hyperlink r:id="rId9" w:history="1">
              <w:r>
                <w:rPr>
                  <w:color w:val="#410a8c"/>
                  <w:u w:val="single"/>
                </w:rPr>
                <w:t xml:space="preserve">Mathieu Avanzi</w:t>
              </w:r>
            </w:hyperlink>
          </w:p>
          <w:p>
            <w:pPr/>
            <w:r>
              <w:rPr>
                <w:i w:val="1"/>
                <w:iCs w:val="1"/>
              </w:rPr>
              <w:t xml:space="preserve">HiSoN 2017 Conference – Examining the Social in Historical Sociolinguistics: Methods and Theory</w:t>
            </w:r>
            <w:r>
              <w:rPr/>
              <w:t xml:space="preserve">, Apr 2017, New York, United States</w:t>
            </w:r>
          </w:p>
          <w:p>
            <w:pPr/>
            <w:r>
              <w:rPr/>
              <w:t xml:space="preserve">Communication dans un congrès</w:t>
            </w:r>
          </w:p>
          <w:p>
            <w:pPr/>
            <w:hyperlink r:id="rId25" w:history="1">
              <w:r>
                <w:rPr>
                  <w:color w:val="#410a8c"/>
                  <w:u w:val="single"/>
                </w:rPr>
                <w:t xml:space="preserve">hal-03749468v1</w:t>
              </w:r>
            </w:hyperlink>
          </w:p>
        </w:tc>
      </w:tr>
      <w:tr>
        <w:trPr/>
        <w:tc>
          <w:tcPr>
            <w:noWrap/>
          </w:tcPr>
          <w:p>
            <w:pPr>
              <w:spacing w:after="200"/>
            </w:pPr>
            <w:hyperlink r:id="rId26" w:history="1">
              <w:r>
                <w:rPr>
                  <w:color w:val="1e198e"/>
                  <w:b w:val="1"/>
                  <w:bCs w:val="1"/>
                  <w:u w:val="single"/>
                </w:rPr>
                <w:t xml:space="preserve">Grammaticalisations anthropomorphiques en français régional antillais : l’expression de la voix moyenne (ou : Dépêche ton corps, oui !)</w:t>
              </w:r>
            </w:hyperlink>
          </w:p>
          <w:p>
            <w:pPr/>
            <w:hyperlink r:id="rId8" w:history="1">
              <w:r>
                <w:rPr>
                  <w:color w:val="#410a8c"/>
                  <w:u w:val="single"/>
                </w:rPr>
                <w:t xml:space="preserve">André Thibault</w:t>
              </w:r>
            </w:hyperlink>
          </w:p>
          <w:p>
            <w:pPr/>
            <w:r>
              <w:rPr>
                <w:i w:val="1"/>
                <w:iCs w:val="1"/>
              </w:rPr>
              <w:t xml:space="preserve">CILFR (26é Congrés de Lingüística i Filologia Romàniques, València, 6-11 de setembre de 2010)</w:t>
            </w:r>
            <w:r>
              <w:rPr/>
              <w:t xml:space="preserve">, 2010, Valencia, Espagne</w:t>
            </w:r>
          </w:p>
          <w:p>
            <w:pPr/>
            <w:r>
              <w:rPr/>
              <w:t xml:space="preserve">Communication dans un congrès</w:t>
            </w:r>
          </w:p>
          <w:p>
            <w:pPr/>
            <w:hyperlink r:id="rId26" w:history="1">
              <w:r>
                <w:rPr>
                  <w:color w:val="#410a8c"/>
                  <w:u w:val="single"/>
                </w:rPr>
                <w:t xml:space="preserve">hal-02550100v1</w:t>
              </w:r>
            </w:hyperlink>
          </w:p>
        </w:tc>
      </w:tr>
      <w:tr>
        <w:trPr/>
        <w:tc>
          <w:tcPr>
            <w:noWrap/>
          </w:tcPr>
          <w:p>
            <w:pPr>
              <w:spacing w:after="200"/>
            </w:pPr>
            <w:hyperlink r:id="rId27" w:history="1">
              <w:r>
                <w:rPr>
                  <w:color w:val="1e198e"/>
                  <w:b w:val="1"/>
                  <w:bCs w:val="1"/>
                  <w:u w:val="single"/>
                </w:rPr>
                <w:t xml:space="preserve">‘C’est rire qu’il riait’, ou l’extraction du prédicat par clivage en français régional antillais</w:t>
              </w:r>
            </w:hyperlink>
          </w:p>
          <w:p>
            <w:pPr/>
            <w:hyperlink r:id="rId8" w:history="1">
              <w:r>
                <w:rPr>
                  <w:color w:val="#410a8c"/>
                  <w:u w:val="single"/>
                </w:rPr>
                <w:t xml:space="preserve">André Thibault</w:t>
              </w:r>
            </w:hyperlink>
          </w:p>
          <w:p>
            <w:pPr/>
            <w:r>
              <w:rPr>
                <w:i w:val="1"/>
                <w:iCs w:val="1"/>
              </w:rPr>
              <w:t xml:space="preserve">2ème Congrès Mondial de Linguistique Française</w:t>
            </w:r>
            <w:r>
              <w:rPr/>
              <w:t xml:space="preserve">, 2010, La Nouvelle-Orléans, États-Unis. pp.148, </w:t>
            </w:r>
            <w:hyperlink r:id="rId28" w:history="1">
              <w:r>
                <w:rPr>
                  <w:color w:val="#410a8c"/>
                  <w:u w:val="single"/>
                </w:rPr>
                <w:t xml:space="preserve">⟨10.1051/cmlf/2010064⟩</w:t>
              </w:r>
            </w:hyperlink>
          </w:p>
          <w:p>
            <w:pPr/>
            <w:r>
              <w:rPr/>
              <w:t xml:space="preserve">Communication dans un congrès</w:t>
            </w:r>
          </w:p>
          <w:p>
            <w:pPr/>
            <w:hyperlink r:id="rId27" w:history="1">
              <w:r>
                <w:rPr>
                  <w:color w:val="#410a8c"/>
                  <w:u w:val="single"/>
                </w:rPr>
                <w:t xml:space="preserve">hal-02531940v1</w:t>
              </w:r>
            </w:hyperlink>
          </w:p>
        </w:tc>
      </w:tr>
      <w:tr>
        <w:trPr/>
        <w:tc>
          <w:tcPr>
            <w:noWrap/>
          </w:tcPr>
          <w:p>
            <w:pPr>
              <w:spacing w:after="200"/>
            </w:pPr>
            <w:hyperlink r:id="rId29" w:history="1">
              <w:r>
                <w:rPr>
                  <w:color w:val="1e198e"/>
                  <w:b w:val="1"/>
                  <w:bCs w:val="1"/>
                  <w:u w:val="single"/>
                </w:rPr>
                <w:t xml:space="preserve">Banques de données textuelles, régionalismes de fréquence et régionalismes négatifs</w:t>
              </w:r>
            </w:hyperlink>
          </w:p>
          <w:p>
            <w:pPr/>
            <w:hyperlink r:id="rId8" w:history="1">
              <w:r>
                <w:rPr>
                  <w:color w:val="#410a8c"/>
                  <w:u w:val="single"/>
                </w:rPr>
                <w:t xml:space="preserve">André Thibault</w:t>
              </w:r>
            </w:hyperlink>
          </w:p>
          <w:p>
            <w:pPr/>
            <w:r>
              <w:rPr>
                <w:i w:val="1"/>
                <w:iCs w:val="1"/>
              </w:rPr>
              <w:t xml:space="preserve">CILPR (XXIVe Congrès International de Linguistique et de Philologie Romanes, Aberystwyth 2004)</w:t>
            </w:r>
            <w:r>
              <w:rPr/>
              <w:t xml:space="preserve">, 2004, Aberystwyth, Royaume-Uni</w:t>
            </w:r>
          </w:p>
          <w:p>
            <w:pPr/>
            <w:r>
              <w:rPr/>
              <w:t xml:space="preserve">Communication dans un congrès</w:t>
            </w:r>
          </w:p>
          <w:p>
            <w:pPr/>
            <w:hyperlink r:id="rId29" w:history="1">
              <w:r>
                <w:rPr>
                  <w:color w:val="#410a8c"/>
                  <w:u w:val="single"/>
                </w:rPr>
                <w:t xml:space="preserve">hal-02550107v1</w:t>
              </w:r>
            </w:hyperlink>
          </w:p>
        </w:tc>
      </w:tr>
      <w:tr>
        <w:trPr/>
        <w:tc>
          <w:tcPr>
            <w:noWrap/>
          </w:tcPr>
          <w:p>
            <w:pPr>
              <w:spacing w:after="200"/>
            </w:pPr>
            <w:hyperlink r:id="rId30" w:history="1">
              <w:r>
                <w:rPr>
                  <w:color w:val="1e198e"/>
                  <w:b w:val="1"/>
                  <w:bCs w:val="1"/>
                  <w:u w:val="single"/>
                </w:rPr>
                <w:t xml:space="preserve">Trois nouveaux dictionnaires différentiels de français. Présentation et considérations méthodologiques</w:t>
              </w:r>
            </w:hyperlink>
          </w:p>
          <w:p>
            <w:pPr/>
            <w:hyperlink r:id="rId8" w:history="1">
              <w:r>
                <w:rPr>
                  <w:color w:val="#410a8c"/>
                  <w:u w:val="single"/>
                </w:rPr>
                <w:t xml:space="preserve">André Thibault</w:t>
              </w:r>
            </w:hyperlink>
          </w:p>
          <w:p>
            <w:pPr/>
            <w:r>
              <w:rPr>
                <w:i w:val="1"/>
                <w:iCs w:val="1"/>
              </w:rPr>
              <w:t xml:space="preserve">Actes du XXIIe Congrès International de Linguistique et de Philologie Romanes</w:t>
            </w:r>
            <w:r>
              <w:rPr/>
              <w:t xml:space="preserve">, 1998, Bruxelles, Belgique</w:t>
            </w:r>
          </w:p>
          <w:p>
            <w:pPr/>
            <w:r>
              <w:rPr/>
              <w:t xml:space="preserve">Communication dans un congrès</w:t>
            </w:r>
          </w:p>
          <w:p>
            <w:pPr/>
            <w:hyperlink r:id="rId30" w:history="1">
              <w:r>
                <w:rPr>
                  <w:color w:val="#410a8c"/>
                  <w:u w:val="single"/>
                </w:rPr>
                <w:t xml:space="preserve">hal-02568702v1</w:t>
              </w:r>
            </w:hyperlink>
          </w:p>
        </w:tc>
      </w:tr>
      <w:tr>
        <w:trPr/>
        <w:tc>
          <w:tcPr>
            <w:noWrap/>
          </w:tcPr>
          <w:p>
            <w:pPr>
              <w:spacing w:after="200"/>
            </w:pPr>
            <w:hyperlink r:id="rId31" w:history="1">
              <w:r>
                <w:rPr>
                  <w:color w:val="1e198e"/>
                  <w:b w:val="1"/>
                  <w:bCs w:val="1"/>
                  <w:u w:val="single"/>
                </w:rPr>
                <w:t xml:space="preserve">Le traitement des emprunts dans le DSR : Aperçus théoriques et méthodologiques</w:t>
              </w:r>
            </w:hyperlink>
          </w:p>
          <w:p>
            <w:pPr/>
            <w:hyperlink r:id="rId8" w:history="1">
              <w:r>
                <w:rPr>
                  <w:color w:val="#410a8c"/>
                  <w:u w:val="single"/>
                </w:rPr>
                <w:t xml:space="preserve">André Thibault</w:t>
              </w:r>
            </w:hyperlink>
          </w:p>
          <w:p>
            <w:pPr/>
            <w:r>
              <w:rPr>
                <w:i w:val="1"/>
                <w:iCs w:val="1"/>
              </w:rPr>
              <w:t xml:space="preserve">Contacts de langues et identités culturelles, perspectives lexicographiques. Actes des quatrièmes journées scientifiques du Réseau “Étude du français en francophonie”</w:t>
            </w:r>
            <w:r>
              <w:rPr/>
              <w:t xml:space="preserve">, 1998, Québec, Canada</w:t>
            </w:r>
          </w:p>
          <w:p>
            <w:pPr/>
            <w:r>
              <w:rPr/>
              <w:t xml:space="preserve">Communication dans un congrès</w:t>
            </w:r>
          </w:p>
          <w:p>
            <w:pPr/>
            <w:hyperlink r:id="rId31" w:history="1">
              <w:r>
                <w:rPr>
                  <w:color w:val="#410a8c"/>
                  <w:u w:val="single"/>
                </w:rPr>
                <w:t xml:space="preserve">hal-02568701v1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French Outside Europe</w:t>
              </w:r>
            </w:hyperlink>
          </w:p>
          <w:p>
            <w:pPr/>
            <w:hyperlink r:id="rId8" w:history="1">
              <w:r>
                <w:rPr>
                  <w:color w:val="#410a8c"/>
                  <w:u w:val="single"/>
                </w:rPr>
                <w:t xml:space="preserve">André Thibault</w:t>
              </w:r>
            </w:hyperlink>
          </w:p>
          <w:p>
            <w:pPr/>
            <w:r>
              <w:rPr>
                <w:i w:val="1"/>
                <w:iCs w:val="1"/>
              </w:rPr>
              <w:t xml:space="preserve">Oxford Research Encyclopedia of Linguistics</w:t>
            </w:r>
            <w:r>
              <w:rPr/>
              <w:t xml:space="preserve">, Oxford University Press, 2022, </w:t>
            </w:r>
            <w:hyperlink r:id="rId33" w:history="1">
              <w:r>
                <w:rPr>
                  <w:color w:val="#410a8c"/>
                  <w:u w:val="single"/>
                </w:rPr>
                <w:t xml:space="preserve">⟨10.1093/acrefore/9780199384655.013.722⟩</w:t>
              </w:r>
            </w:hyperlink>
          </w:p>
          <w:p>
            <w:pPr/>
            <w:r>
              <w:rPr/>
              <w:t xml:space="preserve">Chapitre d'ouvrage</w:t>
            </w:r>
          </w:p>
          <w:p>
            <w:pPr/>
            <w:hyperlink r:id="rId32" w:history="1">
              <w:r>
                <w:rPr>
                  <w:color w:val="#410a8c"/>
                  <w:u w:val="single"/>
                </w:rPr>
                <w:t xml:space="preserve">hal-03547854v1</w:t>
              </w:r>
            </w:hyperlink>
          </w:p>
        </w:tc>
      </w:tr>
      <w:tr>
        <w:trPr/>
        <w:tc>
          <w:tcPr>
            <w:noWrap/>
          </w:tcPr>
          <w:p>
            <w:pPr>
              <w:spacing w:after="200"/>
            </w:pPr>
            <w:hyperlink r:id="rId34" w:history="1">
              <w:r>
                <w:rPr>
                  <w:color w:val="1e198e"/>
                  <w:b w:val="1"/>
                  <w:bCs w:val="1"/>
                  <w:u w:val="single"/>
                </w:rPr>
                <w:t xml:space="preserve">Cartographier l’amuïssement et la restitution des consonnes finales en français grâce à la production participative</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t xml:space="preserve">André Thibault, Mathieu Avanzi, Nicholas LoVecchio, Alice Millour. </w:t>
            </w:r>
            <w:r>
              <w:rPr>
                <w:i w:val="1"/>
                <w:iCs w:val="1"/>
              </w:rPr>
              <w:t xml:space="preserve">Nouveaux regards sur la variation dialectale / New Ways of Analyzing Dialectal Variation</w:t>
            </w:r>
            <w:r>
              <w:rPr/>
              <w:t xml:space="preserve">, Editions de Linguistique et de Philologie, pp.205-274, 2021, 978-2-372760-056-0</w:t>
            </w:r>
          </w:p>
          <w:p>
            <w:pPr/>
            <w:r>
              <w:rPr/>
              <w:t xml:space="preserve">Chapitre d'ouvrage</w:t>
            </w:r>
          </w:p>
          <w:p>
            <w:pPr/>
            <w:hyperlink r:id="rId34" w:history="1">
              <w:r>
                <w:rPr>
                  <w:color w:val="#410a8c"/>
                  <w:u w:val="single"/>
                </w:rPr>
                <w:t xml:space="preserve">hal-03332530v1</w:t>
              </w:r>
            </w:hyperlink>
          </w:p>
        </w:tc>
      </w:tr>
      <w:tr>
        <w:trPr/>
        <w:tc>
          <w:tcPr>
            <w:noWrap/>
          </w:tcPr>
          <w:p>
            <w:pPr>
              <w:spacing w:after="200"/>
            </w:pPr>
            <w:hyperlink r:id="rId35" w:history="1">
              <w:r>
                <w:rPr>
                  <w:color w:val="1e198e"/>
                  <w:b w:val="1"/>
                  <w:bCs w:val="1"/>
                  <w:u w:val="single"/>
                </w:rPr>
                <w:t xml:space="preserve">« La diversité de la normalisation/standardisation : le cas du Québec », dans Teresa Cabré et Mònica Güell (éds.), Norma i diversitat lingüística: la gestió normativa en contextos pluricèntrics. Francofonia i catalanofonia. Norme et diversité linguistique : la gestion normative dans des contextes pluricentriques. Francophonie et catalanophonie, Barcelone : Institut d’Estudis Catalans, 2020, 125-148.</w:t>
              </w:r>
            </w:hyperlink>
          </w:p>
          <w:p>
            <w:pPr/>
            <w:hyperlink r:id="rId8" w:history="1">
              <w:r>
                <w:rPr>
                  <w:color w:val="#410a8c"/>
                  <w:u w:val="single"/>
                </w:rPr>
                <w:t xml:space="preserve">André Thibault</w:t>
              </w:r>
            </w:hyperlink>
          </w:p>
          <w:p>
            <w:pPr/>
            <w:r>
              <w:rPr>
                <w:i w:val="1"/>
                <w:iCs w:val="1"/>
              </w:rPr>
              <w:t xml:space="preserve">Norma i diversitat lingüística: la gestió normativa en contextos pluricèntrics. Francofonia i catalanofonia. Norme et diversité linguistique : la gestion normative dans des contextes pluricentriques. Francophonie et catalanophonie</w:t>
            </w:r>
            <w:r>
              <w:rPr/>
              <w:t xml:space="preserve">, 2020</w:t>
            </w:r>
          </w:p>
          <w:p>
            <w:pPr/>
            <w:r>
              <w:rPr/>
              <w:t xml:space="preserve">Chapitre d'ouvrage</w:t>
            </w:r>
          </w:p>
          <w:p>
            <w:pPr/>
            <w:hyperlink r:id="rId35" w:history="1">
              <w:r>
                <w:rPr>
                  <w:color w:val="#410a8c"/>
                  <w:u w:val="single"/>
                </w:rPr>
                <w:t xml:space="preserve">hal-03279901v1</w:t>
              </w:r>
            </w:hyperlink>
          </w:p>
        </w:tc>
      </w:tr>
      <w:tr>
        <w:trPr/>
        <w:tc>
          <w:tcPr>
            <w:noWrap/>
          </w:tcPr>
          <w:p>
            <w:pPr>
              <w:spacing w:after="200"/>
            </w:pPr>
            <w:hyperlink r:id="rId36" w:history="1">
              <w:r>
                <w:rPr>
                  <w:color w:val="1e198e"/>
                  <w:b w:val="1"/>
                  <w:bCs w:val="1"/>
                  <w:u w:val="single"/>
                </w:rPr>
                <w:t xml:space="preserve">« Analyse linguistique des traits phonographiques et morphosyntaxiques de la correspondance d’une femme de soldat en Bretagne romane (1915-1917) », dans Hélène Carles et Martin-D. Glessgen (éds.), Les écrits des Poilus : Miroir du français au début du XXe siècle, Strasbourg, Éditions de Linguistique et de Philologie, 2020, 389-438.</w:t>
              </w:r>
            </w:hyperlink>
          </w:p>
          <w:p>
            <w:pPr/>
            <w:hyperlink r:id="rId8" w:history="1">
              <w:r>
                <w:rPr>
                  <w:color w:val="#410a8c"/>
                  <w:u w:val="single"/>
                </w:rPr>
                <w:t xml:space="preserve">André Thibault</w:t>
              </w:r>
            </w:hyperlink>
          </w:p>
          <w:p>
            <w:pPr/>
            <w:r>
              <w:rPr>
                <w:i w:val="1"/>
                <w:iCs w:val="1"/>
              </w:rPr>
              <w:t xml:space="preserve">Les écrits des Poilus : Miroir du français au début du XXe siècle</w:t>
            </w:r>
            <w:r>
              <w:rPr/>
              <w:t xml:space="preserve">, 2020</w:t>
            </w:r>
          </w:p>
          <w:p>
            <w:pPr/>
            <w:r>
              <w:rPr/>
              <w:t xml:space="preserve">Chapitre d'ouvrage</w:t>
            </w:r>
          </w:p>
          <w:p>
            <w:pPr/>
            <w:hyperlink r:id="rId36" w:history="1">
              <w:r>
                <w:rPr>
                  <w:color w:val="#410a8c"/>
                  <w:u w:val="single"/>
                </w:rPr>
                <w:t xml:space="preserve">hal-03279915v1</w:t>
              </w:r>
            </w:hyperlink>
          </w:p>
        </w:tc>
      </w:tr>
      <w:tr>
        <w:trPr/>
        <w:tc>
          <w:tcPr>
            <w:noWrap/>
          </w:tcPr>
          <w:p>
            <w:pPr>
              <w:spacing w:after="200"/>
            </w:pPr>
            <w:hyperlink r:id="rId37" w:history="1">
              <w:r>
                <w:rPr>
                  <w:color w:val="1e198e"/>
                  <w:b w:val="1"/>
                  <w:bCs w:val="1"/>
                  <w:u w:val="single"/>
                </w:rPr>
                <w:t xml:space="preserve">Language Contact and the Lexicon of Romance Languages&amp;quot;, Oxford Research Encyclopedia of Linguistics</w:t>
              </w:r>
            </w:hyperlink>
          </w:p>
          <w:p>
            <w:pPr/>
            <w:hyperlink r:id="rId8" w:history="1">
              <w:r>
                <w:rPr>
                  <w:color w:val="#410a8c"/>
                  <w:u w:val="single"/>
                </w:rPr>
                <w:t xml:space="preserve">André Thibault</w:t>
              </w:r>
            </w:hyperlink>
            <w:r>
              <w:rPr/>
              <w:t xml:space="preserve">,</w:t>
            </w:r>
            <w:hyperlink r:id="rId38" w:history="1">
              <w:r>
                <w:rPr>
                  <w:color w:val="#410a8c"/>
                  <w:u w:val="single"/>
                </w:rPr>
                <w:t xml:space="preserve">Nicholas Lovecchio</w:t>
              </w:r>
            </w:hyperlink>
          </w:p>
          <w:p>
            <w:pPr/>
            <w:r>
              <w:rPr>
                <w:i w:val="1"/>
                <w:iCs w:val="1"/>
              </w:rPr>
              <w:t xml:space="preserve">Oxford Research Encyclopedia of Linguistics</w:t>
            </w:r>
            <w:r>
              <w:rPr/>
              <w:t xml:space="preserve">, Oxford University Press, 2020, Oxford Research Encyclopedia of Romance Linguistics, </w:t>
            </w:r>
            <w:hyperlink r:id="rId39" w:history="1">
              <w:r>
                <w:rPr>
                  <w:color w:val="#410a8c"/>
                  <w:u w:val="single"/>
                </w:rPr>
                <w:t xml:space="preserve">⟨10.1093/acrefore/9780199384655.013.462⟩</w:t>
              </w:r>
            </w:hyperlink>
          </w:p>
          <w:p>
            <w:pPr/>
            <w:r>
              <w:rPr/>
              <w:t xml:space="preserve">Chapitre d'ouvrage</w:t>
            </w:r>
          </w:p>
          <w:p>
            <w:pPr/>
            <w:hyperlink r:id="rId37" w:history="1">
              <w:r>
                <w:rPr>
                  <w:color w:val="#410a8c"/>
                  <w:u w:val="single"/>
                </w:rPr>
                <w:t xml:space="preserve">hal-03279920v1</w:t>
              </w:r>
            </w:hyperlink>
          </w:p>
        </w:tc>
      </w:tr>
      <w:tr>
        <w:trPr/>
        <w:tc>
          <w:tcPr>
            <w:noWrap/>
          </w:tcPr>
          <w:p>
            <w:pPr>
              <w:spacing w:after="200"/>
            </w:pPr>
            <w:hyperlink r:id="rId40" w:history="1">
              <w:r>
                <w:rPr>
                  <w:color w:val="1e198e"/>
                  <w:b w:val="1"/>
                  <w:bCs w:val="1"/>
                  <w:u w:val="single"/>
                </w:rPr>
                <w:t xml:space="preserve">« Lexicographie historique et différentielle », dans Gaétane Dostie (éd.), Combats pour la linguistique au Québec (1960-2000). Courants, théories, domaines, Berne etc., Peter Lang, 2020, 57-79.</w:t>
              </w:r>
            </w:hyperlink>
          </w:p>
          <w:p>
            <w:pPr/>
            <w:hyperlink r:id="rId8" w:history="1">
              <w:r>
                <w:rPr>
                  <w:color w:val="#410a8c"/>
                  <w:u w:val="single"/>
                </w:rPr>
                <w:t xml:space="preserve">André Thibault</w:t>
              </w:r>
            </w:hyperlink>
          </w:p>
          <w:p>
            <w:pPr/>
            <w:r>
              <w:rPr>
                <w:i w:val="1"/>
                <w:iCs w:val="1"/>
              </w:rPr>
              <w:t xml:space="preserve">Combats pour la linguistique au Québec (1960-2000). Courants, théories, domaines</w:t>
            </w:r>
            <w:r>
              <w:rPr/>
              <w:t xml:space="preserve">, 2020</w:t>
            </w:r>
          </w:p>
          <w:p>
            <w:pPr/>
            <w:r>
              <w:rPr/>
              <w:t xml:space="preserve">Chapitre d'ouvrage</w:t>
            </w:r>
          </w:p>
          <w:p>
            <w:pPr/>
            <w:hyperlink r:id="rId40" w:history="1">
              <w:r>
                <w:rPr>
                  <w:color w:val="#410a8c"/>
                  <w:u w:val="single"/>
                </w:rPr>
                <w:t xml:space="preserve">hal-03279922v1</w:t>
              </w:r>
            </w:hyperlink>
          </w:p>
        </w:tc>
      </w:tr>
      <w:tr>
        <w:trPr/>
        <w:tc>
          <w:tcPr>
            <w:noWrap/>
          </w:tcPr>
          <w:p>
            <w:pPr>
              <w:spacing w:after="200"/>
            </w:pPr>
            <w:hyperlink r:id="rId41" w:history="1">
              <w:r>
                <w:rPr>
                  <w:color w:val="1e198e"/>
                  <w:b w:val="1"/>
                  <w:bCs w:val="1"/>
                  <w:u w:val="single"/>
                </w:rPr>
                <w:t xml:space="preserve">M. AVANZI, A. THIBAULT. « Cartographier les shibboleths phonétiques du français au Canada », dans Wim Remysen et Sandrine Tailleur (dir.), L’individu et sa langue. Hommages à France Martineau, Québec, Les Presses de l’Université Laval, 2020, 151-178.</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L’individu et sa langue. Hommages à France Martineau</w:t>
            </w:r>
            <w:r>
              <w:rPr/>
              <w:t xml:space="preserve">, 2020</w:t>
            </w:r>
          </w:p>
          <w:p>
            <w:pPr/>
            <w:r>
              <w:rPr/>
              <w:t xml:space="preserve">Chapitre d'ouvrage</w:t>
            </w:r>
          </w:p>
          <w:p>
            <w:pPr/>
            <w:hyperlink r:id="rId41" w:history="1">
              <w:r>
                <w:rPr>
                  <w:color w:val="#410a8c"/>
                  <w:u w:val="single"/>
                </w:rPr>
                <w:t xml:space="preserve">hal-03279923v1</w:t>
              </w:r>
            </w:hyperlink>
          </w:p>
        </w:tc>
      </w:tr>
      <w:tr>
        <w:trPr/>
        <w:tc>
          <w:tcPr>
            <w:noWrap/>
          </w:tcPr>
          <w:p>
            <w:pPr>
              <w:spacing w:after="200"/>
            </w:pPr>
            <w:hyperlink r:id="rId42" w:history="1">
              <w:r>
                <w:rPr>
                  <w:color w:val="1e198e"/>
                  <w:b w:val="1"/>
                  <w:bCs w:val="1"/>
                  <w:u w:val="single"/>
                </w:rPr>
                <w:t xml:space="preserve">« La correspondance d’une femme de soldat en Bretagne romane (1915-1917) », dans France Martineau et Wim Remysen (éd.), La parole écrite, des peu-lettrés aux mieux-lettrés, Strasbourg, Éditions de Linguistique et de Philologie, 2020, 69-89.</w:t>
              </w:r>
            </w:hyperlink>
          </w:p>
          <w:p>
            <w:pPr/>
            <w:hyperlink r:id="rId8" w:history="1">
              <w:r>
                <w:rPr>
                  <w:color w:val="#410a8c"/>
                  <w:u w:val="single"/>
                </w:rPr>
                <w:t xml:space="preserve">André Thibault</w:t>
              </w:r>
            </w:hyperlink>
          </w:p>
          <w:p>
            <w:pPr/>
            <w:r>
              <w:rPr>
                <w:i w:val="1"/>
                <w:iCs w:val="1"/>
              </w:rPr>
              <w:t xml:space="preserve">La parole écrite, des peu-lettrés aux mieux-lettrés</w:t>
            </w:r>
            <w:r>
              <w:rPr/>
              <w:t xml:space="preserve">, 2020</w:t>
            </w:r>
          </w:p>
          <w:p>
            <w:pPr/>
            <w:r>
              <w:rPr/>
              <w:t xml:space="preserve">Chapitre d'ouvrage</w:t>
            </w:r>
          </w:p>
          <w:p>
            <w:pPr/>
            <w:hyperlink r:id="rId42" w:history="1">
              <w:r>
                <w:rPr>
                  <w:color w:val="#410a8c"/>
                  <w:u w:val="single"/>
                </w:rPr>
                <w:t xml:space="preserve">hal-03279913v1</w:t>
              </w:r>
            </w:hyperlink>
          </w:p>
        </w:tc>
      </w:tr>
      <w:tr>
        <w:trPr/>
        <w:tc>
          <w:tcPr>
            <w:noWrap/>
          </w:tcPr>
          <w:p>
            <w:pPr>
              <w:spacing w:after="200"/>
            </w:pPr>
            <w:hyperlink r:id="rId43" w:history="1">
              <w:r>
                <w:rPr>
                  <w:color w:val="1e198e"/>
                  <w:b w:val="1"/>
                  <w:bCs w:val="1"/>
                  <w:u w:val="single"/>
                </w:rPr>
                <w:t xml:space="preserve">« Point sur les éditions de textes contemporains (littératures régionales, franco¬phonie) », dans Frédéric Duval, Céline Guillot-Barbance et Fabio Zinelli, Les introductions linguistiques aux éditions de textes, Paris, Classiques Garnier, 2019, 87-101.</w:t>
              </w:r>
            </w:hyperlink>
          </w:p>
          <w:p>
            <w:pPr/>
            <w:hyperlink r:id="rId8" w:history="1">
              <w:r>
                <w:rPr>
                  <w:color w:val="#410a8c"/>
                  <w:u w:val="single"/>
                </w:rPr>
                <w:t xml:space="preserve">André Thibault</w:t>
              </w:r>
            </w:hyperlink>
          </w:p>
          <w:p>
            <w:pPr/>
            <w:r>
              <w:rPr>
                <w:i w:val="1"/>
                <w:iCs w:val="1"/>
              </w:rPr>
              <w:t xml:space="preserve">Les introductions linguistiques aux éditions de textes</w:t>
            </w:r>
            <w:r>
              <w:rPr/>
              <w:t xml:space="preserve">, 2019</w:t>
            </w:r>
          </w:p>
          <w:p>
            <w:pPr/>
            <w:r>
              <w:rPr/>
              <w:t xml:space="preserve">Chapitre d'ouvrage</w:t>
            </w:r>
          </w:p>
          <w:p>
            <w:pPr/>
            <w:hyperlink r:id="rId43" w:history="1">
              <w:r>
                <w:rPr>
                  <w:color w:val="#410a8c"/>
                  <w:u w:val="single"/>
                </w:rPr>
                <w:t xml:space="preserve">hal-03279924v1</w:t>
              </w:r>
            </w:hyperlink>
          </w:p>
        </w:tc>
      </w:tr>
      <w:tr>
        <w:trPr/>
        <w:tc>
          <w:tcPr>
            <w:noWrap/>
          </w:tcPr>
          <w:p>
            <w:pPr>
              <w:spacing w:after="200"/>
            </w:pPr>
            <w:hyperlink r:id="rId44" w:history="1">
              <w:r>
                <w:rPr>
                  <w:color w:val="1e198e"/>
                  <w:b w:val="1"/>
                  <w:bCs w:val="1"/>
                  <w:u w:val="single"/>
                </w:rPr>
                <w:t xml:space="preserve">Les quantifiants dans les créoles des Petites Antilles et d’Haïti : origines et grammaticalisation</w:t>
              </w:r>
            </w:hyperlink>
          </w:p>
          <w:p>
            <w:pPr/>
            <w:hyperlink r:id="rId8" w:history="1">
              <w:r>
                <w:rPr>
                  <w:color w:val="#410a8c"/>
                  <w:u w:val="single"/>
                </w:rPr>
                <w:t xml:space="preserve">André Thibault</w:t>
              </w:r>
            </w:hyperlink>
          </w:p>
          <w:p>
            <w:pPr/>
            <w:r>
              <w:rPr>
                <w:i w:val="1"/>
                <w:iCs w:val="1"/>
              </w:rPr>
              <w:t xml:space="preserve">Sprach- und Kulturkontaktphänomene in der Romania / Phénomènes de contact linguistique et culturel dans la Romania / Festschrift für Ingrid Neumann-Holzschuh zum 65. Geburtstag</w:t>
            </w:r>
            <w:r>
              <w:rPr/>
              <w:t xml:space="preserve">, 2019</w:t>
            </w:r>
          </w:p>
          <w:p>
            <w:pPr/>
            <w:r>
              <w:rPr/>
              <w:t xml:space="preserve">Chapitre d'ouvrage</w:t>
            </w:r>
          </w:p>
          <w:p>
            <w:pPr/>
            <w:hyperlink r:id="rId44" w:history="1">
              <w:r>
                <w:rPr>
                  <w:color w:val="#410a8c"/>
                  <w:u w:val="single"/>
                </w:rPr>
                <w:t xml:space="preserve">hal-02531929v1</w:t>
              </w:r>
            </w:hyperlink>
          </w:p>
        </w:tc>
      </w:tr>
      <w:tr>
        <w:trPr/>
        <w:tc>
          <w:tcPr>
            <w:noWrap/>
          </w:tcPr>
          <w:p>
            <w:pPr>
              <w:spacing w:after="200"/>
            </w:pPr>
            <w:hyperlink r:id="rId45" w:history="1">
              <w:r>
                <w:rPr>
                  <w:color w:val="1e198e"/>
                  <w:b w:val="1"/>
                  <w:bCs w:val="1"/>
                  <w:u w:val="single"/>
                </w:rPr>
                <w:t xml:space="preserve">Témoignages métalinguistiques et histoire du français et du créole dans les Antilles : les cas du père Labat et de Pierre Dessalles</w:t>
              </w:r>
            </w:hyperlink>
          </w:p>
          <w:p>
            <w:pPr/>
            <w:hyperlink r:id="rId8" w:history="1">
              <w:r>
                <w:rPr>
                  <w:color w:val="#410a8c"/>
                  <w:u w:val="single"/>
                </w:rPr>
                <w:t xml:space="preserve">André Thibault</w:t>
              </w:r>
            </w:hyperlink>
          </w:p>
          <w:p>
            <w:pPr/>
            <w:r>
              <w:rPr/>
              <w:t xml:space="preserve">Laurence Arrighi, Karine Gauvin. </w:t>
            </w:r>
            <w:r>
              <w:rPr>
                <w:i w:val="1"/>
                <w:iCs w:val="1"/>
              </w:rPr>
              <w:t xml:space="preserve">Regards croisés sur les français d’ici</w:t>
            </w:r>
            <w:r>
              <w:rPr/>
              <w:t xml:space="preserve">, Presses de l'Université Laval, 2018, Les voies du français, 978-2-7637-3618-1</w:t>
            </w:r>
          </w:p>
          <w:p>
            <w:pPr/>
            <w:r>
              <w:rPr/>
              <w:t xml:space="preserve">Chapitre d'ouvrage</w:t>
            </w:r>
          </w:p>
          <w:p>
            <w:pPr/>
            <w:hyperlink r:id="rId45" w:history="1">
              <w:r>
                <w:rPr>
                  <w:color w:val="#410a8c"/>
                  <w:u w:val="single"/>
                </w:rPr>
                <w:t xml:space="preserve">hal-02531935v1</w:t>
              </w:r>
            </w:hyperlink>
          </w:p>
        </w:tc>
      </w:tr>
      <w:tr>
        <w:trPr/>
        <w:tc>
          <w:tcPr>
            <w:noWrap/>
          </w:tcPr>
          <w:p>
            <w:pPr>
              <w:spacing w:after="200"/>
            </w:pPr>
            <w:hyperlink r:id="rId46" w:history="1">
              <w:r>
                <w:rPr>
                  <w:color w:val="1e198e"/>
                  <w:b w:val="1"/>
                  <w:bCs w:val="1"/>
                  <w:u w:val="single"/>
                </w:rPr>
                <w:t xml:space="preserve">« De Paris à la Martinique en passant par la Guadeloupe : un Antillais et ses langues (portrait) », dans France Martineau, Annette Boudreau, Yves Frenette et Françoise Gadet (dir.) Francophonies nord-américaines : Langues, frontières et idéologies, Québec, Les Presses de l’Université Laval, 2018, 379-383.</w:t>
              </w:r>
            </w:hyperlink>
          </w:p>
          <w:p>
            <w:pPr/>
            <w:hyperlink r:id="rId8" w:history="1">
              <w:r>
                <w:rPr>
                  <w:color w:val="#410a8c"/>
                  <w:u w:val="single"/>
                </w:rPr>
                <w:t xml:space="preserve">André Thibault</w:t>
              </w:r>
            </w:hyperlink>
          </w:p>
          <w:p>
            <w:pPr/>
            <w:r>
              <w:rPr>
                <w:i w:val="1"/>
                <w:iCs w:val="1"/>
              </w:rPr>
              <w:t xml:space="preserve">Francophonies nord-américaines : Langues, frontières et idéologies</w:t>
            </w:r>
            <w:r>
              <w:rPr/>
              <w:t xml:space="preserve">, 2018</w:t>
            </w:r>
          </w:p>
          <w:p>
            <w:pPr/>
            <w:r>
              <w:rPr/>
              <w:t xml:space="preserve">Chapitre d'ouvrage</w:t>
            </w:r>
          </w:p>
          <w:p>
            <w:pPr/>
            <w:hyperlink r:id="rId46" w:history="1">
              <w:r>
                <w:rPr>
                  <w:color w:val="#410a8c"/>
                  <w:u w:val="single"/>
                </w:rPr>
                <w:t xml:space="preserve">hal-03279925v1</w:t>
              </w:r>
            </w:hyperlink>
          </w:p>
        </w:tc>
      </w:tr>
      <w:tr>
        <w:trPr/>
        <w:tc>
          <w:tcPr>
            <w:noWrap/>
          </w:tcPr>
          <w:p>
            <w:pPr>
              <w:spacing w:after="200"/>
            </w:pPr>
            <w:hyperlink r:id="rId47" w:history="1">
              <w:r>
                <w:rPr>
                  <w:color w:val="1e198e"/>
                  <w:b w:val="1"/>
                  <w:bCs w:val="1"/>
                  <w:u w:val="single"/>
                </w:rPr>
                <w:t xml:space="preserve">« Fonctions des langues en Haïti vues par un professionnel de la communication (portrait) », dans France Martineau, Annette Boudreau, Yves Frenette et Françoise Gadet (dir.), Francophonies nord-américaines : Langues, frontières et idéologies, Québec, Les Presses de l’Université Laval, 2018, 259-262.</w:t>
              </w:r>
            </w:hyperlink>
          </w:p>
          <w:p>
            <w:pPr/>
            <w:hyperlink r:id="rId8" w:history="1">
              <w:r>
                <w:rPr>
                  <w:color w:val="#410a8c"/>
                  <w:u w:val="single"/>
                </w:rPr>
                <w:t xml:space="preserve">André Thibault</w:t>
              </w:r>
            </w:hyperlink>
          </w:p>
          <w:p>
            <w:pPr/>
            <w:r>
              <w:rPr>
                <w:i w:val="1"/>
                <w:iCs w:val="1"/>
              </w:rPr>
              <w:t xml:space="preserve">Francophonies nord-américaines : Langues, frontières et idéologies</w:t>
            </w:r>
            <w:r>
              <w:rPr/>
              <w:t xml:space="preserve">, 2018</w:t>
            </w:r>
          </w:p>
          <w:p>
            <w:pPr/>
            <w:r>
              <w:rPr/>
              <w:t xml:space="preserve">Chapitre d'ouvrage</w:t>
            </w:r>
          </w:p>
          <w:p>
            <w:pPr/>
            <w:hyperlink r:id="rId47" w:history="1">
              <w:r>
                <w:rPr>
                  <w:color w:val="#410a8c"/>
                  <w:u w:val="single"/>
                </w:rPr>
                <w:t xml:space="preserve">hal-03279927v1</w:t>
              </w:r>
            </w:hyperlink>
          </w:p>
        </w:tc>
      </w:tr>
      <w:tr>
        <w:trPr/>
        <w:tc>
          <w:tcPr>
            <w:noWrap/>
          </w:tcPr>
          <w:p>
            <w:pPr>
              <w:spacing w:after="200"/>
            </w:pPr>
            <w:hyperlink r:id="rId48" w:history="1">
              <w:r>
                <w:rPr>
                  <w:color w:val="1e198e"/>
                  <w:b w:val="1"/>
                  <w:bCs w:val="1"/>
                  <w:u w:val="single"/>
                </w:rPr>
                <w:t xml:space="preserve">« Le français en Louisiane : un problème de glottonymie », dans France Martineau, Annette Boudreau, Yves Frenette et Françoise Gadet (dir.), Francophonies nord-américaines : Langues, frontières et idéologies, Québec, Les Presses de l’Université Laval, 2018, 339-372.</w:t>
              </w:r>
            </w:hyperlink>
          </w:p>
          <w:p>
            <w:pPr/>
            <w:hyperlink r:id="rId8" w:history="1">
              <w:r>
                <w:rPr>
                  <w:color w:val="#410a8c"/>
                  <w:u w:val="single"/>
                </w:rPr>
                <w:t xml:space="preserve">André Thibault</w:t>
              </w:r>
            </w:hyperlink>
          </w:p>
          <w:p>
            <w:pPr/>
            <w:r>
              <w:rPr>
                <w:i w:val="1"/>
                <w:iCs w:val="1"/>
              </w:rPr>
              <w:t xml:space="preserve">Francophonies nord-américaines : Langues, frontières et idéologies</w:t>
            </w:r>
            <w:r>
              <w:rPr/>
              <w:t xml:space="preserve">, 2018</w:t>
            </w:r>
          </w:p>
          <w:p>
            <w:pPr/>
            <w:r>
              <w:rPr/>
              <w:t xml:space="preserve">Chapitre d'ouvrage</w:t>
            </w:r>
          </w:p>
          <w:p>
            <w:pPr/>
            <w:hyperlink r:id="rId48" w:history="1">
              <w:r>
                <w:rPr>
                  <w:color w:val="#410a8c"/>
                  <w:u w:val="single"/>
                </w:rPr>
                <w:t xml:space="preserve">hal-03279926v1</w:t>
              </w:r>
            </w:hyperlink>
          </w:p>
        </w:tc>
      </w:tr>
      <w:tr>
        <w:trPr/>
        <w:tc>
          <w:tcPr>
            <w:noWrap/>
          </w:tcPr>
          <w:p>
            <w:pPr>
              <w:spacing w:after="200"/>
            </w:pPr>
            <w:hyperlink r:id="rId49" w:history="1">
              <w:r>
                <w:rPr>
                  <w:color w:val="1e198e"/>
                  <w:b w:val="1"/>
                  <w:bCs w:val="1"/>
                  <w:u w:val="single"/>
                </w:rPr>
                <w:t xml:space="preserve">La syntaxe du factitif en francophonie et ses corrélats en créole</w:t>
              </w:r>
            </w:hyperlink>
          </w:p>
          <w:p>
            <w:pPr/>
            <w:hyperlink r:id="rId8" w:history="1">
              <w:r>
                <w:rPr>
                  <w:color w:val="#410a8c"/>
                  <w:u w:val="single"/>
                </w:rPr>
                <w:t xml:space="preserve">André Thibault</w:t>
              </w:r>
            </w:hyperlink>
          </w:p>
          <w:p>
            <w:pPr/>
            <w:r>
              <w:rPr>
                <w:i w:val="1"/>
                <w:iCs w:val="1"/>
              </w:rPr>
              <w:t xml:space="preserve">Le causatif. Perspectives croisées</w:t>
            </w:r>
            <w:r>
              <w:rPr/>
              <w:t xml:space="preserve">, 2018</w:t>
            </w:r>
          </w:p>
          <w:p>
            <w:pPr/>
            <w:r>
              <w:rPr/>
              <w:t xml:space="preserve">Chapitre d'ouvrage</w:t>
            </w:r>
          </w:p>
          <w:p>
            <w:pPr/>
            <w:hyperlink r:id="rId49" w:history="1">
              <w:r>
                <w:rPr>
                  <w:color w:val="#410a8c"/>
                  <w:u w:val="single"/>
                </w:rPr>
                <w:t xml:space="preserve">hal-02531930v1</w:t>
              </w:r>
            </w:hyperlink>
          </w:p>
        </w:tc>
      </w:tr>
      <w:tr>
        <w:trPr/>
        <w:tc>
          <w:tcPr>
            <w:noWrap/>
          </w:tcPr>
          <w:p>
            <w:pPr>
              <w:spacing w:after="200"/>
            </w:pPr>
            <w:hyperlink r:id="rId50" w:history="1">
              <w:r>
                <w:rPr>
                  <w:color w:val="1e198e"/>
                  <w:b w:val="1"/>
                  <w:bCs w:val="1"/>
                  <w:u w:val="single"/>
                </w:rPr>
                <w:t xml:space="preserve">« Régionalité et variation lexicale : Présentation », dans Jean-Pierre Chambon, Méthodes de recherche en linguistique et en philologie romanes. Textes choisis et présentés par Éva Buchi, Hélène Carles, Yan Greub, Pierre Rézeau et André Thibault, Strasbourg, Éditions de Linguistique et de Philologie, vol. 1, 2017, 295-298.</w:t>
              </w:r>
            </w:hyperlink>
          </w:p>
          <w:p>
            <w:pPr/>
            <w:hyperlink r:id="rId8" w:history="1">
              <w:r>
                <w:rPr>
                  <w:color w:val="#410a8c"/>
                  <w:u w:val="single"/>
                </w:rPr>
                <w:t xml:space="preserve">André Thibault</w:t>
              </w:r>
            </w:hyperlink>
          </w:p>
          <w:p>
            <w:pPr/>
            <w:r>
              <w:rPr>
                <w:i w:val="1"/>
                <w:iCs w:val="1"/>
              </w:rPr>
              <w:t xml:space="preserve">Méthodes de recherche en linguistique et en philologie romanes.</w:t>
            </w:r>
            <w:r>
              <w:rPr/>
              <w:t xml:space="preserve">, 2017</w:t>
            </w:r>
          </w:p>
          <w:p>
            <w:pPr/>
            <w:r>
              <w:rPr/>
              <w:t xml:space="preserve">Chapitre d'ouvrage</w:t>
            </w:r>
          </w:p>
          <w:p>
            <w:pPr/>
            <w:hyperlink r:id="rId50" w:history="1">
              <w:r>
                <w:rPr>
                  <w:color w:val="#410a8c"/>
                  <w:u w:val="single"/>
                </w:rPr>
                <w:t xml:space="preserve">hal-03279932v1</w:t>
              </w:r>
            </w:hyperlink>
          </w:p>
        </w:tc>
      </w:tr>
      <w:tr>
        <w:trPr/>
        <w:tc>
          <w:tcPr>
            <w:noWrap/>
          </w:tcPr>
          <w:p>
            <w:pPr>
              <w:spacing w:after="200"/>
            </w:pPr>
            <w:hyperlink r:id="rId51" w:history="1">
              <w:r>
                <w:rPr>
                  <w:color w:val="1e198e"/>
                  <w:b w:val="1"/>
                  <w:bCs w:val="1"/>
                  <w:u w:val="single"/>
                </w:rPr>
                <w:t xml:space="preserve">Suisse</w:t>
              </w:r>
            </w:hyperlink>
          </w:p>
          <w:p>
            <w:pPr/>
            <w:hyperlink r:id="rId8" w:history="1">
              <w:r>
                <w:rPr>
                  <w:color w:val="#410a8c"/>
                  <w:u w:val="single"/>
                </w:rPr>
                <w:t xml:space="preserve">André Thibault</w:t>
              </w:r>
            </w:hyperlink>
          </w:p>
          <w:p>
            <w:pPr/>
            <w:r>
              <w:rPr/>
              <w:t xml:space="preserve">Ursula Reutner. </w:t>
            </w:r>
            <w:r>
              <w:rPr>
                <w:i w:val="1"/>
                <w:iCs w:val="1"/>
              </w:rPr>
              <w:t xml:space="preserve">Manuel des francophonies</w:t>
            </w:r>
            <w:r>
              <w:rPr/>
              <w:t xml:space="preserve">, De Gruyter, 2017, </w:t>
            </w:r>
            <w:hyperlink r:id="rId52" w:history="1">
              <w:r>
                <w:rPr>
                  <w:color w:val="#410a8c"/>
                  <w:u w:val="single"/>
                </w:rPr>
                <w:t xml:space="preserve">⟨10.1515/9783110348217-010⟩</w:t>
              </w:r>
            </w:hyperlink>
          </w:p>
          <w:p>
            <w:pPr/>
            <w:r>
              <w:rPr/>
              <w:t xml:space="preserve">Chapitre d'ouvrage</w:t>
            </w:r>
          </w:p>
          <w:p>
            <w:pPr/>
            <w:hyperlink r:id="rId51" w:history="1">
              <w:r>
                <w:rPr>
                  <w:color w:val="#410a8c"/>
                  <w:u w:val="single"/>
                </w:rPr>
                <w:t xml:space="preserve">hal-02531931v1</w:t>
              </w:r>
            </w:hyperlink>
          </w:p>
        </w:tc>
      </w:tr>
      <w:tr>
        <w:trPr/>
        <w:tc>
          <w:tcPr>
            <w:noWrap/>
          </w:tcPr>
          <w:p>
            <w:pPr>
              <w:spacing w:after="200"/>
            </w:pPr>
            <w:hyperlink r:id="rId53" w:history="1">
              <w:r>
                <w:rPr>
                  <w:color w:val="1e198e"/>
                  <w:b w:val="1"/>
                  <w:bCs w:val="1"/>
                  <w:u w:val="single"/>
                </w:rPr>
                <w:t xml:space="preserve">Métaphores lexicalisées en français régional antillais</w:t>
              </w:r>
            </w:hyperlink>
          </w:p>
          <w:p>
            <w:pPr/>
            <w:hyperlink r:id="rId8" w:history="1">
              <w:r>
                <w:rPr>
                  <w:color w:val="#410a8c"/>
                  <w:u w:val="single"/>
                </w:rPr>
                <w:t xml:space="preserve">André Thibault</w:t>
              </w:r>
            </w:hyperlink>
          </w:p>
          <w:p>
            <w:pPr/>
            <w:r>
              <w:rPr>
                <w:i w:val="1"/>
                <w:iCs w:val="1"/>
              </w:rPr>
              <w:t xml:space="preserve">Metáforas de la luz – Métaphores de la lumière - XXIV Coloquio AFUE</w:t>
            </w:r>
            <w:r>
              <w:rPr/>
              <w:t xml:space="preserve">, 2017</w:t>
            </w:r>
          </w:p>
          <w:p>
            <w:pPr/>
            <w:r>
              <w:rPr/>
              <w:t xml:space="preserve">Chapitre d'ouvrage</w:t>
            </w:r>
          </w:p>
          <w:p>
            <w:pPr/>
            <w:hyperlink r:id="rId53" w:history="1">
              <w:r>
                <w:rPr>
                  <w:color w:val="#410a8c"/>
                  <w:u w:val="single"/>
                </w:rPr>
                <w:t xml:space="preserve">hal-02531933v1</w:t>
              </w:r>
            </w:hyperlink>
          </w:p>
        </w:tc>
      </w:tr>
      <w:tr>
        <w:trPr/>
        <w:tc>
          <w:tcPr>
            <w:noWrap/>
          </w:tcPr>
          <w:p>
            <w:pPr>
              <w:spacing w:after="200"/>
            </w:pPr>
            <w:hyperlink r:id="rId54" w:history="1">
              <w:r>
                <w:rPr>
                  <w:color w:val="1e198e"/>
                  <w:b w:val="1"/>
                  <w:bCs w:val="1"/>
                  <w:u w:val="single"/>
                </w:rPr>
                <w:t xml:space="preserve">Koinéisation et standardisation en français québécois : le rôle des humoristes</w:t>
              </w:r>
            </w:hyperlink>
          </w:p>
          <w:p>
            <w:pPr/>
            <w:hyperlink r:id="rId8" w:history="1">
              <w:r>
                <w:rPr>
                  <w:color w:val="#410a8c"/>
                  <w:u w:val="single"/>
                </w:rPr>
                <w:t xml:space="preserve">André Thibault</w:t>
              </w:r>
            </w:hyperlink>
          </w:p>
          <w:p>
            <w:pPr/>
            <w:r>
              <w:rPr>
                <w:i w:val="1"/>
                <w:iCs w:val="1"/>
              </w:rPr>
              <w:t xml:space="preserve">La langue française au Québec et ailleurs. Patrimoine linguistique, socioculture et modèles de référence</w:t>
            </w:r>
            <w:r>
              <w:rPr/>
              <w:t xml:space="preserve">, 2016</w:t>
            </w:r>
          </w:p>
          <w:p>
            <w:pPr/>
            <w:r>
              <w:rPr/>
              <w:t xml:space="preserve">Chapitre d'ouvrage</w:t>
            </w:r>
          </w:p>
          <w:p>
            <w:pPr/>
            <w:hyperlink r:id="rId54" w:history="1">
              <w:r>
                <w:rPr>
                  <w:color w:val="#410a8c"/>
                  <w:u w:val="single"/>
                </w:rPr>
                <w:t xml:space="preserve">hal-02531934v1</w:t>
              </w:r>
            </w:hyperlink>
          </w:p>
        </w:tc>
      </w:tr>
      <w:tr>
        <w:trPr/>
        <w:tc>
          <w:tcPr>
            <w:noWrap/>
          </w:tcPr>
          <w:p>
            <w:pPr>
              <w:spacing w:after="200"/>
            </w:pPr>
            <w:hyperlink r:id="rId55" w:history="1">
              <w:r>
                <w:rPr>
                  <w:color w:val="1e198e"/>
                  <w:b w:val="1"/>
                  <w:bCs w:val="1"/>
                  <w:u w:val="single"/>
                </w:rPr>
                <w:t xml:space="preserve">Le français dans les Antilles: présentation</w:t>
              </w:r>
            </w:hyperlink>
          </w:p>
          <w:p>
            <w:pPr/>
            <w:hyperlink r:id="rId8" w:history="1">
              <w:r>
                <w:rPr>
                  <w:color w:val="#410a8c"/>
                  <w:u w:val="single"/>
                </w:rPr>
                <w:t xml:space="preserve">André Thibault</w:t>
              </w:r>
            </w:hyperlink>
          </w:p>
          <w:p>
            <w:pPr/>
            <w:r>
              <w:rPr/>
              <w:t xml:space="preserve">André Thibault. </w:t>
            </w:r>
            <w:r>
              <w:rPr>
                <w:i w:val="1"/>
                <w:iCs w:val="1"/>
              </w:rPr>
              <w:t xml:space="preserve">Le français dans les Antilles : études linguistiques</w:t>
            </w:r>
            <w:r>
              <w:rPr/>
              <w:t xml:space="preserve">, </w:t>
            </w:r>
            <w:hyperlink r:id="rId56" w:history="1">
              <w:r>
                <w:rPr>
                  <w:color w:val="#410a8c"/>
                  <w:u w:val="single"/>
                </w:rPr>
                <w:t xml:space="preserve">L'Harmattan</w:t>
              </w:r>
            </w:hyperlink>
            <w:r>
              <w:rPr/>
              <w:t xml:space="preserve">, pp.11-28, 2012, Grammaire et linguistique, 978-2-296-55993-6</w:t>
            </w:r>
          </w:p>
          <w:p>
            <w:pPr/>
            <w:r>
              <w:rPr/>
              <w:t xml:space="preserve">Chapitre d'ouvrage</w:t>
            </w:r>
          </w:p>
          <w:p>
            <w:pPr/>
            <w:hyperlink r:id="rId55" w:history="1">
              <w:r>
                <w:rPr>
                  <w:color w:val="#410a8c"/>
                  <w:u w:val="single"/>
                </w:rPr>
                <w:t xml:space="preserve">hal-02568705v1</w:t>
              </w:r>
            </w:hyperlink>
          </w:p>
        </w:tc>
      </w:tr>
      <w:tr>
        <w:trPr/>
        <w:tc>
          <w:tcPr>
            <w:noWrap/>
          </w:tcPr>
          <w:p>
            <w:pPr>
              <w:spacing w:after="200"/>
            </w:pPr>
            <w:hyperlink r:id="rId57" w:history="1">
              <w:r>
                <w:rPr>
                  <w:color w:val="1e198e"/>
                  <w:b w:val="1"/>
                  <w:bCs w:val="1"/>
                  <w:u w:val="single"/>
                </w:rPr>
                <w:t xml:space="preserve">Le renforcement affectif de la négation : le cas de pièce, créolisme littéraire de Patrick Chamoiseau</w:t>
              </w:r>
            </w:hyperlink>
          </w:p>
          <w:p>
            <w:pPr/>
            <w:hyperlink r:id="rId8" w:history="1">
              <w:r>
                <w:rPr>
                  <w:color w:val="#410a8c"/>
                  <w:u w:val="single"/>
                </w:rPr>
                <w:t xml:space="preserve">André Thibault</w:t>
              </w:r>
            </w:hyperlink>
          </w:p>
          <w:p>
            <w:pPr/>
            <w:r>
              <w:rPr>
                <w:i w:val="1"/>
                <w:iCs w:val="1"/>
              </w:rPr>
              <w:t xml:space="preserve">Ki bien voldreit raisun entendre : Mélanges en l’honneur du 70e anniversaire de Frankwalt Möhren</w:t>
            </w:r>
            <w:r>
              <w:rPr/>
              <w:t xml:space="preserve">, 2012</w:t>
            </w:r>
          </w:p>
          <w:p>
            <w:pPr/>
            <w:r>
              <w:rPr/>
              <w:t xml:space="preserve">Chapitre d'ouvrage</w:t>
            </w:r>
          </w:p>
          <w:p>
            <w:pPr/>
            <w:hyperlink r:id="rId57" w:history="1">
              <w:r>
                <w:rPr>
                  <w:color w:val="#410a8c"/>
                  <w:u w:val="single"/>
                </w:rPr>
                <w:t xml:space="preserve">hal-02568700v1</w:t>
              </w:r>
            </w:hyperlink>
          </w:p>
        </w:tc>
      </w:tr>
      <w:tr>
        <w:trPr/>
        <w:tc>
          <w:tcPr>
            <w:noWrap/>
          </w:tcPr>
          <w:p>
            <w:pPr>
              <w:spacing w:after="200"/>
            </w:pPr>
            <w:hyperlink r:id="rId58" w:history="1">
              <w:r>
                <w:rPr>
                  <w:color w:val="1e198e"/>
                  <w:b w:val="1"/>
                  <w:bCs w:val="1"/>
                  <w:u w:val="single"/>
                </w:rPr>
                <w:t xml:space="preserve">Le traitement des gallicismes dans le DRAE 22</w:t>
              </w:r>
            </w:hyperlink>
          </w:p>
          <w:p>
            <w:pPr/>
            <w:hyperlink r:id="rId8" w:history="1">
              <w:r>
                <w:rPr>
                  <w:color w:val="#410a8c"/>
                  <w:u w:val="single"/>
                </w:rPr>
                <w:t xml:space="preserve">André Thibault</w:t>
              </w:r>
            </w:hyperlink>
          </w:p>
          <w:p>
            <w:pPr/>
            <w:r>
              <w:rPr/>
              <w:t xml:space="preserve">Ariane Desporte; Gilbert Fabre. </w:t>
            </w:r>
            <w:r>
              <w:rPr>
                <w:i w:val="1"/>
                <w:iCs w:val="1"/>
              </w:rPr>
              <w:t xml:space="preserve">Aspects actuels de la linguistique ibéro-romane. Actes du XIe Colloque international de Linguistique ibéro-romane, Paris 13 - Villetaneuse, 5-7 octobre 2006.</w:t>
            </w:r>
            <w:r>
              <w:rPr/>
              <w:t xml:space="preserve">, </w:t>
            </w:r>
            <w:hyperlink r:id="rId59" w:history="1">
              <w:r>
                <w:rPr>
                  <w:color w:val="#410a8c"/>
                  <w:u w:val="single"/>
                </w:rPr>
                <w:t xml:space="preserve">Lambert-Lucas</w:t>
              </w:r>
            </w:hyperlink>
            <w:r>
              <w:rPr/>
              <w:t xml:space="preserve">, pp.37-46, 2011, 978-2-35935-040-1</w:t>
            </w:r>
          </w:p>
          <w:p>
            <w:pPr/>
            <w:r>
              <w:rPr/>
              <w:t xml:space="preserve">Chapitre d'ouvrage</w:t>
            </w:r>
          </w:p>
          <w:p>
            <w:pPr/>
            <w:hyperlink r:id="rId58" w:history="1">
              <w:r>
                <w:rPr>
                  <w:color w:val="#410a8c"/>
                  <w:u w:val="single"/>
                </w:rPr>
                <w:t xml:space="preserve">hal-03088882v1</w:t>
              </w:r>
            </w:hyperlink>
          </w:p>
        </w:tc>
      </w:tr>
      <w:tr>
        <w:trPr/>
        <w:tc>
          <w:tcPr>
            <w:noWrap/>
          </w:tcPr>
          <w:p>
            <w:pPr>
              <w:spacing w:after="200"/>
            </w:pPr>
            <w:hyperlink r:id="rId60" w:history="1">
              <w:r>
                <w:rPr>
                  <w:color w:val="1e198e"/>
                  <w:b w:val="1"/>
                  <w:bCs w:val="1"/>
                  <w:u w:val="single"/>
                </w:rPr>
                <w:t xml:space="preserve">Les gallicismes de l’espagnol dans le champ sémantique de la géologie et leur traitement dans la lexicographie historique</w:t>
              </w:r>
            </w:hyperlink>
          </w:p>
          <w:p>
            <w:pPr/>
            <w:hyperlink r:id="rId8" w:history="1">
              <w:r>
                <w:rPr>
                  <w:color w:val="#410a8c"/>
                  <w:u w:val="single"/>
                </w:rPr>
                <w:t xml:space="preserve">André Thibault</w:t>
              </w:r>
            </w:hyperlink>
          </w:p>
          <w:p>
            <w:pPr/>
            <w:r>
              <w:rPr>
                <w:i w:val="1"/>
                <w:iCs w:val="1"/>
              </w:rPr>
              <w:t xml:space="preserve">Aux origines de la géologie de l’Antiquité au Moyen Âge, Actes du colloque international 10-12 mars 2005, Paris Sorbonne (Paris IV)</w:t>
            </w:r>
            <w:r>
              <w:rPr/>
              <w:t xml:space="preserve">, 2010</w:t>
            </w:r>
          </w:p>
          <w:p>
            <w:pPr/>
            <w:r>
              <w:rPr/>
              <w:t xml:space="preserve">Chapitre d'ouvrage</w:t>
            </w:r>
          </w:p>
          <w:p>
            <w:pPr/>
            <w:hyperlink r:id="rId60" w:history="1">
              <w:r>
                <w:rPr>
                  <w:color w:val="#410a8c"/>
                  <w:u w:val="single"/>
                </w:rPr>
                <w:t xml:space="preserve">hal-02568698v1</w:t>
              </w:r>
            </w:hyperlink>
          </w:p>
        </w:tc>
      </w:tr>
      <w:tr>
        <w:trPr/>
        <w:tc>
          <w:tcPr>
            <w:noWrap/>
          </w:tcPr>
          <w:p>
            <w:pPr>
              <w:spacing w:after="200"/>
            </w:pPr>
            <w:hyperlink r:id="rId61" w:history="1">
              <w:r>
                <w:rPr>
                  <w:color w:val="1e198e"/>
                  <w:b w:val="1"/>
                  <w:bCs w:val="1"/>
                  <w:u w:val="single"/>
                </w:rPr>
                <w:t xml:space="preserve">Evolution sémantique et emprunts: le cas des gallicismes de l'espagnol</w:t>
              </w:r>
            </w:hyperlink>
          </w:p>
          <w:p>
            <w:pPr/>
            <w:hyperlink r:id="rId8" w:history="1">
              <w:r>
                <w:rPr>
                  <w:color w:val="#410a8c"/>
                  <w:u w:val="single"/>
                </w:rPr>
                <w:t xml:space="preserve">André Thibault</w:t>
              </w:r>
            </w:hyperlink>
          </w:p>
          <w:p>
            <w:pPr/>
            <w:r>
              <w:rPr>
                <w:i w:val="1"/>
                <w:iCs w:val="1"/>
              </w:rPr>
              <w:t xml:space="preserve">Historische Semantik in den romanischen Sprachen</w:t>
            </w:r>
            <w:r>
              <w:rPr/>
              <w:t xml:space="preserve">, 2004</w:t>
            </w:r>
          </w:p>
          <w:p>
            <w:pPr/>
            <w:r>
              <w:rPr/>
              <w:t xml:space="preserve">Chapitre d'ouvrage</w:t>
            </w:r>
          </w:p>
          <w:p>
            <w:pPr/>
            <w:hyperlink r:id="rId61" w:history="1">
              <w:r>
                <w:rPr>
                  <w:color w:val="#410a8c"/>
                  <w:u w:val="single"/>
                </w:rPr>
                <w:t xml:space="preserve">hal-02568704v1</w:t>
              </w:r>
            </w:hyperlink>
          </w:p>
        </w:tc>
      </w:tr>
      <w:tr>
        <w:trPr/>
        <w:tc>
          <w:tcPr>
            <w:noWrap/>
          </w:tcPr>
          <w:p>
            <w:pPr>
              <w:spacing w:after="200"/>
            </w:pPr>
            <w:hyperlink r:id="rId62" w:history="1">
              <w:r>
                <w:rPr>
                  <w:color w:val="1e198e"/>
                  <w:b w:val="1"/>
                  <w:bCs w:val="1"/>
                  <w:u w:val="single"/>
                </w:rPr>
                <w:t xml:space="preserve">Histoire externe du français au Canada, en Nouvelle-Angleterre et à Saint-Pierre et Miquelon</w:t>
              </w:r>
            </w:hyperlink>
          </w:p>
          <w:p>
            <w:pPr/>
            <w:hyperlink r:id="rId8" w:history="1">
              <w:r>
                <w:rPr>
                  <w:color w:val="#410a8c"/>
                  <w:u w:val="single"/>
                </w:rPr>
                <w:t xml:space="preserve">André Thibault</w:t>
              </w:r>
            </w:hyperlink>
          </w:p>
          <w:p>
            <w:pPr/>
            <w:r>
              <w:rPr>
                <w:i w:val="1"/>
                <w:iCs w:val="1"/>
              </w:rPr>
              <w:t xml:space="preserve">Romanische Sprachgeschichte / Histoire linguistique de la Romania</w:t>
            </w:r>
            <w:r>
              <w:rPr/>
              <w:t xml:space="preserve">, 2003</w:t>
            </w:r>
          </w:p>
          <w:p>
            <w:pPr/>
            <w:r>
              <w:rPr/>
              <w:t xml:space="preserve">Chapitre d'ouvrage</w:t>
            </w:r>
          </w:p>
          <w:p>
            <w:pPr/>
            <w:hyperlink r:id="rId62" w:history="1">
              <w:r>
                <w:rPr>
                  <w:color w:val="#410a8c"/>
                  <w:u w:val="single"/>
                </w:rPr>
                <w:t xml:space="preserve">hal-02568707v1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français au Québec et en Amérique du Nord. Paris: Ophrys.</w:t>
              </w:r>
            </w:hyperlink>
          </w:p>
          <w:p>
            <w:pPr/>
            <w:hyperlink r:id="rId8" w:history="1">
              <w:r>
                <w:rPr>
                  <w:color w:val="#410a8c"/>
                  <w:u w:val="single"/>
                </w:rPr>
                <w:t xml:space="preserve">André Thibault</w:t>
              </w:r>
            </w:hyperlink>
            <w:r>
              <w:rPr/>
              <w:t xml:space="preserve">,</w:t>
            </w:r>
            <w:hyperlink r:id="rId64" w:history="1">
              <w:r>
                <w:rPr>
                  <w:color w:val="#410a8c"/>
                  <w:u w:val="single"/>
                </w:rPr>
                <w:t xml:space="preserve">Wim Remysen</w:t>
              </w:r>
            </w:hyperlink>
            <w:r>
              <w:rPr/>
              <w:t xml:space="preserve">,</w:t>
            </w:r>
            <w:hyperlink r:id="rId65" w:history="1">
              <w:r>
                <w:rPr>
                  <w:color w:val="#410a8c"/>
                  <w:u w:val="single"/>
                </w:rPr>
                <w:t xml:space="preserve">France Martineau</w:t>
              </w:r>
            </w:hyperlink>
          </w:p>
          <w:p>
            <w:pPr/>
            <w:r>
              <w:rPr/>
              <w:t xml:space="preserve">2022</w:t>
            </w:r>
          </w:p>
          <w:p>
            <w:pPr/>
            <w:r>
              <w:rPr/>
              <w:t xml:space="preserve">Ouvrages</w:t>
            </w:r>
          </w:p>
          <w:p>
            <w:pPr/>
            <w:hyperlink r:id="rId63" w:history="1">
              <w:r>
                <w:rPr>
                  <w:color w:val="#410a8c"/>
                  <w:u w:val="single"/>
                </w:rPr>
                <w:t xml:space="preserve">hal-03704767v1</w:t>
              </w:r>
            </w:hyperlink>
          </w:p>
        </w:tc>
      </w:tr>
      <w:tr>
        <w:trPr/>
        <w:tc>
          <w:tcPr>
            <w:noWrap/>
          </w:tcPr>
          <w:p>
            <w:pPr>
              <w:spacing w:after="200"/>
            </w:pPr>
            <w:hyperlink r:id="rId66" w:history="1">
              <w:r>
                <w:rPr>
                  <w:color w:val="1e198e"/>
                  <w:b w:val="1"/>
                  <w:bCs w:val="1"/>
                  <w:u w:val="single"/>
                </w:rPr>
                <w:t xml:space="preserve">Nouveaux regards sur la variation dialectale – New Ways of Analyzing Dialectal Variation</w:t>
              </w:r>
            </w:hyperlink>
          </w:p>
          <w:p>
            <w:pPr/>
            <w:hyperlink r:id="rId8" w:history="1">
              <w:r>
                <w:rPr>
                  <w:color w:val="#410a8c"/>
                  <w:u w:val="single"/>
                </w:rPr>
                <w:t xml:space="preserve">André Thibault</w:t>
              </w:r>
            </w:hyperlink>
            <w:r>
              <w:rPr/>
              <w:t xml:space="preserve">,</w:t>
            </w:r>
            <w:hyperlink r:id="rId9" w:history="1">
              <w:r>
                <w:rPr>
                  <w:color w:val="#410a8c"/>
                  <w:u w:val="single"/>
                </w:rPr>
                <w:t xml:space="preserve">Mathieu Avanzi</w:t>
              </w:r>
            </w:hyperlink>
            <w:r>
              <w:rPr/>
              <w:t xml:space="preserve">,</w:t>
            </w:r>
            <w:hyperlink r:id="rId67" w:history="1">
              <w:r>
                <w:rPr>
                  <w:color w:val="#410a8c"/>
                  <w:u w:val="single"/>
                </w:rPr>
                <w:t xml:space="preserve">N. Lovecchio</w:t>
              </w:r>
            </w:hyperlink>
            <w:r>
              <w:rPr/>
              <w:t xml:space="preserve">,</w:t>
            </w:r>
            <w:hyperlink r:id="rId68" w:history="1">
              <w:r>
                <w:rPr>
                  <w:color w:val="#410a8c"/>
                  <w:u w:val="single"/>
                </w:rPr>
                <w:t xml:space="preserve">Alice Millour</w:t>
              </w:r>
            </w:hyperlink>
          </w:p>
          <w:p>
            <w:pPr/>
            <w:r>
              <w:rPr/>
              <w:t xml:space="preserve">: Éditions de Linguistique et de Philologie., 2021</w:t>
            </w:r>
          </w:p>
          <w:p>
            <w:pPr/>
            <w:r>
              <w:rPr/>
              <w:t xml:space="preserve">Ouvrages</w:t>
            </w:r>
          </w:p>
          <w:p>
            <w:pPr/>
            <w:hyperlink r:id="rId66" w:history="1">
              <w:r>
                <w:rPr>
                  <w:color w:val="#410a8c"/>
                  <w:u w:val="single"/>
                </w:rPr>
                <w:t xml:space="preserve">hal-03332469v1</w:t>
              </w:r>
            </w:hyperlink>
          </w:p>
        </w:tc>
      </w:tr>
      <w:tr>
        <w:trPr/>
        <w:tc>
          <w:tcPr>
            <w:noWrap/>
          </w:tcPr>
          <w:p>
            <w:pPr>
              <w:spacing w:after="200"/>
            </w:pPr>
            <w:hyperlink r:id="rId69" w:history="1">
              <w:r>
                <w:rPr>
                  <w:color w:val="1e198e"/>
                  <w:b w:val="1"/>
                  <w:bCs w:val="1"/>
                  <w:u w:val="single"/>
                </w:rPr>
                <w:t xml:space="preserve">A. THIBAULT, A. SCHROTT et I. SÖHRMAN (éds.), « Section 11 : Standardisation et élaboration linguistique ; histoire externe (Europe et hors d’Europe) », dans Lene Schøsler / Juhani Härmä (éds.), avec la collaboration de Jan Lindschouw, Actes du XXIXe Congrès international de linguistique et de philologie romanes (Copenhague, 1-6 juillet 2019), Strasbourg, Éditions de Linguistique et de Philologie, 2021, vol. 2, 1311-1363.</w:t>
              </w:r>
            </w:hyperlink>
          </w:p>
          <w:p>
            <w:pPr/>
            <w:hyperlink r:id="rId8" w:history="1">
              <w:r>
                <w:rPr>
                  <w:color w:val="#410a8c"/>
                  <w:u w:val="single"/>
                </w:rPr>
                <w:t xml:space="preserve">André Thibault</w:t>
              </w:r>
            </w:hyperlink>
            <w:r>
              <w:rPr/>
              <w:t xml:space="preserve">,</w:t>
            </w:r>
            <w:hyperlink r:id="rId70" w:history="1">
              <w:r>
                <w:rPr>
                  <w:color w:val="#410a8c"/>
                  <w:u w:val="single"/>
                </w:rPr>
                <w:t xml:space="preserve">Ingmar Söhrman</w:t>
              </w:r>
            </w:hyperlink>
            <w:r>
              <w:rPr/>
              <w:t xml:space="preserve">,</w:t>
            </w:r>
            <w:hyperlink r:id="rId71" w:history="1">
              <w:r>
                <w:rPr>
                  <w:color w:val="#410a8c"/>
                  <w:u w:val="single"/>
                </w:rPr>
                <w:t xml:space="preserve">Angela Schrott</w:t>
              </w:r>
            </w:hyperlink>
          </w:p>
          <w:p>
            <w:pPr/>
            <w:r>
              <w:rPr/>
              <w:t xml:space="preserve">2021</w:t>
            </w:r>
          </w:p>
          <w:p>
            <w:pPr/>
            <w:r>
              <w:rPr/>
              <w:t xml:space="preserve">Ouvrages</w:t>
            </w:r>
          </w:p>
          <w:p>
            <w:pPr/>
            <w:hyperlink r:id="rId69" w:history="1">
              <w:r>
                <w:rPr>
                  <w:color w:val="#410a8c"/>
                  <w:u w:val="single"/>
                </w:rPr>
                <w:t xml:space="preserve">hal-03282244v1</w:t>
              </w:r>
            </w:hyperlink>
          </w:p>
        </w:tc>
      </w:tr>
      <w:tr>
        <w:trPr/>
        <w:tc>
          <w:tcPr>
            <w:noWrap/>
          </w:tcPr>
          <w:p>
            <w:pPr>
              <w:spacing w:after="200"/>
            </w:pPr>
            <w:hyperlink r:id="rId72" w:history="1">
              <w:r>
                <w:rPr>
                  <w:color w:val="1e198e"/>
                  <w:b w:val="1"/>
                  <w:bCs w:val="1"/>
                  <w:u w:val="single"/>
                </w:rPr>
                <w:t xml:space="preserve">É. BUCHI, H. CARLES, Y. GREUB, P. RÉZEAU et A. THIBAULT (éds), Jean-Pierre Chambon, Méthodes de recherche en linguistique et en philologie romanes, textes choisis, Strasbourg, TraLiRo, volumes 14.1 et 14.2., 2017.</w:t>
              </w:r>
            </w:hyperlink>
          </w:p>
          <w:p>
            <w:pPr/>
            <w:hyperlink r:id="rId8" w:history="1">
              <w:r>
                <w:rPr>
                  <w:color w:val="#410a8c"/>
                  <w:u w:val="single"/>
                </w:rPr>
                <w:t xml:space="preserve">André Thibault</w:t>
              </w:r>
            </w:hyperlink>
            <w:r>
              <w:rPr/>
              <w:t xml:space="preserve">,</w:t>
            </w:r>
            <w:hyperlink r:id="rId73" w:history="1">
              <w:r>
                <w:rPr>
                  <w:color w:val="#410a8c"/>
                  <w:u w:val="single"/>
                </w:rPr>
                <w:t xml:space="preserve">Eva Buchi</w:t>
              </w:r>
            </w:hyperlink>
            <w:r>
              <w:rPr/>
              <w:t xml:space="preserve">,</w:t>
            </w:r>
            <w:hyperlink r:id="rId74" w:history="1">
              <w:r>
                <w:rPr>
                  <w:color w:val="#410a8c"/>
                  <w:u w:val="single"/>
                </w:rPr>
                <w:t xml:space="preserve">Hélène Carles</w:t>
              </w:r>
            </w:hyperlink>
            <w:r>
              <w:rPr/>
              <w:t xml:space="preserve">,</w:t>
            </w:r>
            <w:hyperlink r:id="rId75" w:history="1">
              <w:r>
                <w:rPr>
                  <w:color w:val="#410a8c"/>
                  <w:u w:val="single"/>
                </w:rPr>
                <w:t xml:space="preserve">Yan Greub</w:t>
              </w:r>
            </w:hyperlink>
            <w:r>
              <w:rPr/>
              <w:t xml:space="preserve">,</w:t>
            </w:r>
            <w:hyperlink r:id="rId76" w:history="1">
              <w:r>
                <w:rPr>
                  <w:color w:val="#410a8c"/>
                  <w:u w:val="single"/>
                </w:rPr>
                <w:t xml:space="preserve">Pierre Rézeau</w:t>
              </w:r>
            </w:hyperlink>
            <w:r>
              <w:rPr/>
              <w:t xml:space="preserve">et al.</w:t>
            </w:r>
          </w:p>
          <w:p>
            <w:pPr/>
            <w:r>
              <w:rPr/>
              <w:t xml:space="preserve">2019</w:t>
            </w:r>
          </w:p>
          <w:p>
            <w:pPr/>
            <w:r>
              <w:rPr/>
              <w:t xml:space="preserve">Ouvrages</w:t>
            </w:r>
          </w:p>
          <w:p>
            <w:pPr/>
            <w:hyperlink r:id="rId72" w:history="1">
              <w:r>
                <w:rPr>
                  <w:color w:val="#410a8c"/>
                  <w:u w:val="single"/>
                </w:rPr>
                <w:t xml:space="preserve">hal-03279884v1</w:t>
              </w:r>
            </w:hyperlink>
          </w:p>
        </w:tc>
      </w:tr>
      <w:tr>
        <w:trPr/>
        <w:tc>
          <w:tcPr>
            <w:noWrap/>
          </w:tcPr>
          <w:p>
            <w:pPr>
              <w:spacing w:after="200"/>
            </w:pPr>
            <w:hyperlink r:id="rId77" w:history="1">
              <w:r>
                <w:rPr>
                  <w:color w:val="1e198e"/>
                  <w:b w:val="1"/>
                  <w:bCs w:val="1"/>
                  <w:u w:val="single"/>
                </w:rPr>
                <w:t xml:space="preserve">Le ‘Dictionnaire étymologique français’ (FEW) de Walther von Wartburg. Structures, méthodologie, finalités</w:t>
              </w:r>
            </w:hyperlink>
          </w:p>
          <w:p>
            <w:pPr/>
            <w:hyperlink r:id="rId74" w:history="1">
              <w:r>
                <w:rPr>
                  <w:color w:val="#410a8c"/>
                  <w:u w:val="single"/>
                </w:rPr>
                <w:t xml:space="preserve">Hélène Carles</w:t>
              </w:r>
            </w:hyperlink>
            <w:r>
              <w:rPr/>
              <w:t xml:space="preserve">,</w:t>
            </w:r>
            <w:hyperlink r:id="rId8" w:history="1">
              <w:r>
                <w:rPr>
                  <w:color w:val="#410a8c"/>
                  <w:u w:val="single"/>
                </w:rPr>
                <w:t xml:space="preserve">André Thibault</w:t>
              </w:r>
            </w:hyperlink>
            <w:r>
              <w:rPr/>
              <w:t xml:space="preserve">,</w:t>
            </w:r>
            <w:hyperlink r:id="rId78" w:history="1">
              <w:r>
                <w:rPr>
                  <w:color w:val="#410a8c"/>
                  <w:u w:val="single"/>
                </w:rPr>
                <w:t xml:space="preserve">M. Glessgen</w:t>
              </w:r>
            </w:hyperlink>
          </w:p>
          <w:p>
            <w:pPr/>
            <w:r>
              <w:rPr/>
              <w:t xml:space="preserve">pp.269, 2019</w:t>
            </w:r>
          </w:p>
          <w:p>
            <w:pPr/>
            <w:r>
              <w:rPr/>
              <w:t xml:space="preserve">Ouvrages</w:t>
            </w:r>
          </w:p>
          <w:p>
            <w:pPr/>
            <w:hyperlink r:id="rId77" w:history="1">
              <w:r>
                <w:rPr>
                  <w:color w:val="#410a8c"/>
                  <w:u w:val="single"/>
                </w:rPr>
                <w:t xml:space="preserve">hal-03364810v1</w:t>
              </w:r>
            </w:hyperlink>
          </w:p>
        </w:tc>
      </w:tr>
      <w:tr>
        <w:trPr/>
        <w:tc>
          <w:tcPr>
            <w:noWrap/>
          </w:tcPr>
          <w:p>
            <w:pPr>
              <w:spacing w:after="200"/>
            </w:pPr>
            <w:hyperlink r:id="rId79" w:history="1">
              <w:r>
                <w:rPr>
                  <w:color w:val="1e198e"/>
                  <w:b w:val="1"/>
                  <w:bCs w:val="1"/>
                  <w:u w:val="single"/>
                </w:rPr>
                <w:t xml:space="preserve">CARLES, Hélène / DALLAS, Marguerite / GLESSGEN, Martin / THIBAULT, André (2019). Französisches Etymologisches Wörterbuch. Eine Darstellung des galloromanischen Sprachschatzes von Walther von Wartburg. Guide d’utilisation, Strasbourg, ELiPhi. 284 pages.</w:t>
              </w:r>
            </w:hyperlink>
          </w:p>
          <w:p>
            <w:pPr/>
            <w:hyperlink r:id="rId8" w:history="1">
              <w:r>
                <w:rPr>
                  <w:color w:val="#410a8c"/>
                  <w:u w:val="single"/>
                </w:rPr>
                <w:t xml:space="preserve">André Thibault</w:t>
              </w:r>
            </w:hyperlink>
            <w:r>
              <w:rPr/>
              <w:t xml:space="preserve">,</w:t>
            </w:r>
            <w:hyperlink r:id="rId74" w:history="1">
              <w:r>
                <w:rPr>
                  <w:color w:val="#410a8c"/>
                  <w:u w:val="single"/>
                </w:rPr>
                <w:t xml:space="preserve">Hélène Carles</w:t>
              </w:r>
            </w:hyperlink>
            <w:r>
              <w:rPr/>
              <w:t xml:space="preserve">,</w:t>
            </w:r>
            <w:hyperlink r:id="rId80" w:history="1">
              <w:r>
                <w:rPr>
                  <w:color w:val="#410a8c"/>
                  <w:u w:val="single"/>
                </w:rPr>
                <w:t xml:space="preserve">Martin-Dietrich Glessgen</w:t>
              </w:r>
            </w:hyperlink>
          </w:p>
          <w:p>
            <w:pPr/>
            <w:hyperlink r:id="rId81" w:history="1">
              <w:r>
                <w:rPr>
                  <w:color w:val="#410a8c"/>
                  <w:u w:val="single"/>
                </w:rPr>
                <w:t xml:space="preserve">ELiPhi</w:t>
              </w:r>
            </w:hyperlink>
            <w:r>
              <w:rPr/>
              <w:t xml:space="preserve">, 2019, Französisches Etymologisches Wörterbuch. Eine Darstellung des galloromanischen Sprachschatzes von Walther von Wartburg. Guide d’utilisation</w:t>
            </w:r>
          </w:p>
          <w:p>
            <w:pPr/>
            <w:r>
              <w:rPr/>
              <w:t xml:space="preserve">Ouvrages</w:t>
            </w:r>
          </w:p>
          <w:p>
            <w:pPr/>
            <w:hyperlink r:id="rId79" w:history="1">
              <w:r>
                <w:rPr>
                  <w:color w:val="#410a8c"/>
                  <w:u w:val="single"/>
                </w:rPr>
                <w:t xml:space="preserve">hal-03279847v1</w:t>
              </w:r>
            </w:hyperlink>
          </w:p>
        </w:tc>
      </w:tr>
      <w:tr>
        <w:trPr/>
        <w:tc>
          <w:tcPr>
            <w:noWrap/>
          </w:tcPr>
          <w:p>
            <w:pPr>
              <w:spacing w:after="200"/>
            </w:pPr>
            <w:hyperlink r:id="rId82" w:history="1">
              <w:r>
                <w:rPr>
                  <w:color w:val="1e198e"/>
                  <w:b w:val="1"/>
                  <w:bCs w:val="1"/>
                  <w:u w:val="single"/>
                </w:rPr>
                <w:t xml:space="preserve">A. THIBAULT (éd.) avec la collaboration de Marc DUVAL et de Nicholas LOVECCHIO, Le causatif : perspectives croisées, Strasbourg, Éditions de Linguistique et de Philologie, 2018 (collection Travaux de linguistique romane, série Morphologie, syntaxe, grammaticographie).</w:t>
              </w:r>
            </w:hyperlink>
          </w:p>
          <w:p>
            <w:pPr/>
            <w:hyperlink r:id="rId8" w:history="1">
              <w:r>
                <w:rPr>
                  <w:color w:val="#410a8c"/>
                  <w:u w:val="single"/>
                </w:rPr>
                <w:t xml:space="preserve">André Thibault</w:t>
              </w:r>
            </w:hyperlink>
            <w:r>
              <w:rPr/>
              <w:t xml:space="preserve">,</w:t>
            </w:r>
            <w:hyperlink r:id="rId83" w:history="1">
              <w:r>
                <w:rPr>
                  <w:color w:val="#410a8c"/>
                  <w:u w:val="single"/>
                </w:rPr>
                <w:t xml:space="preserve">Marc Duval</w:t>
              </w:r>
            </w:hyperlink>
          </w:p>
          <w:p>
            <w:pPr/>
            <w:r>
              <w:rPr/>
              <w:t xml:space="preserve">André Thibault. Editions de linguistique et de philologie, 2018, Le causatif: perspectives croisées</w:t>
            </w:r>
          </w:p>
          <w:p>
            <w:pPr/>
            <w:r>
              <w:rPr/>
              <w:t xml:space="preserve">Ouvrages</w:t>
            </w:r>
          </w:p>
          <w:p>
            <w:pPr/>
            <w:hyperlink r:id="rId82" w:history="1">
              <w:r>
                <w:rPr>
                  <w:color w:val="#410a8c"/>
                  <w:u w:val="single"/>
                </w:rPr>
                <w:t xml:space="preserve">hal-03279880v1</w:t>
              </w:r>
            </w:hyperlink>
          </w:p>
        </w:tc>
      </w:tr>
      <w:tr>
        <w:trPr/>
        <w:tc>
          <w:tcPr>
            <w:noWrap/>
          </w:tcPr>
          <w:p>
            <w:pPr>
              <w:spacing w:after="200"/>
            </w:pPr>
            <w:hyperlink r:id="rId84" w:history="1">
              <w:r>
                <w:rPr>
                  <w:color w:val="1e198e"/>
                  <w:b w:val="1"/>
                  <w:bCs w:val="1"/>
                  <w:u w:val="single"/>
                </w:rPr>
                <w:t xml:space="preserve">Jean-Pierre Chambon, Méthodes de recherche en linguistique et en philologie romanes (2 vol.)</w:t>
              </w:r>
            </w:hyperlink>
          </w:p>
          <w:p>
            <w:pPr/>
            <w:hyperlink r:id="rId73" w:history="1">
              <w:r>
                <w:rPr>
                  <w:color w:val="#410a8c"/>
                  <w:u w:val="single"/>
                </w:rPr>
                <w:t xml:space="preserve">Eva Buchi</w:t>
              </w:r>
            </w:hyperlink>
            <w:r>
              <w:rPr/>
              <w:t xml:space="preserve">,</w:t>
            </w:r>
            <w:hyperlink r:id="rId74" w:history="1">
              <w:r>
                <w:rPr>
                  <w:color w:val="#410a8c"/>
                  <w:u w:val="single"/>
                </w:rPr>
                <w:t xml:space="preserve">Hélène Carles</w:t>
              </w:r>
            </w:hyperlink>
            <w:r>
              <w:rPr/>
              <w:t xml:space="preserve">,</w:t>
            </w:r>
            <w:hyperlink r:id="rId75" w:history="1">
              <w:r>
                <w:rPr>
                  <w:color w:val="#410a8c"/>
                  <w:u w:val="single"/>
                </w:rPr>
                <w:t xml:space="preserve">Yan Greub</w:t>
              </w:r>
            </w:hyperlink>
            <w:r>
              <w:rPr/>
              <w:t xml:space="preserve">,</w:t>
            </w:r>
            <w:hyperlink r:id="rId76" w:history="1">
              <w:r>
                <w:rPr>
                  <w:color w:val="#410a8c"/>
                  <w:u w:val="single"/>
                </w:rPr>
                <w:t xml:space="preserve">Pierre Rézeau</w:t>
              </w:r>
            </w:hyperlink>
            <w:r>
              <w:rPr/>
              <w:t xml:space="preserve">,</w:t>
            </w:r>
            <w:hyperlink r:id="rId8" w:history="1">
              <w:r>
                <w:rPr>
                  <w:color w:val="#410a8c"/>
                  <w:u w:val="single"/>
                </w:rPr>
                <w:t xml:space="preserve">André Thibault</w:t>
              </w:r>
            </w:hyperlink>
          </w:p>
          <w:p>
            <w:pPr/>
            <w:r>
              <w:rPr/>
              <w:t xml:space="preserve">Editions de linguistique et de philologie, 2017</w:t>
            </w:r>
          </w:p>
          <w:p>
            <w:pPr/>
            <w:r>
              <w:rPr/>
              <w:t xml:space="preserve">Ouvrages</w:t>
            </w:r>
          </w:p>
          <w:p>
            <w:pPr/>
            <w:hyperlink r:id="rId84" w:history="1">
              <w:r>
                <w:rPr>
                  <w:color w:val="#410a8c"/>
                  <w:u w:val="single"/>
                </w:rPr>
                <w:t xml:space="preserve">halshs-01677333v1</w:t>
              </w:r>
            </w:hyperlink>
          </w:p>
        </w:tc>
      </w:tr>
      <w:tr>
        <w:trPr/>
        <w:tc>
          <w:tcPr>
            <w:noWrap/>
          </w:tcPr>
          <w:p>
            <w:pPr>
              <w:spacing w:after="200"/>
            </w:pPr>
            <w:hyperlink r:id="rId85" w:history="1">
              <w:r>
                <w:rPr>
                  <w:color w:val="1e198e"/>
                  <w:b w:val="1"/>
                  <w:bCs w:val="1"/>
                  <w:u w:val="single"/>
                </w:rPr>
                <w:t xml:space="preserve">Méthodes de recherche en linguistique et en philologie romanes</w:t>
              </w:r>
            </w:hyperlink>
          </w:p>
          <w:p>
            <w:pPr/>
            <w:hyperlink r:id="rId73" w:history="1">
              <w:r>
                <w:rPr>
                  <w:color w:val="#410a8c"/>
                  <w:u w:val="single"/>
                </w:rPr>
                <w:t xml:space="preserve">Eva Buchi</w:t>
              </w:r>
            </w:hyperlink>
            <w:r>
              <w:rPr/>
              <w:t xml:space="preserve">,</w:t>
            </w:r>
            <w:hyperlink r:id="rId74" w:history="1">
              <w:r>
                <w:rPr>
                  <w:color w:val="#410a8c"/>
                  <w:u w:val="single"/>
                </w:rPr>
                <w:t xml:space="preserve">Hélène Carles</w:t>
              </w:r>
            </w:hyperlink>
            <w:r>
              <w:rPr/>
              <w:t xml:space="preserve">,</w:t>
            </w:r>
            <w:hyperlink r:id="rId86" w:history="1">
              <w:r>
                <w:rPr>
                  <w:color w:val="#410a8c"/>
                  <w:u w:val="single"/>
                </w:rPr>
                <w:t xml:space="preserve">Jean-Pierre Chambon</w:t>
              </w:r>
            </w:hyperlink>
            <w:r>
              <w:rPr/>
              <w:t xml:space="preserve">,</w:t>
            </w:r>
            <w:hyperlink r:id="rId76" w:history="1">
              <w:r>
                <w:rPr>
                  <w:color w:val="#410a8c"/>
                  <w:u w:val="single"/>
                </w:rPr>
                <w:t xml:space="preserve">Pierre Rézeau</w:t>
              </w:r>
            </w:hyperlink>
            <w:r>
              <w:rPr/>
              <w:t xml:space="preserve">,</w:t>
            </w:r>
            <w:hyperlink r:id="rId8" w:history="1">
              <w:r>
                <w:rPr>
                  <w:color w:val="#410a8c"/>
                  <w:u w:val="single"/>
                </w:rPr>
                <w:t xml:space="preserve">André Thibault</w:t>
              </w:r>
            </w:hyperlink>
            <w:r>
              <w:rPr/>
              <w:t xml:space="preserve">et al.</w:t>
            </w:r>
          </w:p>
          <w:p>
            <w:pPr/>
            <w:r>
              <w:rPr/>
              <w:t xml:space="preserve">ELiPhi, 2 volumes, 2017</w:t>
            </w:r>
          </w:p>
          <w:p>
            <w:pPr/>
            <w:r>
              <w:rPr/>
              <w:t xml:space="preserve">Ouvrages</w:t>
            </w:r>
          </w:p>
          <w:p>
            <w:pPr/>
            <w:hyperlink r:id="rId85" w:history="1">
              <w:r>
                <w:rPr>
                  <w:color w:val="#410a8c"/>
                  <w:u w:val="single"/>
                </w:rPr>
                <w:t xml:space="preserve">hal-03364814v1</w:t>
              </w:r>
            </w:hyperlink>
          </w:p>
        </w:tc>
      </w:tr>
      <w:tr>
        <w:trPr/>
        <w:tc>
          <w:tcPr>
            <w:noWrap/>
          </w:tcPr>
          <w:p>
            <w:pPr>
              <w:spacing w:after="200"/>
            </w:pPr>
            <w:hyperlink r:id="rId87" w:history="1">
              <w:r>
                <w:rPr>
                  <w:color w:val="1e198e"/>
                  <w:b w:val="1"/>
                  <w:bCs w:val="1"/>
                  <w:u w:val="single"/>
                </w:rPr>
                <w:t xml:space="preserve">C. CALVO RIGUAL / L. MINERVINI / A. THIBAULT (éds.), « Section 11 : Linguistique de contact », dans É. Buchi / J.-P. Chauveau / J.-M. Pierrel (éds.), Actes du XXVIIe Congrès international de linguistique et de philologie romanes (Nancy, 15-20 juillet 2013), Strasbourg, Éditions de Linguistique et de Philologie, 2016, vol. 2, pp. 1183-1268.</w:t>
              </w:r>
            </w:hyperlink>
          </w:p>
          <w:p>
            <w:pPr/>
            <w:hyperlink r:id="rId8" w:history="1">
              <w:r>
                <w:rPr>
                  <w:color w:val="#410a8c"/>
                  <w:u w:val="single"/>
                </w:rPr>
                <w:t xml:space="preserve">André Thibault</w:t>
              </w:r>
            </w:hyperlink>
            <w:r>
              <w:rPr/>
              <w:t xml:space="preserve">,</w:t>
            </w:r>
            <w:hyperlink r:id="rId88" w:history="1">
              <w:r>
                <w:rPr>
                  <w:color w:val="#410a8c"/>
                  <w:u w:val="single"/>
                </w:rPr>
                <w:t xml:space="preserve">Laura Minervini</w:t>
              </w:r>
            </w:hyperlink>
          </w:p>
          <w:p>
            <w:pPr/>
            <w:r>
              <w:rPr/>
              <w:t xml:space="preserve">2016</w:t>
            </w:r>
          </w:p>
          <w:p>
            <w:pPr/>
            <w:r>
              <w:rPr/>
              <w:t xml:space="preserve">Ouvrages</w:t>
            </w:r>
          </w:p>
          <w:p>
            <w:pPr/>
            <w:hyperlink r:id="rId87" w:history="1">
              <w:r>
                <w:rPr>
                  <w:color w:val="#410a8c"/>
                  <w:u w:val="single"/>
                </w:rPr>
                <w:t xml:space="preserve">hal-03279888v1</w:t>
              </w:r>
            </w:hyperlink>
          </w:p>
        </w:tc>
      </w:tr>
      <w:tr>
        <w:trPr/>
        <w:tc>
          <w:tcPr>
            <w:noWrap/>
          </w:tcPr>
          <w:p>
            <w:pPr>
              <w:spacing w:after="200"/>
            </w:pPr>
            <w:hyperlink r:id="rId89" w:history="1">
              <w:r>
                <w:rPr>
                  <w:color w:val="1e198e"/>
                  <w:b w:val="1"/>
                  <w:bCs w:val="1"/>
                  <w:u w:val="single"/>
                </w:rPr>
                <w:t xml:space="preserve">A. THIBAULT (éd.), Du français aux créoles : phonétique, lexicologie et dialectologie antillaises, Paris, Classiques Garnier, 2015 (collection « Linguistique variationnelle »). 508 pages.</w:t>
              </w:r>
            </w:hyperlink>
          </w:p>
          <w:p>
            <w:pPr/>
            <w:hyperlink r:id="rId8" w:history="1">
              <w:r>
                <w:rPr>
                  <w:color w:val="#410a8c"/>
                  <w:u w:val="single"/>
                </w:rPr>
                <w:t xml:space="preserve">André Thibault</w:t>
              </w:r>
            </w:hyperlink>
          </w:p>
          <w:p>
            <w:pPr/>
            <w:r>
              <w:rPr/>
              <w:t xml:space="preserve">2015</w:t>
            </w:r>
          </w:p>
          <w:p>
            <w:pPr/>
            <w:r>
              <w:rPr/>
              <w:t xml:space="preserve">Ouvrages</w:t>
            </w:r>
          </w:p>
          <w:p>
            <w:pPr/>
            <w:hyperlink r:id="rId89" w:history="1">
              <w:r>
                <w:rPr>
                  <w:color w:val="#410a8c"/>
                  <w:u w:val="single"/>
                </w:rPr>
                <w:t xml:space="preserve">hal-03279891v1</w:t>
              </w:r>
            </w:hyperlink>
          </w:p>
        </w:tc>
      </w:tr>
      <w:tr>
        <w:trPr/>
        <w:tc>
          <w:tcPr>
            <w:noWrap/>
          </w:tcPr>
          <w:p>
            <w:pPr>
              <w:spacing w:after="200"/>
            </w:pPr>
            <w:hyperlink r:id="rId90" w:history="1">
              <w:r>
                <w:rPr>
                  <w:color w:val="1e198e"/>
                  <w:b w:val="1"/>
                  <w:bCs w:val="1"/>
                  <w:u w:val="single"/>
                </w:rPr>
                <w:t xml:space="preserve">Dialectologie et étymologie galloromanes</w:t>
              </w:r>
            </w:hyperlink>
          </w:p>
          <w:p>
            <w:pPr/>
            <w:hyperlink r:id="rId75" w:history="1">
              <w:r>
                <w:rPr>
                  <w:color w:val="#410a8c"/>
                  <w:u w:val="single"/>
                </w:rPr>
                <w:t xml:space="preserve">Yan Greub</w:t>
              </w:r>
            </w:hyperlink>
            <w:r>
              <w:rPr/>
              <w:t xml:space="preserve">,</w:t>
            </w:r>
            <w:hyperlink r:id="rId8" w:history="1">
              <w:r>
                <w:rPr>
                  <w:color w:val="#410a8c"/>
                  <w:u w:val="single"/>
                </w:rPr>
                <w:t xml:space="preserve">André Thibault</w:t>
              </w:r>
            </w:hyperlink>
          </w:p>
          <w:p>
            <w:pPr/>
            <w:r>
              <w:rPr/>
              <w:t xml:space="preserve">ELiPhi, 2014</w:t>
            </w:r>
          </w:p>
          <w:p>
            <w:pPr/>
            <w:r>
              <w:rPr/>
              <w:t xml:space="preserve">Ouvrages</w:t>
            </w:r>
          </w:p>
          <w:p>
            <w:pPr/>
            <w:hyperlink r:id="rId90" w:history="1">
              <w:r>
                <w:rPr>
                  <w:color w:val="#410a8c"/>
                  <w:u w:val="single"/>
                </w:rPr>
                <w:t xml:space="preserve">hal-01118021v1</w:t>
              </w:r>
            </w:hyperlink>
          </w:p>
        </w:tc>
      </w:tr>
      <w:tr>
        <w:trPr/>
        <w:tc>
          <w:tcPr>
            <w:noWrap/>
          </w:tcPr>
          <w:p>
            <w:pPr>
              <w:spacing w:after="200"/>
            </w:pPr>
            <w:hyperlink r:id="rId91" w:history="1">
              <w:r>
                <w:rPr>
                  <w:color w:val="1e198e"/>
                  <w:b w:val="1"/>
                  <w:bCs w:val="1"/>
                  <w:u w:val="single"/>
                </w:rPr>
                <w:t xml:space="preserve">Y. GREUB / A. THIBAULT (éds.), Dialectologie et étymologie galloromanes : Mélanges en l’honneur de l’éméritat de Jean-Paul Chauveau, Strasbourg, Société de linguistique romane / ÉliPhi, 2014. 415 pages.</w:t>
              </w:r>
            </w:hyperlink>
          </w:p>
          <w:p>
            <w:pPr/>
            <w:hyperlink r:id="rId8" w:history="1">
              <w:r>
                <w:rPr>
                  <w:color w:val="#410a8c"/>
                  <w:u w:val="single"/>
                </w:rPr>
                <w:t xml:space="preserve">André Thibault</w:t>
              </w:r>
            </w:hyperlink>
            <w:r>
              <w:rPr/>
              <w:t xml:space="preserve">,</w:t>
            </w:r>
            <w:hyperlink r:id="rId75" w:history="1">
              <w:r>
                <w:rPr>
                  <w:color w:val="#410a8c"/>
                  <w:u w:val="single"/>
                </w:rPr>
                <w:t xml:space="preserve">Yan Greub</w:t>
              </w:r>
            </w:hyperlink>
          </w:p>
          <w:p>
            <w:pPr/>
            <w:r>
              <w:rPr/>
              <w:t xml:space="preserve">2014</w:t>
            </w:r>
          </w:p>
          <w:p>
            <w:pPr/>
            <w:r>
              <w:rPr/>
              <w:t xml:space="preserve">Ouvrages</w:t>
            </w:r>
          </w:p>
          <w:p>
            <w:pPr/>
            <w:hyperlink r:id="rId91" w:history="1">
              <w:r>
                <w:rPr>
                  <w:color w:val="#410a8c"/>
                  <w:u w:val="single"/>
                </w:rPr>
                <w:t xml:space="preserve">hal-03279896v1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AVANZI, Mathieu / THIBAULT, André (éds.), L’Information grammaticale n° 166 (La variation régionale en grammaire), 2020.</w:t>
              </w:r>
            </w:hyperlink>
          </w:p>
          <w:p>
            <w:pPr/>
            <w:hyperlink r:id="rId8" w:history="1">
              <w:r>
                <w:rPr>
                  <w:color w:val="#410a8c"/>
                  <w:u w:val="single"/>
                </w:rPr>
                <w:t xml:space="preserve">André Thibault</w:t>
              </w:r>
            </w:hyperlink>
            <w:r>
              <w:rPr/>
              <w:t xml:space="preserve">,</w:t>
            </w:r>
            <w:hyperlink r:id="rId9" w:history="1">
              <w:r>
                <w:rPr>
                  <w:color w:val="#410a8c"/>
                  <w:u w:val="single"/>
                </w:rPr>
                <w:t xml:space="preserve">Mathieu Avanzi</w:t>
              </w:r>
            </w:hyperlink>
          </w:p>
          <w:p>
            <w:pPr/>
            <w:r>
              <w:rPr>
                <w:i w:val="1"/>
                <w:iCs w:val="1"/>
              </w:rPr>
              <w:t xml:space="preserve">L'information grammaticale</w:t>
            </w:r>
            <w:r>
              <w:rPr/>
              <w:t xml:space="preserve">, 166, 2020, La variation régionale en grammaire</w:t>
            </w:r>
          </w:p>
          <w:p>
            <w:pPr/>
            <w:r>
              <w:rPr/>
              <w:t xml:space="preserve">N°spécial de revue/special issue</w:t>
            </w:r>
          </w:p>
          <w:p>
            <w:pPr/>
            <w:hyperlink r:id="rId92" w:history="1">
              <w:r>
                <w:rPr>
                  <w:color w:val="#410a8c"/>
                  <w:u w:val="single"/>
                </w:rPr>
                <w:t xml:space="preserve">hal-03279857v1</w:t>
              </w:r>
            </w:hyperlink>
          </w:p>
        </w:tc>
      </w:tr>
      <w:tr>
        <w:trPr/>
        <w:tc>
          <w:tcPr>
            <w:noWrap/>
          </w:tcPr>
          <w:p>
            <w:pPr>
              <w:spacing w:after="200"/>
            </w:pPr>
            <w:hyperlink r:id="rId93" w:history="1">
              <w:r>
                <w:rPr>
                  <w:color w:val="1e198e"/>
                  <w:b w:val="1"/>
                  <w:bCs w:val="1"/>
                  <w:u w:val="single"/>
                </w:rPr>
                <w:t xml:space="preserve">M. AVANZI / A. THIBAULT (éds.), Langages n° 215 (Français, dialectes galloromans et di(a)glossie), 2019.</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Langages</w:t>
            </w:r>
            <w:r>
              <w:rPr/>
              <w:t xml:space="preserve">, 215, 2019, Français, dialectes galloromans et di(a)glossie</w:t>
            </w:r>
          </w:p>
          <w:p>
            <w:pPr/>
            <w:r>
              <w:rPr/>
              <w:t xml:space="preserve">N°spécial de revue/special issue</w:t>
            </w:r>
          </w:p>
          <w:p>
            <w:pPr/>
            <w:hyperlink r:id="rId93" w:history="1">
              <w:r>
                <w:rPr>
                  <w:color w:val="#410a8c"/>
                  <w:u w:val="single"/>
                </w:rPr>
                <w:t xml:space="preserve">hal-03279870v1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Compte rendu de: Annegret BOLLÉE / Dominique FATTIER / Ingrid NEUMANN-HOLZSCHUH (dir.), Dictionnaire étymologique des créoles français d’Amérique, Première Partie : Mots d’origine française, Hamburg, Buske, 2018, 3 volumes, 1575 pages. Paru dans Revue de linguistique romane 84 (décembre 2020), 590-593.</w:t>
              </w:r>
            </w:hyperlink>
          </w:p>
          <w:p>
            <w:pPr/>
            <w:hyperlink r:id="rId8" w:history="1">
              <w:r>
                <w:rPr>
                  <w:color w:val="#410a8c"/>
                  <w:u w:val="single"/>
                </w:rPr>
                <w:t xml:space="preserve">André Thibault</w:t>
              </w:r>
            </w:hyperlink>
          </w:p>
          <w:p>
            <w:pPr/>
            <w:r>
              <w:rPr/>
              <w:t xml:space="preserve">2020</w:t>
            </w:r>
          </w:p>
          <w:p>
            <w:pPr/>
            <w:r>
              <w:rPr/>
              <w:t xml:space="preserve">Autre publication scientifique</w:t>
            </w:r>
          </w:p>
          <w:p>
            <w:pPr/>
            <w:hyperlink r:id="rId94" w:history="1">
              <w:r>
                <w:rPr>
                  <w:color w:val="#410a8c"/>
                  <w:u w:val="single"/>
                </w:rPr>
                <w:t xml:space="preserve">hal-03279934v1</w:t>
              </w:r>
            </w:hyperlink>
          </w:p>
        </w:tc>
      </w:tr>
      <w:tr>
        <w:trPr/>
        <w:tc>
          <w:tcPr>
            <w:noWrap/>
          </w:tcPr>
          <w:p>
            <w:pPr>
              <w:spacing w:after="200"/>
            </w:pPr>
            <w:hyperlink r:id="rId95" w:history="1">
              <w:r>
                <w:rPr>
                  <w:color w:val="1e198e"/>
                  <w:b w:val="1"/>
                  <w:bCs w:val="1"/>
                  <w:u w:val="single"/>
                </w:rPr>
                <w:t xml:space="preserve">Compte rendu de: Raphaël MAÎTRE, Éric FLUCKIGER, Gisèle PANNATIER et al., Dictionnaire du patois de Bagnes : lexique d’un parler francoprovençal alpin, Commune de Bagnes, Éditions des Patoisants de Bagnes, 2019, 2 vol., XXXI + 1226 + LXXXVIII + 142 pages. Paru dans Revue de linguistique romane 84 (décembre 2020), 568-572.</w:t>
              </w:r>
            </w:hyperlink>
          </w:p>
          <w:p>
            <w:pPr/>
            <w:hyperlink r:id="rId8" w:history="1">
              <w:r>
                <w:rPr>
                  <w:color w:val="#410a8c"/>
                  <w:u w:val="single"/>
                </w:rPr>
                <w:t xml:space="preserve">André Thibault</w:t>
              </w:r>
            </w:hyperlink>
          </w:p>
          <w:p>
            <w:pPr/>
            <w:r>
              <w:rPr/>
              <w:t xml:space="preserve">2020</w:t>
            </w:r>
          </w:p>
          <w:p>
            <w:pPr/>
            <w:r>
              <w:rPr/>
              <w:t xml:space="preserve">Autre publication scientifique</w:t>
            </w:r>
          </w:p>
          <w:p>
            <w:pPr/>
            <w:hyperlink r:id="rId95" w:history="1">
              <w:r>
                <w:rPr>
                  <w:color w:val="#410a8c"/>
                  <w:u w:val="single"/>
                </w:rPr>
                <w:t xml:space="preserve">hal-03279933v1</w:t>
              </w:r>
            </w:hyperlink>
          </w:p>
        </w:tc>
      </w:tr>
      <w:tr>
        <w:trPr/>
        <w:tc>
          <w:tcPr>
            <w:noWrap/>
          </w:tcPr>
          <w:p>
            <w:pPr>
              <w:spacing w:after="200"/>
            </w:pPr>
            <w:hyperlink r:id="rId96" w:history="1">
              <w:r>
                <w:rPr>
                  <w:color w:val="1e198e"/>
                  <w:b w:val="1"/>
                  <w:bCs w:val="1"/>
                  <w:u w:val="single"/>
                </w:rPr>
                <w:t xml:space="preserve">Compte rendu de: Ingrid NEUMANN-HOLZSCHUH / Julia MITKO, Grammaire comparée des français d’Acadie et de Louisiane (GraCoFAL), avec un aperçu sur Terre- Neuve, Berlin/Boston, Walter de Gruyter, 2018, 942 pages. Paru dans Revue de linguistique romane 83 (juin 2019), 229-232.</w:t>
              </w:r>
            </w:hyperlink>
          </w:p>
          <w:p>
            <w:pPr/>
            <w:hyperlink r:id="rId8" w:history="1">
              <w:r>
                <w:rPr>
                  <w:color w:val="#410a8c"/>
                  <w:u w:val="single"/>
                </w:rPr>
                <w:t xml:space="preserve">André Thibault</w:t>
              </w:r>
            </w:hyperlink>
          </w:p>
          <w:p>
            <w:pPr/>
            <w:r>
              <w:rPr/>
              <w:t xml:space="preserve">2019</w:t>
            </w:r>
          </w:p>
          <w:p>
            <w:pPr/>
            <w:r>
              <w:rPr/>
              <w:t xml:space="preserve">Autre publication scientifique</w:t>
            </w:r>
          </w:p>
          <w:p>
            <w:pPr/>
            <w:hyperlink r:id="rId96" w:history="1">
              <w:r>
                <w:rPr>
                  <w:color w:val="#410a8c"/>
                  <w:u w:val="single"/>
                </w:rPr>
                <w:t xml:space="preserve">hal-03279935v1</w:t>
              </w:r>
            </w:hyperlink>
          </w:p>
        </w:tc>
      </w:tr>
      <w:tr>
        <w:trPr/>
        <w:tc>
          <w:tcPr>
            <w:noWrap/>
          </w:tcPr>
          <w:p>
            <w:pPr>
              <w:spacing w:after="200"/>
            </w:pPr>
            <w:hyperlink r:id="rId97" w:history="1">
              <w:r>
                <w:rPr>
                  <w:color w:val="1e198e"/>
                  <w:b w:val="1"/>
                  <w:bCs w:val="1"/>
                  <w:u w:val="single"/>
                </w:rPr>
                <w:t xml:space="preserve">Compte rendu: Pierre RÉZEAU, Les mots des Poilus dans leurs correspondances et leurs carnets, Préface d’Annette Becker, Strasbourg, Éditions de Linguistique et de Philologie, 2018, 980 pages. Paru dans Revue de linguistique romane 83 (juin 2019), 228-229.</w:t>
              </w:r>
            </w:hyperlink>
          </w:p>
          <w:p>
            <w:pPr/>
            <w:hyperlink r:id="rId8" w:history="1">
              <w:r>
                <w:rPr>
                  <w:color w:val="#410a8c"/>
                  <w:u w:val="single"/>
                </w:rPr>
                <w:t xml:space="preserve">André Thibault</w:t>
              </w:r>
            </w:hyperlink>
          </w:p>
          <w:p>
            <w:pPr/>
            <w:r>
              <w:rPr/>
              <w:t xml:space="preserve">2019</w:t>
            </w:r>
          </w:p>
          <w:p>
            <w:pPr/>
            <w:r>
              <w:rPr/>
              <w:t xml:space="preserve">Autre publication scientifique</w:t>
            </w:r>
          </w:p>
          <w:p>
            <w:pPr/>
            <w:hyperlink r:id="rId97" w:history="1">
              <w:r>
                <w:rPr>
                  <w:color w:val="#410a8c"/>
                  <w:u w:val="single"/>
                </w:rPr>
                <w:t xml:space="preserve">hal-03279937v1</w:t>
              </w:r>
            </w:hyperlink>
          </w:p>
        </w:tc>
      </w:tr>
      <w:tr>
        <w:trPr/>
        <w:tc>
          <w:tcPr>
            <w:noWrap/>
          </w:tcPr>
          <w:p>
            <w:pPr>
              <w:spacing w:after="200"/>
            </w:pPr>
            <w:hyperlink r:id="rId98" w:history="1">
              <w:r>
                <w:rPr>
                  <w:color w:val="1e198e"/>
                  <w:b w:val="1"/>
                  <w:bCs w:val="1"/>
                  <w:u w:val="single"/>
                </w:rPr>
                <w:t xml:space="preserve">Compte rendu de: Annegret BOLLÉE / Dominique FATTIER / Ingrid NEUMANN-HOLZSCHUH (dir.), Dictionnaire étymologique des créoles français d’Amérique, Deuxième Partie : Mots d’origine non-française ou inconnue, Hamburg, Buske, 2017, XXXVII + 412 pages. Paru dans Revue de linguistique romane 82 (juin 2018), 239-243.</w:t>
              </w:r>
            </w:hyperlink>
          </w:p>
          <w:p>
            <w:pPr/>
            <w:hyperlink r:id="rId8" w:history="1">
              <w:r>
                <w:rPr>
                  <w:color w:val="#410a8c"/>
                  <w:u w:val="single"/>
                </w:rPr>
                <w:t xml:space="preserve">André Thibault</w:t>
              </w:r>
            </w:hyperlink>
          </w:p>
          <w:p>
            <w:pPr/>
            <w:r>
              <w:rPr/>
              <w:t xml:space="preserve">2018</w:t>
            </w:r>
          </w:p>
          <w:p>
            <w:pPr/>
            <w:r>
              <w:rPr/>
              <w:t xml:space="preserve">Autre publication scientifique</w:t>
            </w:r>
          </w:p>
          <w:p>
            <w:pPr/>
            <w:hyperlink r:id="rId98" w:history="1">
              <w:r>
                <w:rPr>
                  <w:color w:val="#410a8c"/>
                  <w:u w:val="single"/>
                </w:rPr>
                <w:t xml:space="preserve">hal-03279942v1</w:t>
              </w:r>
            </w:hyperlink>
          </w:p>
        </w:tc>
      </w:tr>
      <w:tr>
        <w:trPr/>
        <w:tc>
          <w:tcPr>
            <w:noWrap/>
          </w:tcPr>
          <w:p>
            <w:pPr>
              <w:spacing w:after="200"/>
            </w:pPr>
            <w:hyperlink r:id="rId99" w:history="1">
              <w:r>
                <w:rPr>
                  <w:color w:val="1e198e"/>
                  <w:b w:val="1"/>
                  <w:bCs w:val="1"/>
                  <w:u w:val="single"/>
                </w:rPr>
                <w:t xml:space="preserve">Compte rendu de: Bruno MAURER (coord.), Mesurer la francophonie et identifier les francophones. Inventaire critique des sources et des méthodes, Document élaboré dans le cadre du 2e Séminaire international sur les méthodologies d’observation de la langue française, octobre 2014, Paris, Éditions des archives contemporaines, 2015. Paru dans Le français en Afrique n° 32 (2018), 173-174.</w:t>
              </w:r>
            </w:hyperlink>
          </w:p>
          <w:p>
            <w:pPr/>
            <w:hyperlink r:id="rId8" w:history="1">
              <w:r>
                <w:rPr>
                  <w:color w:val="#410a8c"/>
                  <w:u w:val="single"/>
                </w:rPr>
                <w:t xml:space="preserve">André Thibault</w:t>
              </w:r>
            </w:hyperlink>
          </w:p>
          <w:p>
            <w:pPr/>
            <w:r>
              <w:rPr/>
              <w:t xml:space="preserve">2018</w:t>
            </w:r>
          </w:p>
          <w:p>
            <w:pPr/>
            <w:r>
              <w:rPr/>
              <w:t xml:space="preserve">Autre publication scientifique</w:t>
            </w:r>
          </w:p>
          <w:p>
            <w:pPr/>
            <w:hyperlink r:id="rId99" w:history="1">
              <w:r>
                <w:rPr>
                  <w:color w:val="#410a8c"/>
                  <w:u w:val="single"/>
                </w:rPr>
                <w:t xml:space="preserve">hal-03279938v1</w:t>
              </w:r>
            </w:hyperlink>
          </w:p>
        </w:tc>
      </w:tr>
      <w:tr>
        <w:trPr/>
        <w:tc>
          <w:tcPr>
            <w:noWrap/>
          </w:tcPr>
          <w:p>
            <w:pPr>
              <w:spacing w:after="200"/>
            </w:pPr>
            <w:hyperlink r:id="rId100" w:history="1">
              <w:r>
                <w:rPr>
                  <w:color w:val="1e198e"/>
                  <w:b w:val="1"/>
                  <w:bCs w:val="1"/>
                  <w:u w:val="single"/>
                </w:rPr>
                <w:t xml:space="preserve">Compte rendu de: Laurence ARRIGHI / Matthieu LEBLANC, La francophonie en Acadie. Dynamiques sociales et langagières. Textes en hommage à Louise Péronnet, Sudbury (Canada), Prise de parole, 2014, 366 pages. Paru dans Revue de linguistique romane 80 (décembre 2016), 587-590.</w:t>
              </w:r>
            </w:hyperlink>
          </w:p>
          <w:p>
            <w:pPr/>
            <w:hyperlink r:id="rId8" w:history="1">
              <w:r>
                <w:rPr>
                  <w:color w:val="#410a8c"/>
                  <w:u w:val="single"/>
                </w:rPr>
                <w:t xml:space="preserve">André Thibault</w:t>
              </w:r>
            </w:hyperlink>
          </w:p>
          <w:p>
            <w:pPr/>
            <w:r>
              <w:rPr/>
              <w:t xml:space="preserve">2016</w:t>
            </w:r>
          </w:p>
          <w:p>
            <w:pPr/>
            <w:r>
              <w:rPr/>
              <w:t xml:space="preserve">Autre publication scientifique</w:t>
            </w:r>
          </w:p>
          <w:p>
            <w:pPr/>
            <w:hyperlink r:id="rId100" w:history="1">
              <w:r>
                <w:rPr>
                  <w:color w:val="#410a8c"/>
                  <w:u w:val="single"/>
                </w:rPr>
                <w:t xml:space="preserve">hal-03279944v1</w:t>
              </w:r>
            </w:hyperlink>
          </w:p>
        </w:tc>
      </w:tr>
      <w:tr>
        <w:trPr/>
        <w:tc>
          <w:tcPr>
            <w:noWrap/>
          </w:tcPr>
          <w:p>
            <w:pPr>
              <w:spacing w:after="200"/>
            </w:pPr>
            <w:hyperlink r:id="rId101" w:history="1">
              <w:r>
                <w:rPr>
                  <w:color w:val="1e198e"/>
                  <w:b w:val="1"/>
                  <w:bCs w:val="1"/>
                  <w:u w:val="single"/>
                </w:rPr>
                <w:t xml:space="preserve">Compte rendu de: Jean LE DÛ / Guylaine BRUN-TRIGAUD, Atlas linguistique des Petites Antilles, Volume II, Enquêtes coordonnées par Robert Damoiseau, Paris, Éditions du CTHS, 2013, 403 pages. Paru dans Revue de linguistique romane 78 (décembre 2014), 565-570.</w:t>
              </w:r>
            </w:hyperlink>
          </w:p>
          <w:p>
            <w:pPr/>
            <w:hyperlink r:id="rId8" w:history="1">
              <w:r>
                <w:rPr>
                  <w:color w:val="#410a8c"/>
                  <w:u w:val="single"/>
                </w:rPr>
                <w:t xml:space="preserve">André Thibault</w:t>
              </w:r>
            </w:hyperlink>
          </w:p>
          <w:p>
            <w:pPr/>
            <w:r>
              <w:rPr/>
              <w:t xml:space="preserve">2014</w:t>
            </w:r>
          </w:p>
          <w:p>
            <w:pPr/>
            <w:r>
              <w:rPr/>
              <w:t xml:space="preserve">Autre publication scientifique</w:t>
            </w:r>
          </w:p>
          <w:p>
            <w:pPr/>
            <w:hyperlink r:id="rId101" w:history="1">
              <w:r>
                <w:rPr>
                  <w:color w:val="#410a8c"/>
                  <w:u w:val="single"/>
                </w:rPr>
                <w:t xml:space="preserve">hal-03279946v1</w:t>
              </w:r>
            </w:hyperlink>
          </w:p>
        </w:tc>
      </w:tr>
      <w:tr>
        <w:trPr/>
        <w:tc>
          <w:tcPr>
            <w:noWrap/>
          </w:tcPr>
          <w:p>
            <w:pPr>
              <w:spacing w:after="200"/>
            </w:pPr>
            <w:hyperlink r:id="rId102" w:history="1">
              <w:r>
                <w:rPr>
                  <w:color w:val="1e198e"/>
                  <w:b w:val="1"/>
                  <w:bCs w:val="1"/>
                  <w:u w:val="single"/>
                </w:rPr>
                <w:t xml:space="preserve">Le traitement des régionalismes dans les notices étymologiques du Trésor de la langue française : l'exemple du vocabulaire de G. Guèvremont</w:t>
              </w:r>
            </w:hyperlink>
          </w:p>
          <w:p>
            <w:pPr/>
            <w:hyperlink r:id="rId8" w:history="1">
              <w:r>
                <w:rPr>
                  <w:color w:val="#410a8c"/>
                  <w:u w:val="single"/>
                </w:rPr>
                <w:t xml:space="preserve">André Thibault</w:t>
              </w:r>
            </w:hyperlink>
          </w:p>
          <w:p>
            <w:pPr/>
            <w:r>
              <w:rPr>
                <w:i w:val="1"/>
                <w:iCs w:val="1"/>
              </w:rPr>
              <w:t xml:space="preserve">Actes du Séminaire de méthodologie en étymologie et histoire du lexique (Nancy/ATILF, année universitaire 2005/2006)</w:t>
            </w:r>
            <w:r>
              <w:rPr/>
              <w:t xml:space="preserve">, 2006</w:t>
            </w:r>
          </w:p>
          <w:p>
            <w:pPr/>
            <w:r>
              <w:rPr/>
              <w:t xml:space="preserve">Autre publication scientifique</w:t>
            </w:r>
          </w:p>
          <w:p>
            <w:pPr/>
            <w:hyperlink r:id="rId102" w:history="1">
              <w:r>
                <w:rPr>
                  <w:color w:val="#410a8c"/>
                  <w:u w:val="single"/>
                </w:rPr>
                <w:t xml:space="preserve">hal-02568694v1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 Une périphrase de conditionnel auxilié par aller en français de Côte-d’Ivoire », L’Information grammaticale, n° 166 (2020), 22-28.</w:t>
              </w:r>
            </w:hyperlink>
          </w:p>
          <w:p>
            <w:pPr/>
            <w:hyperlink r:id="rId8" w:history="1">
              <w:r>
                <w:rPr>
                  <w:color w:val="#410a8c"/>
                  <w:u w:val="single"/>
                </w:rPr>
                <w:t xml:space="preserve">André Thibault</w:t>
              </w:r>
            </w:hyperlink>
            <w:r>
              <w:rPr/>
              <w:t xml:space="preserve">,</w:t>
            </w:r>
            <w:hyperlink r:id="rId104" w:history="1">
              <w:r>
                <w:rPr>
                  <w:color w:val="#410a8c"/>
                  <w:u w:val="single"/>
                </w:rPr>
                <w:t xml:space="preserve">Nicole Pypaert</w:t>
              </w:r>
            </w:hyperlink>
          </w:p>
          <w:p>
            <w:pPr/>
            <w:r>
              <w:rPr>
                <w:i w:val="1"/>
                <w:iCs w:val="1"/>
              </w:rPr>
              <w:t xml:space="preserve">L'information grammaticale</w:t>
            </w:r>
            <w:r>
              <w:rPr/>
              <w:t xml:space="preserve">, 2020, 166, pp.22-28</w:t>
            </w:r>
          </w:p>
          <w:p>
            <w:pPr/>
            <w:r>
              <w:rPr/>
              <w:t xml:space="preserve">Article dans une revue</w:t>
            </w:r>
          </w:p>
          <w:p>
            <w:pPr/>
            <w:hyperlink r:id="rId103" w:history="1">
              <w:r>
                <w:rPr>
                  <w:color w:val="#410a8c"/>
                  <w:u w:val="single"/>
                </w:rPr>
                <w:t xml:space="preserve">hal-03279904v1</w:t>
              </w:r>
            </w:hyperlink>
          </w:p>
        </w:tc>
      </w:tr>
      <w:tr>
        <w:trPr/>
        <w:tc>
          <w:tcPr>
            <w:noWrap/>
          </w:tcPr>
          <w:p>
            <w:pPr>
              <w:spacing w:after="200"/>
            </w:pPr>
            <w:hyperlink r:id="rId105" w:history="1">
              <w:r>
                <w:rPr>
                  <w:color w:val="1e198e"/>
                  <w:b w:val="1"/>
                  <w:bCs w:val="1"/>
                  <w:u w:val="single"/>
                </w:rPr>
                <w:t xml:space="preserve">« Le concept de 'galicismo' dans la lexicographie espagnole : entre description et prescription », Chréode, Revue de linguistique hispanique et romane, n° 3, 2020, 145-162.</w:t>
              </w:r>
            </w:hyperlink>
          </w:p>
          <w:p>
            <w:pPr/>
            <w:hyperlink r:id="rId8" w:history="1">
              <w:r>
                <w:rPr>
                  <w:color w:val="#410a8c"/>
                  <w:u w:val="single"/>
                </w:rPr>
                <w:t xml:space="preserve">André Thibault</w:t>
              </w:r>
            </w:hyperlink>
          </w:p>
          <w:p>
            <w:pPr/>
            <w:r>
              <w:rPr>
                <w:i w:val="1"/>
                <w:iCs w:val="1"/>
              </w:rPr>
              <w:t xml:space="preserve">Chréode : vers une linguistique du signifiant : revue de linguistique hispanique et romane</w:t>
            </w:r>
            <w:r>
              <w:rPr/>
              <w:t xml:space="preserve">, 2020</w:t>
            </w:r>
          </w:p>
          <w:p>
            <w:pPr/>
            <w:r>
              <w:rPr/>
              <w:t xml:space="preserve">Article dans une revue</w:t>
            </w:r>
          </w:p>
          <w:p>
            <w:pPr/>
            <w:hyperlink r:id="rId105" w:history="1">
              <w:r>
                <w:rPr>
                  <w:color w:val="#410a8c"/>
                  <w:u w:val="single"/>
                </w:rPr>
                <w:t xml:space="preserve">hal-03279900v1</w:t>
              </w:r>
            </w:hyperlink>
          </w:p>
        </w:tc>
      </w:tr>
      <w:tr>
        <w:trPr/>
        <w:tc>
          <w:tcPr>
            <w:noWrap/>
          </w:tcPr>
          <w:p>
            <w:pPr>
              <w:spacing w:after="200"/>
            </w:pPr>
            <w:hyperlink r:id="rId106" w:history="1">
              <w:r>
                <w:rPr>
                  <w:color w:val="1e198e"/>
                  <w:b w:val="1"/>
                  <w:bCs w:val="1"/>
                  <w:u w:val="single"/>
                </w:rPr>
                <w:t xml:space="preserve">Le destin de ‹ -oir(e) › en français laurentien et la neutralisation de l’opposition /ɑ/ ~ /ɔ/ devant /ʁ</w:t>
              </w:r>
            </w:hyperlink>
          </w:p>
          <w:p>
            <w:pPr/>
            <w:hyperlink r:id="rId8" w:history="1">
              <w:r>
                <w:rPr>
                  <w:color w:val="#410a8c"/>
                  <w:u w:val="single"/>
                </w:rPr>
                <w:t xml:space="preserve">André Thibault</w:t>
              </w:r>
            </w:hyperlink>
          </w:p>
          <w:p>
            <w:pPr/>
            <w:r>
              <w:rPr>
                <w:i w:val="1"/>
                <w:iCs w:val="1"/>
              </w:rPr>
              <w:t xml:space="preserve">SHS Web of Conferences</w:t>
            </w:r>
            <w:r>
              <w:rPr/>
              <w:t xml:space="preserve">, 2020, 78, pp.02006. </w:t>
            </w:r>
            <w:hyperlink r:id="rId107" w:history="1">
              <w:r>
                <w:rPr>
                  <w:color w:val="#410a8c"/>
                  <w:u w:val="single"/>
                </w:rPr>
                <w:t xml:space="preserve">⟨10.1051/shsconf/20207802006⟩</w:t>
              </w:r>
            </w:hyperlink>
          </w:p>
          <w:p>
            <w:pPr/>
            <w:r>
              <w:rPr/>
              <w:t xml:space="preserve">Article dans une revue</w:t>
            </w:r>
          </w:p>
          <w:p>
            <w:pPr/>
            <w:hyperlink r:id="rId106" w:history="1">
              <w:r>
                <w:rPr>
                  <w:color w:val="#410a8c"/>
                  <w:u w:val="single"/>
                </w:rPr>
                <w:t xml:space="preserve">hal-02931381v1</w:t>
              </w:r>
            </w:hyperlink>
          </w:p>
        </w:tc>
      </w:tr>
      <w:tr>
        <w:trPr/>
        <w:tc>
          <w:tcPr>
            <w:noWrap/>
          </w:tcPr>
          <w:p>
            <w:pPr>
              <w:spacing w:after="200"/>
            </w:pPr>
            <w:hyperlink r:id="rId108" w:history="1">
              <w:r>
                <w:rPr>
                  <w:color w:val="1e198e"/>
                  <w:b w:val="1"/>
                  <w:bCs w:val="1"/>
                  <w:u w:val="single"/>
                </w:rPr>
                <w:t xml:space="preserve">« La variation régionale en grammaire : présentation », L’Information grammaticale, n° 166 (2020), 3-6.</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L'information grammaticale</w:t>
            </w:r>
            <w:r>
              <w:rPr/>
              <w:t xml:space="preserve">, 2020</w:t>
            </w:r>
          </w:p>
          <w:p>
            <w:pPr/>
            <w:r>
              <w:rPr/>
              <w:t xml:space="preserve">Article dans une revue</w:t>
            </w:r>
          </w:p>
          <w:p>
            <w:pPr/>
            <w:hyperlink r:id="rId108" w:history="1">
              <w:r>
                <w:rPr>
                  <w:color w:val="#410a8c"/>
                  <w:u w:val="single"/>
                </w:rPr>
                <w:t xml:space="preserve">hal-03279908v1</w:t>
              </w:r>
            </w:hyperlink>
          </w:p>
        </w:tc>
      </w:tr>
      <w:tr>
        <w:trPr/>
        <w:tc>
          <w:tcPr>
            <w:noWrap/>
          </w:tcPr>
          <w:p>
            <w:pPr>
              <w:spacing w:after="200"/>
            </w:pPr>
            <w:hyperlink r:id="rId109" w:history="1">
              <w:r>
                <w:rPr>
                  <w:color w:val="1e198e"/>
                  <w:b w:val="1"/>
                  <w:bCs w:val="1"/>
                  <w:u w:val="single"/>
                </w:rPr>
                <w:t xml:space="preserve">Documenter le système vigésimal et sa contrepartie décimale (70-80-90) en français et dans les dialectes galloromans</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Langages</w:t>
            </w:r>
            <w:r>
              <w:rPr/>
              <w:t xml:space="preserve">, 2019, Français, dialectes galloromans et di(a)glossie, 215, pp.89-106. </w:t>
            </w:r>
            <w:hyperlink r:id="rId110" w:history="1">
              <w:r>
                <w:rPr>
                  <w:color w:val="#410a8c"/>
                  <w:u w:val="single"/>
                </w:rPr>
                <w:t xml:space="preserve">⟨10.3917/lang.215.0089⟩</w:t>
              </w:r>
            </w:hyperlink>
          </w:p>
          <w:p>
            <w:pPr/>
            <w:r>
              <w:rPr/>
              <w:t xml:space="preserve">Article dans une revue</w:t>
            </w:r>
          </w:p>
          <w:p>
            <w:pPr/>
            <w:hyperlink r:id="rId109" w:history="1">
              <w:r>
                <w:rPr>
                  <w:color w:val="#410a8c"/>
                  <w:u w:val="single"/>
                </w:rPr>
                <w:t xml:space="preserve">hal-02531919v2</w:t>
              </w:r>
            </w:hyperlink>
          </w:p>
        </w:tc>
      </w:tr>
      <w:tr>
        <w:trPr/>
        <w:tc>
          <w:tcPr>
            <w:noWrap/>
          </w:tcPr>
          <w:p>
            <w:pPr>
              <w:spacing w:after="200"/>
            </w:pPr>
            <w:hyperlink r:id="rId111" w:history="1">
              <w:r>
                <w:rPr>
                  <w:color w:val="1e198e"/>
                  <w:b w:val="1"/>
                  <w:bCs w:val="1"/>
                  <w:u w:val="single"/>
                </w:rPr>
                <w:t xml:space="preserve">Français, dialectes galloromans et di(a)glossie : présentation</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Langages</w:t>
            </w:r>
            <w:r>
              <w:rPr/>
              <w:t xml:space="preserve">, 2019, N°215 (3), pp.9. </w:t>
            </w:r>
            <w:hyperlink r:id="rId112" w:history="1">
              <w:r>
                <w:rPr>
                  <w:color w:val="#410a8c"/>
                  <w:u w:val="single"/>
                </w:rPr>
                <w:t xml:space="preserve">⟨10.3917/lang.215.0009⟩</w:t>
              </w:r>
            </w:hyperlink>
          </w:p>
          <w:p>
            <w:pPr/>
            <w:r>
              <w:rPr/>
              <w:t xml:space="preserve">Article dans une revue</w:t>
            </w:r>
          </w:p>
          <w:p>
            <w:pPr/>
            <w:hyperlink r:id="rId111" w:history="1">
              <w:r>
                <w:rPr>
                  <w:color w:val="#410a8c"/>
                  <w:u w:val="single"/>
                </w:rPr>
                <w:t xml:space="preserve">hal-02531918v1</w:t>
              </w:r>
            </w:hyperlink>
          </w:p>
        </w:tc>
      </w:tr>
      <w:tr>
        <w:trPr/>
        <w:tc>
          <w:tcPr>
            <w:noWrap/>
          </w:tcPr>
          <w:p>
            <w:pPr>
              <w:spacing w:after="200"/>
            </w:pPr>
            <w:hyperlink r:id="rId113" w:history="1">
              <w:r>
                <w:rPr>
                  <w:color w:val="1e198e"/>
                  <w:b w:val="1"/>
                  <w:bCs w:val="1"/>
                  <w:u w:val="single"/>
                </w:rPr>
                <w:t xml:space="preserve">Le sort des consonnes finales en français, en galloroman et en créole : le cas de 'moins</w:t>
              </w:r>
            </w:hyperlink>
          </w:p>
          <w:p>
            <w:pPr/>
            <w:hyperlink r:id="rId8" w:history="1">
              <w:r>
                <w:rPr>
                  <w:color w:val="#410a8c"/>
                  <w:u w:val="single"/>
                </w:rPr>
                <w:t xml:space="preserve">André Thibault</w:t>
              </w:r>
            </w:hyperlink>
          </w:p>
          <w:p>
            <w:pPr/>
            <w:r>
              <w:rPr>
                <w:i w:val="1"/>
                <w:iCs w:val="1"/>
              </w:rPr>
              <w:t xml:space="preserve">Revue de linguistique romane</w:t>
            </w:r>
            <w:r>
              <w:rPr/>
              <w:t xml:space="preserve">, 2017</w:t>
            </w:r>
          </w:p>
          <w:p>
            <w:pPr/>
            <w:r>
              <w:rPr/>
              <w:t xml:space="preserve">Article dans une revue</w:t>
            </w:r>
          </w:p>
          <w:p>
            <w:pPr/>
            <w:hyperlink r:id="rId113" w:history="1">
              <w:r>
                <w:rPr>
                  <w:color w:val="#410a8c"/>
                  <w:u w:val="single"/>
                </w:rPr>
                <w:t xml:space="preserve">hal-02531921v1</w:t>
              </w:r>
            </w:hyperlink>
          </w:p>
        </w:tc>
      </w:tr>
      <w:tr>
        <w:trPr/>
        <w:tc>
          <w:tcPr>
            <w:noWrap/>
          </w:tcPr>
          <w:p>
            <w:pPr>
              <w:spacing w:after="200"/>
            </w:pPr>
            <w:hyperlink r:id="rId114" w:history="1">
              <w:r>
                <w:rPr>
                  <w:color w:val="1e198e"/>
                  <w:b w:val="1"/>
                  <w:bCs w:val="1"/>
                  <w:u w:val="single"/>
                </w:rPr>
                <w:t xml:space="preserve">Compte rendu de: Georg KREMNITZ (sous la direction de), avec le concours de Fañch Broudic et al. — Histoire sociale des langues de France, Rennes, Presses Universitaires de Rennes, 2013.</w:t>
              </w:r>
            </w:hyperlink>
          </w:p>
          <w:p>
            <w:pPr/>
            <w:hyperlink r:id="rId8" w:history="1">
              <w:r>
                <w:rPr>
                  <w:color w:val="#410a8c"/>
                  <w:u w:val="single"/>
                </w:rPr>
                <w:t xml:space="preserve">André Thibault</w:t>
              </w:r>
            </w:hyperlink>
          </w:p>
          <w:p>
            <w:pPr/>
            <w:r>
              <w:rPr>
                <w:i w:val="1"/>
                <w:iCs w:val="1"/>
              </w:rPr>
              <w:t xml:space="preserve">Bulletin de la Société de Linguistique de Paris</w:t>
            </w:r>
            <w:r>
              <w:rPr/>
              <w:t xml:space="preserve">, 2016</w:t>
            </w:r>
          </w:p>
          <w:p>
            <w:pPr/>
            <w:r>
              <w:rPr/>
              <w:t xml:space="preserve">Article dans une revue</w:t>
            </w:r>
            <w:r>
              <w:rPr/>
              <w:t xml:space="preserve"> (compte-rendu de lecture)</w:t>
            </w:r>
          </w:p>
          <w:p>
            <w:pPr/>
            <w:hyperlink r:id="rId114" w:history="1">
              <w:r>
                <w:rPr>
                  <w:color w:val="#410a8c"/>
                  <w:u w:val="single"/>
                </w:rPr>
                <w:t xml:space="preserve">hal-02531937v1</w:t>
              </w:r>
            </w:hyperlink>
          </w:p>
        </w:tc>
      </w:tr>
      <w:tr>
        <w:trPr/>
        <w:tc>
          <w:tcPr>
            <w:noWrap/>
          </w:tcPr>
          <w:p>
            <w:pPr>
              <w:spacing w:after="200"/>
            </w:pPr>
            <w:hyperlink r:id="rId115" w:history="1">
              <w:r>
                <w:rPr>
                  <w:color w:val="1e198e"/>
                  <w:b w:val="1"/>
                  <w:bCs w:val="1"/>
                  <w:u w:val="single"/>
                </w:rPr>
                <w:t xml:space="preserve">Diastratismes et réallocation des variantes : français d’Amérique et de Nouvelle-Calédonie</w:t>
              </w:r>
            </w:hyperlink>
          </w:p>
          <w:p>
            <w:pPr/>
            <w:hyperlink r:id="rId8" w:history="1">
              <w:r>
                <w:rPr>
                  <w:color w:val="#410a8c"/>
                  <w:u w:val="single"/>
                </w:rPr>
                <w:t xml:space="preserve">André Thibault</w:t>
              </w:r>
            </w:hyperlink>
          </w:p>
          <w:p>
            <w:pPr/>
            <w:r>
              <w:rPr>
                <w:i w:val="1"/>
                <w:iCs w:val="1"/>
              </w:rPr>
              <w:t xml:space="preserve">Langages</w:t>
            </w:r>
            <w:r>
              <w:rPr/>
              <w:t xml:space="preserve">, 2016, 203 (3), pp.71. </w:t>
            </w:r>
            <w:hyperlink r:id="rId116" w:history="1">
              <w:r>
                <w:rPr>
                  <w:color w:val="#410a8c"/>
                  <w:u w:val="single"/>
                </w:rPr>
                <w:t xml:space="preserve">⟨10.3917/lang.203.0071⟩</w:t>
              </w:r>
            </w:hyperlink>
          </w:p>
          <w:p>
            <w:pPr/>
            <w:r>
              <w:rPr/>
              <w:t xml:space="preserve">Article dans une revue</w:t>
            </w:r>
          </w:p>
          <w:p>
            <w:pPr/>
            <w:hyperlink r:id="rId115" w:history="1">
              <w:r>
                <w:rPr>
                  <w:color w:val="#410a8c"/>
                  <w:u w:val="single"/>
                </w:rPr>
                <w:t xml:space="preserve">hal-02531925v1</w:t>
              </w:r>
            </w:hyperlink>
          </w:p>
        </w:tc>
      </w:tr>
      <w:tr>
        <w:trPr/>
        <w:tc>
          <w:tcPr>
            <w:noWrap/>
          </w:tcPr>
          <w:p>
            <w:pPr>
              <w:spacing w:after="200"/>
            </w:pPr>
            <w:hyperlink r:id="rId117" w:history="1">
              <w:r>
                <w:rPr>
                  <w:color w:val="1e198e"/>
                  <w:b w:val="1"/>
                  <w:bCs w:val="1"/>
                  <w:u w:val="single"/>
                </w:rPr>
                <w:t xml:space="preserve">Variation diatopique et diastratique dans les Archives de la parole du fonds Brunot : le cas des enquêtes du Berry</w:t>
              </w:r>
            </w:hyperlink>
          </w:p>
          <w:p>
            <w:pPr/>
            <w:hyperlink r:id="rId8" w:history="1">
              <w:r>
                <w:rPr>
                  <w:color w:val="#410a8c"/>
                  <w:u w:val="single"/>
                </w:rPr>
                <w:t xml:space="preserve">André Thibault</w:t>
              </w:r>
            </w:hyperlink>
          </w:p>
          <w:p>
            <w:pPr/>
            <w:r>
              <w:rPr>
                <w:i w:val="1"/>
                <w:iCs w:val="1"/>
              </w:rPr>
              <w:t xml:space="preserve">Diachroniques. Revue de Linguistique française diachronique</w:t>
            </w:r>
            <w:r>
              <w:rPr/>
              <w:t xml:space="preserve">, 2016</w:t>
            </w:r>
          </w:p>
          <w:p>
            <w:pPr/>
            <w:r>
              <w:rPr/>
              <w:t xml:space="preserve">Article dans une revue</w:t>
            </w:r>
          </w:p>
          <w:p>
            <w:pPr/>
            <w:hyperlink r:id="rId117" w:history="1">
              <w:r>
                <w:rPr>
                  <w:color w:val="#410a8c"/>
                  <w:u w:val="single"/>
                </w:rPr>
                <w:t xml:space="preserve">hal-02531924v1</w:t>
              </w:r>
            </w:hyperlink>
          </w:p>
        </w:tc>
      </w:tr>
      <w:tr>
        <w:trPr/>
        <w:tc>
          <w:tcPr>
            <w:noWrap/>
          </w:tcPr>
          <w:p>
            <w:pPr>
              <w:spacing w:after="200"/>
            </w:pPr>
            <w:hyperlink r:id="rId118" w:history="1">
              <w:r>
                <w:rPr>
                  <w:color w:val="1e198e"/>
                  <w:b w:val="1"/>
                  <w:bCs w:val="1"/>
                  <w:u w:val="single"/>
                </w:rPr>
                <w:t xml:space="preserve">Réflexions méthodologiques sur une traduction en espagnol de 'Gouverneurs de la Rosée' (1944) de Jacques Roumain, auteur haïtien</w:t>
              </w:r>
            </w:hyperlink>
          </w:p>
          <w:p>
            <w:pPr/>
            <w:hyperlink r:id="rId8" w:history="1">
              <w:r>
                <w:rPr>
                  <w:color w:val="#410a8c"/>
                  <w:u w:val="single"/>
                </w:rPr>
                <w:t xml:space="preserve">André Thibault</w:t>
              </w:r>
            </w:hyperlink>
          </w:p>
          <w:p>
            <w:pPr/>
            <w:r>
              <w:rPr>
                <w:i w:val="1"/>
                <w:iCs w:val="1"/>
              </w:rPr>
              <w:t xml:space="preserve">Études de linguistique appliquée : revue de didactologie des langues-cultures et de lexiculturologie</w:t>
            </w:r>
            <w:r>
              <w:rPr/>
              <w:t xml:space="preserve">, 2011</w:t>
            </w:r>
          </w:p>
          <w:p>
            <w:pPr/>
            <w:r>
              <w:rPr/>
              <w:t xml:space="preserve">Article dans une revue</w:t>
            </w:r>
          </w:p>
          <w:p>
            <w:pPr/>
            <w:hyperlink r:id="rId118" w:history="1">
              <w:r>
                <w:rPr>
                  <w:color w:val="#410a8c"/>
                  <w:u w:val="single"/>
                </w:rPr>
                <w:t xml:space="preserve">hal-02568703v1</w:t>
              </w:r>
            </w:hyperlink>
          </w:p>
        </w:tc>
      </w:tr>
      <w:tr>
        <w:trPr/>
        <w:tc>
          <w:tcPr>
            <w:noWrap/>
          </w:tcPr>
          <w:p>
            <w:pPr>
              <w:spacing w:after="200"/>
            </w:pPr>
            <w:hyperlink r:id="rId119" w:history="1">
              <w:r>
                <w:rPr>
                  <w:color w:val="1e198e"/>
                  <w:b w:val="1"/>
                  <w:bCs w:val="1"/>
                  <w:u w:val="single"/>
                </w:rPr>
                <w:t xml:space="preserve">L'Interpellation : un objet discursif singulier... et pluriel</w:t>
              </w:r>
            </w:hyperlink>
          </w:p>
          <w:p>
            <w:pPr/>
            <w:hyperlink r:id="rId120" w:history="1">
              <w:r>
                <w:rPr>
                  <w:color w:val="#410a8c"/>
                  <w:u w:val="single"/>
                </w:rPr>
                <w:t xml:space="preserve">Frédéric Torterat</w:t>
              </w:r>
            </w:hyperlink>
            <w:r>
              <w:rPr/>
              <w:t xml:space="preserve">,</w:t>
            </w:r>
            <w:hyperlink r:id="rId8" w:history="1">
              <w:r>
                <w:rPr>
                  <w:color w:val="#410a8c"/>
                  <w:u w:val="single"/>
                </w:rPr>
                <w:t xml:space="preserve">André Thibault</w:t>
              </w:r>
            </w:hyperlink>
          </w:p>
          <w:p>
            <w:pPr/>
            <w:r>
              <w:rPr>
                <w:i w:val="1"/>
                <w:iCs w:val="1"/>
              </w:rPr>
              <w:t xml:space="preserve">CORELA - COgnition, REprésentation, LAngage</w:t>
            </w:r>
            <w:r>
              <w:rPr/>
              <w:t xml:space="preserve">, 2010, HS-8, </w:t>
            </w:r>
            <w:hyperlink r:id="rId121" w:history="1">
              <w:r>
                <w:rPr>
                  <w:color w:val="#410a8c"/>
                  <w:u w:val="single"/>
                </w:rPr>
                <w:t xml:space="preserve">⟨10.4000/corela.798⟩</w:t>
              </w:r>
            </w:hyperlink>
          </w:p>
          <w:p>
            <w:pPr/>
            <w:r>
              <w:rPr/>
              <w:t xml:space="preserve">Article dans une revue</w:t>
            </w:r>
          </w:p>
          <w:p>
            <w:pPr/>
            <w:hyperlink r:id="rId119" w:history="1">
              <w:r>
                <w:rPr>
                  <w:color w:val="#410a8c"/>
                  <w:u w:val="single"/>
                </w:rPr>
                <w:t xml:space="preserve">hal-02531938v1</w:t>
              </w:r>
            </w:hyperlink>
          </w:p>
        </w:tc>
      </w:tr>
      <w:tr>
        <w:trPr/>
        <w:tc>
          <w:tcPr>
            <w:noWrap/>
          </w:tcPr>
          <w:p>
            <w:pPr>
              <w:spacing w:after="200"/>
            </w:pPr>
            <w:hyperlink r:id="rId122" w:history="1">
              <w:r>
                <w:rPr>
                  <w:color w:val="1e198e"/>
                  <w:b w:val="1"/>
                  <w:bCs w:val="1"/>
                  <w:u w:val="single"/>
                </w:rPr>
                <w:t xml:space="preserve">Français d’Amérique et créoles / français des Antilles : nouveaux témoignages</w:t>
              </w:r>
            </w:hyperlink>
          </w:p>
          <w:p>
            <w:pPr/>
            <w:hyperlink r:id="rId8" w:history="1">
              <w:r>
                <w:rPr>
                  <w:color w:val="#410a8c"/>
                  <w:u w:val="single"/>
                </w:rPr>
                <w:t xml:space="preserve">André Thibault</w:t>
              </w:r>
            </w:hyperlink>
          </w:p>
          <w:p>
            <w:pPr/>
            <w:r>
              <w:rPr>
                <w:i w:val="1"/>
                <w:iCs w:val="1"/>
              </w:rPr>
              <w:t xml:space="preserve">Revue de linguistique romane</w:t>
            </w:r>
            <w:r>
              <w:rPr/>
              <w:t xml:space="preserve">, 2009</w:t>
            </w:r>
          </w:p>
          <w:p>
            <w:pPr/>
            <w:r>
              <w:rPr/>
              <w:t xml:space="preserve">Article dans une revue</w:t>
            </w:r>
          </w:p>
          <w:p>
            <w:pPr/>
            <w:hyperlink r:id="rId122" w:history="1">
              <w:r>
                <w:rPr>
                  <w:color w:val="#410a8c"/>
                  <w:u w:val="single"/>
                </w:rPr>
                <w:t xml:space="preserve">hal-02568696v1</w:t>
              </w:r>
            </w:hyperlink>
          </w:p>
        </w:tc>
      </w:tr>
      <w:tr>
        <w:trPr/>
        <w:tc>
          <w:tcPr>
            <w:noWrap/>
          </w:tcPr>
          <w:p>
            <w:pPr>
              <w:spacing w:after="200"/>
            </w:pPr>
            <w:hyperlink r:id="rId123" w:history="1">
              <w:r>
                <w:rPr>
                  <w:color w:val="1e198e"/>
                  <w:b w:val="1"/>
                  <w:bCs w:val="1"/>
                  <w:u w:val="single"/>
                </w:rPr>
                <w:t xml:space="preserve">Français des Antilles et français d’Amérique : les diatopismes de Joseph Zobel, auteur martiniquais (RLiR 72 [2008], pp. 115-156)</w:t>
              </w:r>
            </w:hyperlink>
          </w:p>
          <w:p>
            <w:pPr/>
            <w:hyperlink r:id="rId8" w:history="1">
              <w:r>
                <w:rPr>
                  <w:color w:val="#410a8c"/>
                  <w:u w:val="single"/>
                </w:rPr>
                <w:t xml:space="preserve">André Thibault</w:t>
              </w:r>
            </w:hyperlink>
          </w:p>
          <w:p>
            <w:pPr/>
            <w:r>
              <w:rPr>
                <w:i w:val="1"/>
                <w:iCs w:val="1"/>
              </w:rPr>
              <w:t xml:space="preserve">Revue de linguistique romane</w:t>
            </w:r>
            <w:r>
              <w:rPr/>
              <w:t xml:space="preserve">, 2008</w:t>
            </w:r>
          </w:p>
          <w:p>
            <w:pPr/>
            <w:r>
              <w:rPr/>
              <w:t xml:space="preserve">Article dans une revue</w:t>
            </w:r>
          </w:p>
          <w:p>
            <w:pPr/>
            <w:hyperlink r:id="rId123" w:history="1">
              <w:r>
                <w:rPr>
                  <w:color w:val="#410a8c"/>
                  <w:u w:val="single"/>
                </w:rPr>
                <w:t xml:space="preserve">hal-02568695v1</w:t>
              </w:r>
            </w:hyperlink>
          </w:p>
        </w:tc>
      </w:tr>
      <w:tr>
        <w:trPr/>
        <w:tc>
          <w:tcPr>
            <w:noWrap/>
          </w:tcPr>
          <w:p>
            <w:pPr>
              <w:spacing w:after="200"/>
            </w:pPr>
            <w:hyperlink r:id="rId124" w:history="1">
              <w:r>
                <w:rPr>
                  <w:color w:val="1e198e"/>
                  <w:b w:val="1"/>
                  <w:bCs w:val="1"/>
                  <w:u w:val="single"/>
                </w:rPr>
                <w:t xml:space="preserve">Glossairistique et littérature francophone</w:t>
              </w:r>
            </w:hyperlink>
          </w:p>
          <w:p>
            <w:pPr/>
            <w:hyperlink r:id="rId8" w:history="1">
              <w:r>
                <w:rPr>
                  <w:color w:val="#410a8c"/>
                  <w:u w:val="single"/>
                </w:rPr>
                <w:t xml:space="preserve">André Thibault</w:t>
              </w:r>
            </w:hyperlink>
          </w:p>
          <w:p>
            <w:pPr/>
            <w:r>
              <w:rPr>
                <w:i w:val="1"/>
                <w:iCs w:val="1"/>
              </w:rPr>
              <w:t xml:space="preserve">Revue de linguistique romane</w:t>
            </w:r>
            <w:r>
              <w:rPr/>
              <w:t xml:space="preserve">, 2006</w:t>
            </w:r>
          </w:p>
          <w:p>
            <w:pPr/>
            <w:r>
              <w:rPr/>
              <w:t xml:space="preserve">Article dans une revue</w:t>
            </w:r>
          </w:p>
          <w:p>
            <w:pPr/>
            <w:hyperlink r:id="rId124" w:history="1">
              <w:r>
                <w:rPr>
                  <w:color w:val="#410a8c"/>
                  <w:u w:val="single"/>
                </w:rPr>
                <w:t xml:space="preserve">hal-02568699v1</w:t>
              </w:r>
            </w:hyperlink>
          </w:p>
        </w:tc>
      </w:tr>
      <w:tr>
        <w:trPr/>
        <w:tc>
          <w:tcPr>
            <w:noWrap/>
          </w:tcPr>
          <w:p>
            <w:pPr>
              <w:spacing w:after="200"/>
            </w:pPr>
            <w:hyperlink r:id="rId125" w:history="1">
              <w:r>
                <w:rPr>
                  <w:color w:val="1e198e"/>
                  <w:b w:val="1"/>
                  <w:bCs w:val="1"/>
                  <w:u w:val="single"/>
                </w:rPr>
                <w:t xml:space="preserve">Matériaux d'origine inconnue ou incertaine.</w:t>
              </w:r>
            </w:hyperlink>
          </w:p>
          <w:p>
            <w:pPr/>
            <w:hyperlink r:id="rId126" w:history="1">
              <w:r>
                <w:rPr>
                  <w:color w:val="#410a8c"/>
                  <w:u w:val="single"/>
                </w:rPr>
                <w:t xml:space="preserve">France Lagueunière</w:t>
              </w:r>
            </w:hyperlink>
            <w:r>
              <w:rPr/>
              <w:t xml:space="preserve">,</w:t>
            </w:r>
            <w:hyperlink r:id="rId127" w:history="1">
              <w:r>
                <w:rPr>
                  <w:color w:val="#410a8c"/>
                  <w:u w:val="single"/>
                </w:rPr>
                <w:t xml:space="preserve">Jean-Paul Chauveau</w:t>
              </w:r>
            </w:hyperlink>
            <w:r>
              <w:rPr/>
              <w:t xml:space="preserve">,</w:t>
            </w:r>
            <w:hyperlink r:id="rId8" w:history="1">
              <w:r>
                <w:rPr>
                  <w:color w:val="#410a8c"/>
                  <w:u w:val="single"/>
                </w:rPr>
                <w:t xml:space="preserve">André Thibault</w:t>
              </w:r>
            </w:hyperlink>
          </w:p>
          <w:p>
            <w:pPr/>
            <w:r>
              <w:rPr>
                <w:i w:val="1"/>
                <w:iCs w:val="1"/>
              </w:rPr>
              <w:t xml:space="preserve">Französisches Etymologisches Wörterbuch</w:t>
            </w:r>
            <w:r>
              <w:rPr/>
              <w:t xml:space="preserve">, 2001, 159</w:t>
            </w:r>
          </w:p>
          <w:p>
            <w:pPr/>
            <w:r>
              <w:rPr/>
              <w:t xml:space="preserve">Article dans une revue</w:t>
            </w:r>
          </w:p>
          <w:p>
            <w:pPr/>
            <w:hyperlink r:id="rId125" w:history="1">
              <w:r>
                <w:rPr>
                  <w:color w:val="#410a8c"/>
                  <w:u w:val="single"/>
                </w:rPr>
                <w:t xml:space="preserve">halshs-00004812v1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49393v1" TargetMode="External"/><Relationship Id="rId8" Type="http://schemas.openxmlformats.org/officeDocument/2006/relationships/hyperlink" Target="https://hal.science/search/index/?q=*&amp;authFullName_s=Andr&#233; Thibault" TargetMode="External"/><Relationship Id="rId9" Type="http://schemas.openxmlformats.org/officeDocument/2006/relationships/hyperlink" Target="https://hal.science/search/index/?q=*&amp;authFullName_s=Mathieu Avanzi" TargetMode="External"/><Relationship Id="rId10" Type="http://schemas.openxmlformats.org/officeDocument/2006/relationships/hyperlink" Target="https://hal.science/hal-03749382v1" TargetMode="External"/><Relationship Id="rId11" Type="http://schemas.openxmlformats.org/officeDocument/2006/relationships/hyperlink" Target="https://hal.science/hal-03749419v1" TargetMode="External"/><Relationship Id="rId12" Type="http://schemas.openxmlformats.org/officeDocument/2006/relationships/hyperlink" Target="https://hal.science/hal-03749425v1" TargetMode="External"/><Relationship Id="rId13" Type="http://schemas.openxmlformats.org/officeDocument/2006/relationships/hyperlink" Target="https://hal.science/hal-03749400v1" TargetMode="External"/><Relationship Id="rId14" Type="http://schemas.openxmlformats.org/officeDocument/2006/relationships/hyperlink" Target="https://hal.science/hal-03749411v1" TargetMode="External"/><Relationship Id="rId15" Type="http://schemas.openxmlformats.org/officeDocument/2006/relationships/hyperlink" Target="https://hal.science/hal-03749458v1" TargetMode="External"/><Relationship Id="rId16" Type="http://schemas.openxmlformats.org/officeDocument/2006/relationships/hyperlink" Target="https://hal.science/hal-03749433v1" TargetMode="External"/><Relationship Id="rId17" Type="http://schemas.openxmlformats.org/officeDocument/2006/relationships/hyperlink" Target="https://hal.science/hal-02912479v1" TargetMode="External"/><Relationship Id="rId18" Type="http://schemas.openxmlformats.org/officeDocument/2006/relationships/hyperlink" Target="https://hal.science/hal-03749452v1" TargetMode="External"/><Relationship Id="rId19" Type="http://schemas.openxmlformats.org/officeDocument/2006/relationships/hyperlink" Target="https://hal.sorbonne-universite.fr/hal-02531915v1" TargetMode="External"/><Relationship Id="rId20" Type="http://schemas.openxmlformats.org/officeDocument/2006/relationships/hyperlink" Target="https://dx.doi.org/10.1051/shsconf/20184602001" TargetMode="External"/><Relationship Id="rId21" Type="http://schemas.openxmlformats.org/officeDocument/2006/relationships/hyperlink" Target="https://hal.science/hal-03749460v1" TargetMode="External"/><Relationship Id="rId22" Type="http://schemas.openxmlformats.org/officeDocument/2006/relationships/hyperlink" Target="https://hal.science/hal-03749463v1" TargetMode="External"/><Relationship Id="rId23" Type="http://schemas.openxmlformats.org/officeDocument/2006/relationships/hyperlink" Target="https://hal.science/hal-03749472v1" TargetMode="External"/><Relationship Id="rId24" Type="http://schemas.openxmlformats.org/officeDocument/2006/relationships/hyperlink" Target="https://hal.science/hal-02912481v1" TargetMode="External"/><Relationship Id="rId25" Type="http://schemas.openxmlformats.org/officeDocument/2006/relationships/hyperlink" Target="https://hal.science/hal-03749468v1" TargetMode="External"/><Relationship Id="rId26" Type="http://schemas.openxmlformats.org/officeDocument/2006/relationships/hyperlink" Target="https://hal.sorbonne-universite.fr/hal-02550100v1" TargetMode="External"/><Relationship Id="rId27" Type="http://schemas.openxmlformats.org/officeDocument/2006/relationships/hyperlink" Target="https://hal.sorbonne-universite.fr/hal-02531940v1" TargetMode="External"/><Relationship Id="rId28" Type="http://schemas.openxmlformats.org/officeDocument/2006/relationships/hyperlink" Target="https://dx.doi.org/10.1051/cmlf/2010064" TargetMode="External"/><Relationship Id="rId29" Type="http://schemas.openxmlformats.org/officeDocument/2006/relationships/hyperlink" Target="https://hal.sorbonne-universite.fr/hal-02550107v1" TargetMode="External"/><Relationship Id="rId30" Type="http://schemas.openxmlformats.org/officeDocument/2006/relationships/hyperlink" Target="https://hal.science/hal-02568702v1" TargetMode="External"/><Relationship Id="rId31" Type="http://schemas.openxmlformats.org/officeDocument/2006/relationships/hyperlink" Target="https://hal.science/hal-02568701v1" TargetMode="External"/><Relationship Id="rId32" Type="http://schemas.openxmlformats.org/officeDocument/2006/relationships/hyperlink" Target="https://hal.science/hal-03547854v1" TargetMode="External"/><Relationship Id="rId33" Type="http://schemas.openxmlformats.org/officeDocument/2006/relationships/hyperlink" Target="https://dx.doi.org/10.1093/acrefore/9780199384655.013.722" TargetMode="External"/><Relationship Id="rId34" Type="http://schemas.openxmlformats.org/officeDocument/2006/relationships/hyperlink" Target="https://hal.science/hal-03332530v1" TargetMode="External"/><Relationship Id="rId35" Type="http://schemas.openxmlformats.org/officeDocument/2006/relationships/hyperlink" Target="https://hal.science/hal-03279901v1" TargetMode="External"/><Relationship Id="rId36" Type="http://schemas.openxmlformats.org/officeDocument/2006/relationships/hyperlink" Target="https://hal.science/hal-03279915v1" TargetMode="External"/><Relationship Id="rId37" Type="http://schemas.openxmlformats.org/officeDocument/2006/relationships/hyperlink" Target="https://hal.science/hal-03279920v1" TargetMode="External"/><Relationship Id="rId38" Type="http://schemas.openxmlformats.org/officeDocument/2006/relationships/hyperlink" Target="https://hal.science/search/index/?q=*&amp;authFullName_s=Nicholas Lovecchio" TargetMode="External"/><Relationship Id="rId39" Type="http://schemas.openxmlformats.org/officeDocument/2006/relationships/hyperlink" Target="https://dx.doi.org/10.1093/acrefore/9780199384655.013.462" TargetMode="External"/><Relationship Id="rId40" Type="http://schemas.openxmlformats.org/officeDocument/2006/relationships/hyperlink" Target="https://hal.science/hal-03279922v1" TargetMode="External"/><Relationship Id="rId41" Type="http://schemas.openxmlformats.org/officeDocument/2006/relationships/hyperlink" Target="https://hal.science/hal-03279923v1" TargetMode="External"/><Relationship Id="rId42" Type="http://schemas.openxmlformats.org/officeDocument/2006/relationships/hyperlink" Target="https://hal.science/hal-03279913v1" TargetMode="External"/><Relationship Id="rId43" Type="http://schemas.openxmlformats.org/officeDocument/2006/relationships/hyperlink" Target="https://hal.science/hal-03279924v1" TargetMode="External"/><Relationship Id="rId44" Type="http://schemas.openxmlformats.org/officeDocument/2006/relationships/hyperlink" Target="https://hal.sorbonne-universite.fr/hal-02531929v1" TargetMode="External"/><Relationship Id="rId45" Type="http://schemas.openxmlformats.org/officeDocument/2006/relationships/hyperlink" Target="https://hal.sorbonne-universite.fr/hal-02531935v1" TargetMode="External"/><Relationship Id="rId46" Type="http://schemas.openxmlformats.org/officeDocument/2006/relationships/hyperlink" Target="https://hal.science/hal-03279925v1" TargetMode="External"/><Relationship Id="rId47" Type="http://schemas.openxmlformats.org/officeDocument/2006/relationships/hyperlink" Target="https://hal.science/hal-03279927v1" TargetMode="External"/><Relationship Id="rId48" Type="http://schemas.openxmlformats.org/officeDocument/2006/relationships/hyperlink" Target="https://hal.science/hal-03279926v1" TargetMode="External"/><Relationship Id="rId49" Type="http://schemas.openxmlformats.org/officeDocument/2006/relationships/hyperlink" Target="https://hal.sorbonne-universite.fr/hal-02531930v1" TargetMode="External"/><Relationship Id="rId50" Type="http://schemas.openxmlformats.org/officeDocument/2006/relationships/hyperlink" Target="https://hal.science/hal-03279932v1" TargetMode="External"/><Relationship Id="rId51" Type="http://schemas.openxmlformats.org/officeDocument/2006/relationships/hyperlink" Target="https://hal.sorbonne-universite.fr/hal-02531931v1" TargetMode="External"/><Relationship Id="rId52" Type="http://schemas.openxmlformats.org/officeDocument/2006/relationships/hyperlink" Target="https://dx.doi.org/10.1515/9783110348217-010" TargetMode="External"/><Relationship Id="rId53" Type="http://schemas.openxmlformats.org/officeDocument/2006/relationships/hyperlink" Target="https://hal.sorbonne-universite.fr/hal-02531933v1" TargetMode="External"/><Relationship Id="rId54" Type="http://schemas.openxmlformats.org/officeDocument/2006/relationships/hyperlink" Target="https://hal.sorbonne-universite.fr/hal-02531934v1" TargetMode="External"/><Relationship Id="rId55" Type="http://schemas.openxmlformats.org/officeDocument/2006/relationships/hyperlink" Target="https://hal.science/hal-02568705v1" TargetMode="External"/><Relationship Id="rId56" Type="http://schemas.openxmlformats.org/officeDocument/2006/relationships/hyperlink" Target="https://www.editions-harmattan.fr/index.asp?navig=catalogue&amp;amp;obj=livre&amp;amp;no=36166" TargetMode="External"/><Relationship Id="rId57" Type="http://schemas.openxmlformats.org/officeDocument/2006/relationships/hyperlink" Target="https://hal.science/hal-02568700v1" TargetMode="External"/><Relationship Id="rId58" Type="http://schemas.openxmlformats.org/officeDocument/2006/relationships/hyperlink" Target="https://hal.science/hal-03088882v1" TargetMode="External"/><Relationship Id="rId59" Type="http://schemas.openxmlformats.org/officeDocument/2006/relationships/hyperlink" Target="http://www.lambert-lucas.com/livre/aspects-actuels-de-la-linguistique-ibero-romane-libero-06/" TargetMode="External"/><Relationship Id="rId60" Type="http://schemas.openxmlformats.org/officeDocument/2006/relationships/hyperlink" Target="https://hal.science/hal-02568698v1" TargetMode="External"/><Relationship Id="rId61" Type="http://schemas.openxmlformats.org/officeDocument/2006/relationships/hyperlink" Target="https://hal.science/hal-02568704v1" TargetMode="External"/><Relationship Id="rId62" Type="http://schemas.openxmlformats.org/officeDocument/2006/relationships/hyperlink" Target="https://hal.science/hal-02568707v1" TargetMode="External"/><Relationship Id="rId63" Type="http://schemas.openxmlformats.org/officeDocument/2006/relationships/hyperlink" Target="https://hal.science/hal-03704767v1" TargetMode="External"/><Relationship Id="rId64" Type="http://schemas.openxmlformats.org/officeDocument/2006/relationships/hyperlink" Target="https://hal.science/search/index/?q=*&amp;authFullName_s=Wim Remysen" TargetMode="External"/><Relationship Id="rId65" Type="http://schemas.openxmlformats.org/officeDocument/2006/relationships/hyperlink" Target="https://hal.science/search/index/?q=*&amp;authFullName_s=France Martineau" TargetMode="External"/><Relationship Id="rId66" Type="http://schemas.openxmlformats.org/officeDocument/2006/relationships/hyperlink" Target="https://hal.science/hal-03332469v1" TargetMode="External"/><Relationship Id="rId67" Type="http://schemas.openxmlformats.org/officeDocument/2006/relationships/hyperlink" Target="https://hal.science/search/index/?q=*&amp;authFullName_s=N. Lovecchio" TargetMode="External"/><Relationship Id="rId68" Type="http://schemas.openxmlformats.org/officeDocument/2006/relationships/hyperlink" Target="https://hal.science/search/index/?q=*&amp;authFullName_s=Alice Millour" TargetMode="External"/><Relationship Id="rId69" Type="http://schemas.openxmlformats.org/officeDocument/2006/relationships/hyperlink" Target="https://hal.science/hal-03282244v1" TargetMode="External"/><Relationship Id="rId70" Type="http://schemas.openxmlformats.org/officeDocument/2006/relationships/hyperlink" Target="https://hal.science/search/index/?q=*&amp;authFullName_s=Ingmar S&#246;hrman" TargetMode="External"/><Relationship Id="rId71" Type="http://schemas.openxmlformats.org/officeDocument/2006/relationships/hyperlink" Target="https://hal.science/search/index/?q=*&amp;authFullName_s=Angela Schrott" TargetMode="External"/><Relationship Id="rId72" Type="http://schemas.openxmlformats.org/officeDocument/2006/relationships/hyperlink" Target="https://hal.science/hal-03279884v1" TargetMode="External"/><Relationship Id="rId73" Type="http://schemas.openxmlformats.org/officeDocument/2006/relationships/hyperlink" Target="https://hal.science/search/index/?q=*&amp;authFullName_s=Eva Buchi" TargetMode="External"/><Relationship Id="rId74" Type="http://schemas.openxmlformats.org/officeDocument/2006/relationships/hyperlink" Target="https://hal.science/search/index/?q=*&amp;authFullName_s=H&#233;l&#232;ne Carles" TargetMode="External"/><Relationship Id="rId75" Type="http://schemas.openxmlformats.org/officeDocument/2006/relationships/hyperlink" Target="https://hal.science/search/index/?q=*&amp;authFullName_s=Yan Greub" TargetMode="External"/><Relationship Id="rId76" Type="http://schemas.openxmlformats.org/officeDocument/2006/relationships/hyperlink" Target="https://hal.science/search/index/?q=*&amp;authFullName_s=Pierre R&#233;zeau" TargetMode="External"/><Relationship Id="rId77" Type="http://schemas.openxmlformats.org/officeDocument/2006/relationships/hyperlink" Target="https://hal.science/hal-03364810v1" TargetMode="External"/><Relationship Id="rId78" Type="http://schemas.openxmlformats.org/officeDocument/2006/relationships/hyperlink" Target="https://hal.science/search/index/?q=*&amp;authFullName_s=M. Glessgen" TargetMode="External"/><Relationship Id="rId79" Type="http://schemas.openxmlformats.org/officeDocument/2006/relationships/hyperlink" Target="https://hal.science/hal-03279847v1" TargetMode="External"/><Relationship Id="rId80" Type="http://schemas.openxmlformats.org/officeDocument/2006/relationships/hyperlink" Target="https://hal.science/search/index/?q=*&amp;authFullName_s=Martin-Dietrich Glessgen" TargetMode="External"/><Relationship Id="rId81" Type="http://schemas.openxmlformats.org/officeDocument/2006/relationships/hyperlink" Target="https://www.eliphi.fr/#/eliphi/accueil/presentation" TargetMode="External"/><Relationship Id="rId82" Type="http://schemas.openxmlformats.org/officeDocument/2006/relationships/hyperlink" Target="https://hal.science/hal-03279880v1" TargetMode="External"/><Relationship Id="rId83" Type="http://schemas.openxmlformats.org/officeDocument/2006/relationships/hyperlink" Target="https://hal.science/search/index/?q=*&amp;authFullName_s=Marc Duval" TargetMode="External"/><Relationship Id="rId84" Type="http://schemas.openxmlformats.org/officeDocument/2006/relationships/hyperlink" Target="https://shs.hal.science/halshs-01677333v1" TargetMode="External"/><Relationship Id="rId85" Type="http://schemas.openxmlformats.org/officeDocument/2006/relationships/hyperlink" Target="https://hal.science/hal-03364814v1" TargetMode="External"/><Relationship Id="rId86" Type="http://schemas.openxmlformats.org/officeDocument/2006/relationships/hyperlink" Target="https://hal.science/search/index/?q=*&amp;authFullName_s=Jean-Pierre Chambon" TargetMode="External"/><Relationship Id="rId87" Type="http://schemas.openxmlformats.org/officeDocument/2006/relationships/hyperlink" Target="https://hal.science/hal-03279888v1" TargetMode="External"/><Relationship Id="rId88" Type="http://schemas.openxmlformats.org/officeDocument/2006/relationships/hyperlink" Target="https://hal.science/search/index/?q=*&amp;authFullName_s=Laura Minervini" TargetMode="External"/><Relationship Id="rId89" Type="http://schemas.openxmlformats.org/officeDocument/2006/relationships/hyperlink" Target="https://hal.science/hal-03279891v1" TargetMode="External"/><Relationship Id="rId90" Type="http://schemas.openxmlformats.org/officeDocument/2006/relationships/hyperlink" Target="https://hal.science/hal-01118021v1" TargetMode="External"/><Relationship Id="rId91" Type="http://schemas.openxmlformats.org/officeDocument/2006/relationships/hyperlink" Target="https://hal.science/hal-03279896v1" TargetMode="External"/><Relationship Id="rId92" Type="http://schemas.openxmlformats.org/officeDocument/2006/relationships/hyperlink" Target="https://hal.science/hal-03279857v1" TargetMode="External"/><Relationship Id="rId93" Type="http://schemas.openxmlformats.org/officeDocument/2006/relationships/hyperlink" Target="https://hal.science/hal-03279870v1" TargetMode="External"/><Relationship Id="rId94" Type="http://schemas.openxmlformats.org/officeDocument/2006/relationships/hyperlink" Target="https://hal.science/hal-03279934v1" TargetMode="External"/><Relationship Id="rId95" Type="http://schemas.openxmlformats.org/officeDocument/2006/relationships/hyperlink" Target="https://hal.science/hal-03279933v1" TargetMode="External"/><Relationship Id="rId96" Type="http://schemas.openxmlformats.org/officeDocument/2006/relationships/hyperlink" Target="https://hal.science/hal-03279935v1" TargetMode="External"/><Relationship Id="rId97" Type="http://schemas.openxmlformats.org/officeDocument/2006/relationships/hyperlink" Target="https://hal.science/hal-03279937v1" TargetMode="External"/><Relationship Id="rId98" Type="http://schemas.openxmlformats.org/officeDocument/2006/relationships/hyperlink" Target="https://hal.science/hal-03279942v1" TargetMode="External"/><Relationship Id="rId99" Type="http://schemas.openxmlformats.org/officeDocument/2006/relationships/hyperlink" Target="https://hal.science/hal-03279938v1" TargetMode="External"/><Relationship Id="rId100" Type="http://schemas.openxmlformats.org/officeDocument/2006/relationships/hyperlink" Target="https://hal.science/hal-03279944v1" TargetMode="External"/><Relationship Id="rId101" Type="http://schemas.openxmlformats.org/officeDocument/2006/relationships/hyperlink" Target="https://hal.science/hal-03279946v1" TargetMode="External"/><Relationship Id="rId102" Type="http://schemas.openxmlformats.org/officeDocument/2006/relationships/hyperlink" Target="https://hal.science/hal-02568694v1" TargetMode="External"/><Relationship Id="rId103" Type="http://schemas.openxmlformats.org/officeDocument/2006/relationships/hyperlink" Target="https://hal.science/hal-03279904v1" TargetMode="External"/><Relationship Id="rId104" Type="http://schemas.openxmlformats.org/officeDocument/2006/relationships/hyperlink" Target="https://hal.science/search/index/?q=*&amp;authFullName_s=Nicole Pypaert" TargetMode="External"/><Relationship Id="rId105" Type="http://schemas.openxmlformats.org/officeDocument/2006/relationships/hyperlink" Target="https://hal.science/hal-03279900v1" TargetMode="External"/><Relationship Id="rId106" Type="http://schemas.openxmlformats.org/officeDocument/2006/relationships/hyperlink" Target="https://hal.science/hal-02931381v1" TargetMode="External"/><Relationship Id="rId107" Type="http://schemas.openxmlformats.org/officeDocument/2006/relationships/hyperlink" Target="https://dx.doi.org/10.1051/shsconf/20207802006" TargetMode="External"/><Relationship Id="rId108" Type="http://schemas.openxmlformats.org/officeDocument/2006/relationships/hyperlink" Target="https://hal.science/hal-03279908v1" TargetMode="External"/><Relationship Id="rId109" Type="http://schemas.openxmlformats.org/officeDocument/2006/relationships/hyperlink" Target="https://hal.sorbonne-universite.fr/hal-02531919v2" TargetMode="External"/><Relationship Id="rId110" Type="http://schemas.openxmlformats.org/officeDocument/2006/relationships/hyperlink" Target="https://dx.doi.org/10.3917/lang.215.0089" TargetMode="External"/><Relationship Id="rId111" Type="http://schemas.openxmlformats.org/officeDocument/2006/relationships/hyperlink" Target="https://hal.sorbonne-universite.fr/hal-02531918v1" TargetMode="External"/><Relationship Id="rId112" Type="http://schemas.openxmlformats.org/officeDocument/2006/relationships/hyperlink" Target="https://dx.doi.org/10.3917/lang.215.0009" TargetMode="External"/><Relationship Id="rId113" Type="http://schemas.openxmlformats.org/officeDocument/2006/relationships/hyperlink" Target="https://hal.sorbonne-universite.fr/hal-02531921v1" TargetMode="External"/><Relationship Id="rId114" Type="http://schemas.openxmlformats.org/officeDocument/2006/relationships/hyperlink" Target="https://hal.sorbonne-universite.fr/hal-02531937v1" TargetMode="External"/><Relationship Id="rId115" Type="http://schemas.openxmlformats.org/officeDocument/2006/relationships/hyperlink" Target="https://hal.sorbonne-universite.fr/hal-02531925v1" TargetMode="External"/><Relationship Id="rId116" Type="http://schemas.openxmlformats.org/officeDocument/2006/relationships/hyperlink" Target="https://dx.doi.org/10.3917/lang.203.0071" TargetMode="External"/><Relationship Id="rId117" Type="http://schemas.openxmlformats.org/officeDocument/2006/relationships/hyperlink" Target="https://hal.sorbonne-universite.fr/hal-02531924v1" TargetMode="External"/><Relationship Id="rId118" Type="http://schemas.openxmlformats.org/officeDocument/2006/relationships/hyperlink" Target="https://hal.science/hal-02568703v1" TargetMode="External"/><Relationship Id="rId119" Type="http://schemas.openxmlformats.org/officeDocument/2006/relationships/hyperlink" Target="https://hal.sorbonne-universite.fr/hal-02531938v1" TargetMode="External"/><Relationship Id="rId120" Type="http://schemas.openxmlformats.org/officeDocument/2006/relationships/hyperlink" Target="https://hal.science/search/index/?q=*&amp;authFullName_s=Fr&#233;d&#233;ric Torterat" TargetMode="External"/><Relationship Id="rId121" Type="http://schemas.openxmlformats.org/officeDocument/2006/relationships/hyperlink" Target="https://dx.doi.org/10.4000/corela.798" TargetMode="External"/><Relationship Id="rId122" Type="http://schemas.openxmlformats.org/officeDocument/2006/relationships/hyperlink" Target="https://hal.science/hal-02568696v1" TargetMode="External"/><Relationship Id="rId123" Type="http://schemas.openxmlformats.org/officeDocument/2006/relationships/hyperlink" Target="https://hal.science/hal-02568695v1" TargetMode="External"/><Relationship Id="rId124" Type="http://schemas.openxmlformats.org/officeDocument/2006/relationships/hyperlink" Target="https://hal.science/hal-02568699v1" TargetMode="External"/><Relationship Id="rId125" Type="http://schemas.openxmlformats.org/officeDocument/2006/relationships/hyperlink" Target="https://shs.hal.science/halshs-00004812v1" TargetMode="External"/><Relationship Id="rId126" Type="http://schemas.openxmlformats.org/officeDocument/2006/relationships/hyperlink" Target="https://hal.science/search/index/?q=*&amp;authFullName_s=France Lagueuni&#232;re" TargetMode="External"/><Relationship Id="rId127" Type="http://schemas.openxmlformats.org/officeDocument/2006/relationships/hyperlink" Target="https://hal.science/search/index/?q=*&amp;authFullName_s=Jean-Paul Chauveau"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 Thibault</dc:title>
  <dc:description>CV</dc:description>
  <dc:subject/>
  <cp:keywords/>
  <cp:category/>
  <cp:lastModifiedBy/>
  <dcterms:created xsi:type="dcterms:W3CDTF">2026-05-25T03:18:14+02:00</dcterms:created>
  <dcterms:modified xsi:type="dcterms:W3CDTF">2026-05-25T03:18:14+02:00</dcterms:modified>
</cp:coreProperties>
</file>

<file path=docProps/custom.xml><?xml version="1.0" encoding="utf-8"?>
<Properties xmlns="http://schemas.openxmlformats.org/officeDocument/2006/custom-properties" xmlns:vt="http://schemas.openxmlformats.org/officeDocument/2006/docPropsVTypes"/>
</file>