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Anemone Geiger-Jaillet </w:t></w:r><w:r><w:rPr><w:color w:val="641e6e"/></w:rPr><w:t xml:space="preserve">  Professeure des universités,  Université de Strasbourg/ INSPÉ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anemone-geiger-jaillet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0000-0002-3462-591X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086182390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Institutionen der Weiterbildung im deutsch-französischen Kontext. Expertise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2025, 59 p</w:t></w:r></w:p><w:p><w:pPr/><w:r><w:rPr/><w:t xml:space="preserve">Rapport</w:t></w:r></w:p><w:p><w:pPr/><w:hyperlink r:id="rId11" w:history="1"><w:r><w:rPr><w:color w:val="#410a8c"/><w:u w:val="single"/></w:rPr><w:t xml:space="preserve">hal-04946250v1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Zum Stand der Fremdsprachendidaktik in Frankreich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Deutscher Volkshochschulverband. 2025</w:t></w:r></w:p><w:p><w:pPr/><w:r><w:rPr/><w:t xml:space="preserve">Rapport</w:t></w:r></w:p><w:p><w:pPr/><w:hyperlink r:id="rId13" w:history="1"><w:r><w:rPr><w:color w:val="#410a8c"/><w:u w:val="single"/></w:rPr><w:t xml:space="preserve">hal-04943811v1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Rapport de recherche PILE sur les performances en langue française des élèves de CE2 scolarisés en cursus monolingue, bilingue paritaire et immersif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5" w:history="1"><w:r><w:rPr><w:color w:val="#410a8c"/><w:u w:val="single"/></w:rPr><w:t xml:space="preserve">Hélène Le Levier</w:t></w:r></w:hyperlink><w:r><w:rPr/><w:t xml:space="preserve">,</w:t></w:r><w:hyperlink r:id="rId16" w:history="1"><w:r><w:rPr><w:color w:val="#410a8c"/><w:u w:val="single"/></w:rPr><w:t xml:space="preserve">Caroline Viriot-Goeldel</w:t></w:r></w:hyperlink></w:p><w:p><w:pPr/><w:r><w:rPr/><w:t xml:space="preserve">Université de Strasbourg. 2024</w:t></w:r></w:p><w:p><w:pPr/><w:r><w:rPr/><w:t xml:space="preserve">Rapport</w:t></w:r></w:p><w:p><w:pPr/><w:hyperlink r:id="rId14" w:history="1"><w:r><w:rPr><w:color w:val="#410a8c"/><w:u w:val="single"/></w:rPr><w:t xml:space="preserve">hal-04940424v1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comparative des effets des contextes de préscolarisation français et allemand sur les apprentissages fondamentaux des deux premières années de scolarisation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[0] IUFM de Lorraine - IUFM d'Alsace. 2006</w:t></w:r></w:p><w:p><w:pPr/><w:r><w:rPr/><w:t xml:space="preserve">Rapport</w:t></w:r></w:p><w:p><w:pPr/><w:hyperlink r:id="rId17" w:history="1"><w:r><w:rPr><w:color w:val="#410a8c"/><w:u w:val="single"/></w:rPr><w:t xml:space="preserve">hal-04779068v1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Forschungsbericht zur Untersuchung grenzüberschreitender Schülerströme [= Rapport d’enquête consacrée aux élèves transfrontaliers entre Strasbourg (F) et Kehl (RFA)]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3" w:history="1"><w:r><w:rPr><w:color w:val="#410a8c"/><w:u w:val="single"/></w:rPr><w:t xml:space="preserve">Karen Denni</w:t></w:r></w:hyperlink></w:p><w:p><w:pPr/><w:r><w:rPr/><w:t xml:space="preserve">[0] IUFM. 2002</w:t></w:r></w:p><w:p><w:pPr/><w:r><w:rPr/><w:t xml:space="preserve">Rapport</w:t></w:r></w:p><w:p><w:pPr/><w:hyperlink r:id="rId22" w:history="1"><w:r><w:rPr><w:color w:val="#410a8c"/><w:u w:val="single"/></w:rPr><w:t xml:space="preserve">hal-04779064v1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Cohésion et bilingualité de la formation linguistique et communicative dans la Région du Rhin Supérieur. Rapport final.</w:t></w:r></w:hyperlink></w:p><w:p><w:pPr/><w:hyperlink r:id="rId25" w:history="1"><w:r><w:rPr><w:color w:val="#410a8c"/><w:u w:val="single"/></w:rPr><w:t xml:space="preserve">Erika Werlen</w:t></w:r></w:hyperlink><w:r><w:rPr/><w:t xml:space="preserve">,</w:t></w:r><w:hyperlink r:id="rId26" w:history="1"><w:r><w:rPr><w:color w:val="#410a8c"/><w:u w:val="single"/></w:rPr><w:t xml:space="preserve">Frédéric Mekaoui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Pädagogische Hochschule (Karlsruhe, Allemagne); Université de Strasbourg (Unistra). 2001</w:t></w:r></w:p><w:p><w:pPr/><w:r><w:rPr/><w:t xml:space="preserve">Rapport</w:t></w:r></w:p><w:p><w:pPr/><w:hyperlink r:id="rId24" w:history="1"><w:r><w:rPr><w:color w:val="#410a8c"/><w:u w:val="single"/></w:rPr><w:t xml:space="preserve">hal-04943319v1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concept de « Bildung » en R.F.A. et la place de l’Education Permanente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AECSE "La formation d’adultes entre utopies et pragmatismes ?"</w:t></w:r><w:r><w:rPr/><w:t xml:space="preserve">, AECSE (Association des Enseignants et Chercheurs en Sciences de l’éducation), Jan 1998,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hal-04943829v1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pratiques langagières mixées en préscolaire à leur visée sociale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Colloque Processus de différenciation : des pratiques langagières à leur interprétation sociale.</w:t></w:r><w:r><w:rPr/><w:t xml:space="preserve">, Jan 2016, Geneve, Suisse, France. pp.77-88</w:t></w:r></w:p><w:p><w:pPr/><w:r><w:rPr/><w:t xml:space="preserve">Communication dans un congrès</w:t></w:r></w:p><w:p><w:pPr/><w:hyperlink r:id="rId28" w:history="1"><w:r><w:rPr><w:color w:val="#410a8c"/><w:u w:val="single"/></w:rPr><w:t xml:space="preserve">hal-04943823v1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Präsentation möglicher Masterarbeitsthemen (Zweitbetreuer) mit Ausblick auf eine mögliche binationale Dissertation (16.1.2020)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Informationsveranstaltung für deutsch-französische Masterstudierende des Lehramts</w:t></w:r><w:r><w:rPr/><w:t xml:space="preserve">, Nov 2024, Freiburg, Germany</w:t></w:r></w:p><w:p><w:pPr/><w:r><w:rPr/><w:t xml:space="preserve">Communication dans un congrès</w:t></w:r></w:p><w:p><w:pPr/><w:hyperlink r:id="rId30" w:history="1"><w:r><w:rPr><w:color w:val="#410a8c"/><w:u w:val="single"/></w:rPr><w:t xml:space="preserve">hal-04779031v1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L’utilisation de la langue régionale dans les écoles associatives: présentation du dispositif longitudinal PILE en cours (Projet Immersion en Langue régionale : Évaluations)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Vie scientifique et Recherche à l’INSPÉ.</w:t></w:r><w:r><w:rPr/><w:t xml:space="preserve">, Jun 2021, Strasbourg, France</w:t></w:r></w:p><w:p><w:pPr/><w:r><w:rPr/><w:t xml:space="preserve">Communication dans un congrès</w:t></w:r></w:p><w:p><w:pPr/><w:hyperlink r:id="rId31" w:history="1"><w:r><w:rPr><w:color w:val="#410a8c"/><w:u w:val="single"/></w:rPr><w:t xml:space="preserve">hal-05445317v1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Communication au-delà des frontières – limites visibles et invisibles en contact avec plusieurs langues.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6e Congrès international de l'enseignement des langues étrangères « Communication sans frontières - enseigner, apprendre et parler les langues du monde », Sarrebrück.</w:t></w:r><w:r><w:rPr/><w:t xml:space="preserve">, Oct 2021, Sarrebrück, Allemagne</w:t></w:r></w:p><w:p><w:pPr/><w:r><w:rPr/><w:t xml:space="preserve">Communication dans un congrès</w:t></w:r></w:p><w:p><w:pPr/><w:hyperlink r:id="rId32" w:history="1"><w:r><w:rPr><w:color w:val="#410a8c"/><w:u w:val="single"/></w:rPr><w:t xml:space="preserve">hal-04779056v1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Präsentation möglicher Masterarbeitsthemen (Zweitbetreuer) mit Ausblick auf eine mögliche binationale Dissertation.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PH Freiburg, Informationsveranstaltung für deutsch-französische Masterstudierende des Lehramts.</w:t></w:r><w:r><w:rPr/><w:t xml:space="preserve">, Jan 2021, Freiburg, Germany</w:t></w:r></w:p><w:p><w:pPr/><w:r><w:rPr/><w:t xml:space="preserve">Communication dans un congrès</w:t></w:r></w:p><w:p><w:pPr/><w:hyperlink r:id="rId34" w:history="1"><w:r><w:rPr><w:color w:val="#410a8c"/><w:u w:val="single"/></w:rPr><w:t xml:space="preserve">hal-04779041v1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: Le collège doctoral trinational du Rhin supérieur « Communiquer en contexte plurilingue et pluriculturel » 2017-2020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Réunion d’information de l’ED 520 Humanités, Amphi du Collège doctoral européen CDR, Strasbourg, France</w:t></w:r><w:r><w:rPr/><w:t xml:space="preserve">, Mar 2020, Strasbourg, France</w:t></w:r></w:p><w:p><w:pPr/><w:r><w:rPr/><w:t xml:space="preserve">Communication dans un congrès</w:t></w:r></w:p><w:p><w:pPr/><w:hyperlink r:id="rId35" w:history="1"><w:r><w:rPr><w:color w:val="#410a8c"/><w:u w:val="single"/></w:rPr><w:t xml:space="preserve">hal-04779020v1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Séminaire collaboratif autour du projet de publication L’Abécédaire des gestes professionnels dans l’enseignement bi/plurilingue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Journées d’études Plurimaths en lien avec l’ADEB.</w:t></w:r><w:r><w:rPr/><w:t xml:space="preserve">, Dec 2020, s. l., France</w:t></w:r></w:p><w:p><w:pPr/><w:r><w:rPr/><w:t xml:space="preserve">Communication dans un congrès</w:t></w:r></w:p><w:p><w:pPr/><w:hyperlink r:id="rId36" w:history="1"><w:r><w:rPr><w:color w:val="#410a8c"/><w:u w:val="single"/></w:rPr><w:t xml:space="preserve">hal-05460908v1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Conférence Zur Auswertung von Lehrer- und Schülerstrategien im Rahmen des Projekts PILE (Deutsch-Elsässisch-Französisch) (Acquisition L2/L3 en maternelle bilingue chez ABCM Zweisprachigkeit : quelques résultats en alsacien langue cible auprès d’enseignants et d’élèves)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d’Études « Moi je comprends toutes les langues … » : un dialogue à approfondir entre acquisition du langage, Sprachförderung et bilinguisme précoce</w:t></w:r><w:r><w:rPr/><w:t xml:space="preserve">, Jun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hal-05289601v1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Vers une complémentarité statutairement obligatoire de l’allemand et de l’alsacien dans l’enseignement bilingue l’académie de Strasbourg 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Colloque international « Langues minoritaires » : quels acteurs pour quel avenir/ Minderheitensprachen : welche Akteure für welche Zukunft ?, Université de Strasbourg (UR 1339 LiLPa et Département de dialectologie alsacienne et mosellane)</w:t></w:r><w:r><w:rPr/><w:t xml:space="preserve">, Nov 2019, Strasbourg,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hal-04779053v1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Premiers résultats de l’évaluation de l’introduction de l’immersion complète allemand / alsacien dans les écoles ABCM-Zweisprachigkeit.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8ième colloque de l’ISLRF L’immersion : 50 ans Résultats, défis et perspectives.</w:t></w:r><w:r><w:rPr/><w:t xml:space="preserve">, Oct 2019, Bayonne, France</w:t></w:r></w:p><w:p><w:pPr/><w:r><w:rPr/><w:t xml:space="preserve">Communication dans un congrès</w:t></w:r></w:p><w:p><w:pPr/><w:hyperlink r:id="rId39" w:history="1"><w:r><w:rPr><w:color w:val="#410a8c"/><w:u w:val="single"/></w:rPr><w:t xml:space="preserve">hal-04779040v1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Mehrsprachigkeitsdidaktik und Früherwerb im deutsch-franz. Kontext.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Fachtag für Kindererzieherinnen im Rahmen des Kitaprojektes Elysee 2020., Institut français de Munich et la Ville de Munich,</w:t></w:r><w:r><w:rPr/><w:t xml:space="preserve">, Jul 2018, Munich, Germany</w:t></w:r></w:p><w:p><w:pPr/><w:r><w:rPr/><w:t xml:space="preserve">Communication dans un congrès</w:t></w:r></w:p><w:p><w:pPr/><w:hyperlink r:id="rId40" w:history="1"><w:r><w:rPr><w:color w:val="#410a8c"/><w:u w:val="single"/></w:rPr><w:t xml:space="preserve">hal-04779058v1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Conférence sur « Bilinguisme scolaire en Alsace en 2018: bilan critique et proposition de quelques mesures ».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32e Colloque FLAREP, Colloque national des langues régionales – Alsace 2018 »., Colmar-Orbey-Strasbourg, France</w:t></w:r><w:r><w:rPr/><w:t xml:space="preserve">, Oct 2018, Strasbourg, France</w:t></w:r></w:p><w:p><w:pPr/><w:r><w:rPr/><w:t xml:space="preserve">Communication dans un congrès</w:t></w:r></w:p><w:p><w:pPr/><w:hyperlink r:id="rId41" w:history="1"><w:r><w:rPr><w:color w:val="#410a8c"/><w:u w:val="single"/></w:rPr><w:t xml:space="preserve">hal-04779055v1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Langue standard et dialectes à l’école en Alsace, une nouvelle articulation à trouver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Journée de recherche "Quel enseignement bilingue à l’école obligatoire?”, Haute Ecole Pédagogique BEJUNE (en partenariat avec l’Université de Genève), Biel-Bienne, Suisse</w:t></w:r><w:r><w:rPr/><w:t xml:space="preserve">, Oct 2018, Biel-Bienne, Suisse</w:t></w:r></w:p><w:p><w:pPr/><w:r><w:rPr/><w:t xml:space="preserve">Communication dans un congrès</w:t></w:r></w:p><w:p><w:pPr/><w:hyperlink r:id="rId42" w:history="1"><w:r><w:rPr><w:color w:val="#410a8c"/><w:u w:val="single"/></w:rPr><w:t xml:space="preserve">hal-04779022v1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Sprachsensibel unterrichten – Inspirationen aus dem CLIL- Unterricht.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Italienischer Deutschlehrertag</w:t></w:r><w:r><w:rPr/><w:t xml:space="preserve">, Apr 2018,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hal-04779049v1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Organisation et animation d’un séminaire de 2 jours pour le personnel du Jardin d’enfants musical L’envol et les enseignants de l’Institut Bruckhof pour sourd-muets sur le plurilinguisme en classe.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Institut Bruckhof pour sourd-muets</w:t></w:r><w:r><w:rPr/><w:t xml:space="preserve">, Aug 2017,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hal-04779023v1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10. Kongress des Frankoromanistenverbands „Grenzbeziehungen – Beziehungsgrenzen“ (Liaisons frontalières).</w:t></w:r><w:r><w:rPr/><w:t xml:space="preserve">, Oct 2016, Saarbrücken, Germany</w:t></w:r></w:p><w:p><w:pPr/><w:r><w:rPr/><w:t xml:space="preserve">Communication dans un congrès</w:t></w:r></w:p><w:p><w:pPr/><w:hyperlink r:id="rId45" w:history="1"><w:r><w:rPr><w:color w:val="#410a8c"/><w:u w:val="single"/></w:rPr><w:t xml:space="preserve">hal-04779057v1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Communication sur « Langue standard et dialectes, une articulation à trouver »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6e Colloque de l’ISLRF, Plus de 40 ans d’immersion. Méthodes, pratiques et raisons du bilinguisme par immersion</w:t></w:r><w:r><w:rPr/><w:t xml:space="preserve">, Apr 2016, Perpignan, France</w:t></w:r></w:p><w:p><w:pPr/><w:r><w:rPr/><w:t xml:space="preserve">Communication dans un congrès</w:t></w:r></w:p><w:p><w:pPr/><w:hyperlink r:id="rId46" w:history="1"><w:r><w:rPr><w:color w:val="#410a8c"/><w:u w:val="single"/></w:rPr><w:t xml:space="preserve">hal-05289585v1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Colloque ISLRF: L’évaluation dans l'enseignement d'une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5ème colloque de l’I.S.L.R.F, "Immersion, pédagogie et nouvelles technologies"</w:t></w:r><w:r><w:rPr/><w:t xml:space="preserve">, Apr 2013, La Grande Motte, France</w:t></w:r></w:p><w:p><w:pPr/><w:r><w:rPr/><w:t xml:space="preserve">Communication dans un congrès</w:t></w:r></w:p><w:p><w:pPr/><w:hyperlink r:id="rId48" w:history="1"><w:r><w:rPr><w:color w:val="#410a8c"/><w:u w:val="single"/></w:rPr><w:t xml:space="preserve">hal-04779030v1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Etude comparative des effets des contextes de préscolarisation français et allemand sur les apprentissages fondamentaux des deux premières années de scolarisation.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Etude comparative des effets des contextes de préscolarisation français et allemand sur les apprentissages fondamentaux des deux premières années de scolarisation.</w:t></w:r><w:r><w:rPr/><w:t xml:space="preserve">, Mar 2007, Besançon,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halshs-00380224v1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Plurilinguisme scolaire en Alsace.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Éditions de Bonne Heure. 2023, Plurilinguisme scolaire en Alsace, 978-2-493781-13-0</w:t></w:r></w:p><w:p><w:pPr/><w:r><w:rPr/><w:t xml:space="preserve">Ouvrages</w:t></w:r></w:p><w:p><w:pPr/><w:hyperlink r:id="rId51" w:history="1"><w:r><w:rPr><w:color w:val="#410a8c"/><w:u w:val="single"/></w:rPr><w:t xml:space="preserve">hal-04417200v1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Enseigner une discipline dans une autre langue : méthodologie et pratiques professionnelles. Approche CLIL-EMILE.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Peter Lang, 2016</w:t></w:r></w:p><w:p><w:pPr/><w:r><w:rPr/><w:t xml:space="preserve">Ouvrages</w:t></w:r></w:p><w:p><w:pPr/><w:hyperlink r:id="rId52" w:history="1"><w:r><w:rPr><w:color w:val="#410a8c"/><w:u w:val="single"/></w:rPr><w:t xml:space="preserve">hal-04779054v1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Sachfachunterricht in der Fremdsprache Deutsch oder Französisch: Methodenhandbuch zur Lehreraus-und-fortbildung</w:t></w:r></w:hyperlink></w:p><w:p><w:pPr/><w:hyperlink r:id="rId5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Christine Le Pape Racine. Schneider Verlag Hohengehren, 17, 2015, Sprachenlernen Konkret! Angewandte Linguistik und Sprachvermittlung, 9783834015266</w:t></w:r></w:p><w:p><w:pPr/><w:r><w:rPr/><w:t xml:space="preserve">Ouvrages</w:t></w:r></w:p><w:p><w:pPr/><w:hyperlink r:id="rId54" w:history="1"><w:r><w:rPr><w:color w:val="#410a8c"/><w:u w:val="single"/></w:rPr><w:t xml:space="preserve">hal-04420801v1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Enseigner une discipline dans une autre langue: méthodologie et pratiques professionnelles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Gerald Schlemminger; Christine Le Pape Racine. Peter lang edition, 2011, 9783653958430</w:t></w:r></w:p><w:p><w:pPr/><w:r><w:rPr/><w:t xml:space="preserve">Ouvrages</w:t></w:r></w:p><w:p><w:pPr/><w:hyperlink r:id="rId56" w:history="1"><w:r><w:rPr><w:color w:val="#410a8c"/><w:u w:val="single"/></w:rPr><w:t xml:space="preserve">hal-04420802v1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Communication entre professionnels de la petite enfance et parents immigrés d’origine turque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58" w:history="1"><w:r><w:rPr><w:color w:val="#410a8c"/><w:u w:val="single"/></w:rPr><w:t xml:space="preserve">Sahika Pat</w:t></w:r></w:hyperlink></w:p><w:p><w:pPr/><w:r><w:rPr><w:i w:val="1"/><w:iCs w:val="1"/></w:rPr><w:t xml:space="preserve">Éducation et sociétés plurilingues</w:t></w:r><w:r><w:rPr/><w:t xml:space="preserve">, 2023</w:t></w:r></w:p><w:p><w:pPr/><w:r><w:rPr/><w:t xml:space="preserve">Article dans une revue</w:t></w:r></w:p><w:p><w:pPr/><w:hyperlink r:id="rId57" w:history="1"><w:r><w:rPr><w:color w:val="#410a8c"/><w:u w:val="single"/></w:rPr><w:t xml:space="preserve">hal-04779069v1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Schulischer Mehrsprachenerwerb in den Schweizer Schulen: didactique plurilingue, formation et recherche.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60" w:history="1"><w:r><w:rPr><w:color w:val="#410a8c"/><w:u w:val="single"/></w:rPr><w:t xml:space="preserve">Daniel Morgen</w:t></w:r></w:hyperlink></w:p><w:p><w:pPr/><w:r><w:rPr><w:i w:val="1"/><w:iCs w:val="1"/></w:rPr><w:t xml:space="preserve">Nouveaux Cahiers d'Allemand : Revue de linguistique et de didactique</w:t></w:r><w:r><w:rPr/><w:t xml:space="preserve">, 2021, 3/2021, pp.353-371</w:t></w:r></w:p><w:p><w:pPr/><w:r><w:rPr/><w:t xml:space="preserve">Article dans une revue</w:t></w:r></w:p><w:p><w:pPr/><w:hyperlink r:id="rId59" w:history="1"><w:r><w:rPr><w:color w:val="#410a8c"/><w:u w:val="single"/></w:rPr><w:t xml:space="preserve">hal-04779024v1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« langue régionale » enseigne-t-on à l’école en Alsace, l’allemand et/ou l’alsacien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62" w:history="1"><w:r><w:rPr><w:color w:val="#410a8c"/><w:u w:val="single"/></w:rPr><w:t xml:space="preserve">Dominique Huck</w:t></w:r></w:hyperlink></w:p><w:p><w:pPr/><w:r><w:rPr><w:i w:val="1"/><w:iCs w:val="1"/></w:rPr><w:t xml:space="preserve">Les Cahiers du GEPE</w:t></w:r><w:r><w:rPr/><w:t xml:space="preserve">, 2020, 12</w:t></w:r></w:p><w:p><w:pPr/><w:r><w:rPr/><w:t xml:space="preserve">Article dans une revue</w:t></w:r></w:p><w:p><w:pPr/><w:hyperlink r:id="rId61" w:history="1"><w:r><w:rPr><w:color w:val="#410a8c"/><w:u w:val="single"/></w:rPr><w:t xml:space="preserve">hal-05258164v1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Quels aspects de la « langue régionale » enseigne-t-on à l’école en Alsace, l’allemand et/ ou l’alsacien ?</w:t></w:r></w:hyperlink></w:p><w:p><w:pPr/><w:hyperlink r:id="rId62" w:history="1"><w:r><w:rPr><w:color w:val="#410a8c"/><w:u w:val="single"/></w:rPr><w:t xml:space="preserve">Dominique Huck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Les Cahiers du GEPE</w:t></w:r><w:r><w:rPr/><w:t xml:space="preserve">, 2020, Cahiers du GEPE, 12, </w:t></w:r><w:hyperlink r:id="rId64" w:history="1"><w:r><w:rPr><w:color w:val="#410a8c"/><w:u w:val="single"/></w:rPr><w:t xml:space="preserve">⟨10.57086/cpe.1327⟩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hal-04779050v1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: Reseda Streb (2016): Ausbau mehrsprachiger Repertoires im Two-Way-Immersion-Kontext: eine ethnographisch-linguistische Langzeituntersuchung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2020, 38, pp.253-256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hal-03703417v1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Gestion des deux langues en classe bilingue : analyse comparative en Alsace et en Bretagne.</w:t></w:r></w:hyperlink></w:p><w:p><w:pPr/><w:hyperlink r:id="rId67" w:history="1"><w:r><w:rPr><w:color w:val="#410a8c"/><w:u w:val="single"/></w:rPr><w:t xml:space="preserve">Aurélie Mathes-Heintz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Education et sociétés plurilingues.</w:t></w:r><w:r><w:rPr/><w:t xml:space="preserve">, 2019, 47, pp.16-28</w:t></w:r></w:p><w:p><w:pPr/><w:r><w:rPr/><w:t xml:space="preserve">Article dans une revue</w:t></w:r></w:p><w:p><w:pPr/><w:hyperlink r:id="rId66" w:history="1"><w:r><w:rPr><w:color w:val="#410a8c"/><w:u w:val="single"/></w:rPr><w:t xml:space="preserve">hal-05258216v1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Existe-t-il des analogies entre enseigner le ski alpin et enseigner la langue allemande dans les écoles d’Alsace ?</w:t></w:r></w:hyperlink></w:p><w:p><w:pPr/><w:hyperlink r:id="rId69" w:history="1"><w:r><w:rPr><w:color w:val="#410a8c"/><w:u w:val="single"/></w:rPr><w:t xml:space="preserve">Hélène Furnstein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2018, 36 (1), pp.69-89</w:t></w:r></w:p><w:p><w:pPr/><w:r><w:rPr/><w:t xml:space="preserve">Article dans une revue</w:t></w:r></w:p><w:p><w:pPr/><w:hyperlink r:id="rId68" w:history="1"><w:r><w:rPr><w:color w:val="#410a8c"/><w:u w:val="single"/></w:rPr><w:t xml:space="preserve">hal-05258122v1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pratiques langagières mixées en préscolaire à leur visée sociale.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29" w:history="1"><w:r><w:rPr><w:color w:val="#410a8c"/><w:u w:val="single"/></w:rPr><w:t xml:space="preserve">Kristel Ross</w:t></w:r></w:hyperlink></w:p><w:p><w:pPr/><w:r><w:rPr><w:i w:val="1"/><w:iCs w:val="1"/></w:rPr><w:t xml:space="preserve">Processus de différenciation: des pratiques langagières à leur interprétation sociale.</w:t></w:r><w:r><w:rPr/><w:t xml:space="preserve">, 2017, Spécial, pp.77-88</w:t></w:r></w:p><w:p><w:pPr/><w:r><w:rPr/><w:t xml:space="preserve">Article dans une revue</w:t></w:r></w:p><w:p><w:pPr/><w:hyperlink r:id="rId70" w:history="1"><w:r><w:rPr><w:color w:val="#410a8c"/><w:u w:val="single"/></w:rPr><w:t xml:space="preserve">hal-04779051v1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Spielend&amp;quot; Sprachen lernen? Zur Benutzung der Zweitsprache im Freispiel bei Kindergartenkindern in Frankreich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72" w:history="1"><w:r><w:rPr><w:color w:val="#410a8c"/><w:u w:val="single"/></w:rPr><w:t xml:space="preserve">Marita Vagedes Husser</w:t></w:r></w:hyperlink></w:p><w:p><w:pPr/><w:r><w:rPr><w:i w:val="1"/><w:iCs w:val="1"/></w:rPr><w:t xml:space="preserve">Education et sociétés plurilingues</w:t></w:r><w:r><w:rPr/><w:t xml:space="preserve">, 2016, 41, pp.13-27. </w:t></w:r><w:hyperlink r:id="rId73" w:history="1"><w:r><w:rPr><w:color w:val="#410a8c"/><w:u w:val="single"/></w:rPr><w:t xml:space="preserve">⟨10.4000/esp.917⟩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hal-03110924v1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Pratique dialectale et construction de la langue allemande dans le contexte scolaire en Alsace (Première partie).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7" w:history="1"><w:r><w:rPr><w:color w:val="#410a8c"/><w:u w:val="single"/></w:rPr><w:t xml:space="preserve">Sabine Rudio</w:t></w:r></w:hyperlink></w:p><w:p><w:pPr/><w:r><w:rPr><w:i w:val="1"/><w:iCs w:val="1"/></w:rPr><w:t xml:space="preserve">Nouveaux Cahiers d'Allemand : Revue de linguistique et de didactique</w:t></w:r><w:r><w:rPr/><w:t xml:space="preserve">, 2016, 32 (3), pp.319-337</w:t></w:r></w:p><w:p><w:pPr/><w:r><w:rPr/><w:t xml:space="preserve">Article dans une revue</w:t></w:r></w:p><w:p><w:pPr/><w:hyperlink r:id="rId74" w:history="1"><w:r><w:rPr><w:color w:val="#410a8c"/><w:u w:val="single"/></w:rPr><w:t xml:space="preserve">hal-05258036v1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Lebreton, Marlène (2015) (coord.) La didactique des langues et ses multiples facettes. Hommage à Jacqueline Feuillet.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2016, 34 (4), pp.454-458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hal-05276590v1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Cultures d’apprentissage et cultures d’enseignement : comparaison France - Allemagne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Synergies Pays germanophones</w:t></w:r><w:r><w:rPr/><w:t xml:space="preserve">, 2016, 9, pp.13-31</w:t></w:r></w:p><w:p><w:pPr/><w:r><w:rPr/><w:t xml:space="preserve">Article dans une revue</w:t></w:r></w:p><w:p><w:pPr/><w:hyperlink r:id="rId76" w:history="1"><w:r><w:rPr><w:color w:val="#410a8c"/><w:u w:val="single"/></w:rPr><w:t xml:space="preserve">hal-04420806v1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Education bi- et plurilingue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2015, 2, pp.123-144</w:t></w:r></w:p><w:p><w:pPr/><w:r><w:rPr/><w:t xml:space="preserve">Article dans une revue</w:t></w:r></w:p><w:p><w:pPr/><w:hyperlink r:id="rId77" w:history="1"><w:r><w:rPr><w:color w:val="#410a8c"/><w:u w:val="single"/></w:rPr><w:t xml:space="preserve">hal-04779025v1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L’évaluation dans l’enseignement d’une discipline en langue deux (DEL2) en classe immersive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78" w:history="1"><w:r><w:rPr><w:color w:val="#410a8c"/><w:u w:val="single"/></w:rPr><w:t xml:space="preserve">hal-04779045v1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Conception de la transposition didactique d’un texte DEL2 géographie pour un niveau de langue donné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Nouveaux Cahiers d'Allemand : Revue de linguistique et de didactique</w:t></w:r><w:r><w:rPr/><w:t xml:space="preserve">, 2014, 32 (1), pp.9-18</w:t></w:r></w:p><w:p><w:pPr/><w:r><w:rPr/><w:t xml:space="preserve">Article dans une revue</w:t></w:r></w:p><w:p><w:pPr/><w:hyperlink r:id="rId79" w:history="1"><w:r><w:rPr><w:color w:val="#410a8c"/><w:u w:val="single"/></w:rPr><w:t xml:space="preserve">hal-04779044v1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Um novo paradigma para a educação bilíngue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Pátio Educação Infantil: diversidade linguística na escola</w:t></w:r><w:r><w:rPr/><w:t xml:space="preserve">, 2014, 12 (39), pp.8-11</w:t></w:r></w:p><w:p><w:pPr/><w:r><w:rPr/><w:t xml:space="preserve">Article dans une revue</w:t></w:r></w:p><w:p><w:pPr/><w:hyperlink r:id="rId80" w:history="1"><w:r><w:rPr><w:color w:val="#410a8c"/><w:u w:val="single"/></w:rPr><w:t xml:space="preserve">hal-03703418v1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 deviennent les élèves après le CM2 bilingue paritaire en Alsace ? Étude pilote à l’exemple de la promotion 2009-2010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82" w:history="1"><w:r><w:rPr><w:color w:val="#410a8c"/><w:u w:val="single"/></w:rPr><w:t xml:space="preserve">Brigitte Derrendinger</w:t></w:r></w:hyperlink></w:p><w:p><w:pPr/><w:r><w:rPr><w:i w:val="1"/><w:iCs w:val="1"/></w:rPr><w:t xml:space="preserve">Nouveaux Cahiers d'Allemand : Revue de linguistique et de didactique</w:t></w:r><w:r><w:rPr/><w:t xml:space="preserve">, 2014, 4, pp.367-391</w:t></w:r></w:p><w:p><w:pPr/><w:r><w:rPr/><w:t xml:space="preserve">Article dans une revue</w:t></w:r></w:p><w:p><w:pPr/><w:hyperlink r:id="rId81" w:history="1"><w:r><w:rPr><w:color w:val="#410a8c"/><w:u w:val="single"/></w:rPr><w:t xml:space="preserve">hal-04779019v1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Enseigner sa discipline dans une langue 2. Nouvelle formation continue pour le second degré en Alsac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><w:i w:val="1"/><w:iCs w:val="1"/></w:rPr><w:t xml:space="preserve">Tréma</w:t></w:r><w:r><w:rPr/><w:t xml:space="preserve">, 2014, 42, pp.139-152</w:t></w:r></w:p><w:p><w:pPr/><w:r><w:rPr/><w:t xml:space="preserve">Article dans une revue</w:t></w:r></w:p><w:p><w:pPr/><w:hyperlink r:id="rId83" w:history="1"><w:r><w:rPr><w:color w:val="#410a8c"/><w:u w:val="single"/></w:rPr><w:t xml:space="preserve">hal-05257504v1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Communicative Models in French as a Foreign Language Classroom: Methodological Issues</w:t></w:r></w:hyperlink></w:p><w:p><w:pPr/><w:hyperlink r:id="rId85" w:history="1"><w:r><w:rPr><w:color w:val="#410a8c"/><w:u w:val="single"/></w:rPr><w:t xml:space="preserve">Kofi Tsivanyo Yiboe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Journal of Arts and Humanities</w:t></w:r><w:r><w:rPr/><w:t xml:space="preserve">, 2013, 2 (8), </w:t></w:r><w:hyperlink r:id="rId86" w:history="1"><w:r><w:rPr><w:color w:val="#410a8c"/><w:u w:val="single"/></w:rPr><w:t xml:space="preserve">⟨10.18533/journal.v2i8.211⟩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hal-04313060v1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vingt ans de l’enseignement bilingue en Alsace : bilan critique et perspectives évolutives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Nouveaux Cahiers d'Allemand : Revue de linguistique et de didactique</w:t></w:r><w:r><w:rPr/><w:t xml:space="preserve">, 2013, 3, pp.241-253</w:t></w:r></w:p><w:p><w:pPr/><w:r><w:rPr/><w:t xml:space="preserve">Article dans une revue</w:t></w:r></w:p><w:p><w:pPr/><w:hyperlink r:id="rId87" w:history="1"><w:r><w:rPr><w:color w:val="#410a8c"/><w:u w:val="single"/></w:rPr><w:t xml:space="preserve">hal-04779039v1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Deutsch und Französisch in der Grenzregion am Oberrhein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Europäische Erziehung</w:t></w:r><w:r><w:rPr/><w:t xml:space="preserve">, 2013, 43 (2), pp.17-20</w:t></w:r></w:p><w:p><w:pPr/><w:r><w:rPr/><w:t xml:space="preserve">Article dans une revue</w:t></w:r></w:p><w:p><w:pPr/><w:hyperlink r:id="rId88" w:history="1"><w:r><w:rPr><w:color w:val="#410a8c"/><w:u w:val="single"/></w:rPr><w:t xml:space="preserve">hal-04779046v1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20 ans de l’enseignement bilingue</w:t></w:r></w:hyperlink></w:p><w:p><w:pPr/><w:hyperlink r:id="rId12" w:history="1"><w:r><w:rPr><w:color w:val="#410a8c"/><w:u w:val="single"/></w:rPr><w:t xml:space="preserve">Anemone Geiger-Jaillet</w:t></w:r></w:hyperlink></w:p><w:p><w:pPr/><w:r><w:rPr><w:i w:val="1"/><w:iCs w:val="1"/></w:rPr><w:t xml:space="preserve">Info-Lehrer Bulletin de l’association</w:t></w:r><w:r><w:rPr/><w:t xml:space="preserve">, 2012, 49, pp.8-12</w:t></w:r></w:p><w:p><w:pPr/><w:r><w:rPr/><w:t xml:space="preserve">Article dans une revue</w:t></w:r></w:p><w:p><w:pPr/><w:hyperlink r:id="rId89" w:history="1"><w:r><w:rPr><w:color w:val="#410a8c"/><w:u w:val="single"/></w:rPr><w:t xml:space="preserve">hal-05257389v1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Pratiques éducatives familiales et apprentissages premiers à l'école maternelle française et au Kindergarten alleman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91" w:history="1"><w:r><w:rPr><w:color w:val="#410a8c"/><w:u w:val="single"/></w:rPr><w:t xml:space="preserve">Anémone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Éducation &amp; formations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hal-01862886v1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’Maîtresse, je ne comprends rien de ce que vous dites.’ Évaluation des compétences langagières dans une classe alsacienne à parité horaire de la GS au CP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93" w:history="1"><w:r><w:rPr><w:color w:val="#410a8c"/><w:u w:val="single"/></w:rPr><w:t xml:space="preserve">Veronika Deiss</w:t></w:r></w:hyperlink></w:p><w:p><w:pPr/><w:r><w:rPr><w:i w:val="1"/><w:iCs w:val="1"/></w:rPr><w:t xml:space="preserve">Nouveaux Cahiers d'Allemand : Revue de linguistique et de didactique</w:t></w:r><w:r><w:rPr/><w:t xml:space="preserve">, 2012, 2, pp.147-167</w:t></w:r></w:p><w:p><w:pPr/><w:r><w:rPr/><w:t xml:space="preserve">Article dans une revue</w:t></w:r></w:p><w:p><w:pPr/><w:hyperlink r:id="rId92" w:history="1"><w:r><w:rPr><w:color w:val="#410a8c"/><w:u w:val="single"/></w:rPr><w:t xml:space="preserve">hal-04779037v1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Alemannisch schwätze oder Deutsch sprechen? À propos des représentations de l’alémanique et de l’allemand standard par des élèves âgés de 10/11 ans dans le sud du Bade-Wurtemberg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95" w:history="1"><w:r><w:rPr><w:color w:val="#410a8c"/><w:u w:val="single"/></w:rPr><w:t xml:space="preserve">Sarah Rüger</w:t></w:r></w:hyperlink></w:p><w:p><w:pPr/><w:r><w:rPr><w:i w:val="1"/><w:iCs w:val="1"/></w:rPr><w:t xml:space="preserve">Nouveaux Cahiers d'Allemand : Revue de linguistique et de didactique</w:t></w:r><w:r><w:rPr/><w:t xml:space="preserve">, 2011, 1, pp.55-70</w:t></w:r></w:p><w:p><w:pPr/><w:r><w:rPr/><w:t xml:space="preserve">Article dans une revue</w:t></w:r></w:p><w:p><w:pPr/><w:hyperlink r:id="rId94" w:history="1"><w:r><w:rPr><w:color w:val="#410a8c"/><w:u w:val="single"/></w:rPr><w:t xml:space="preserve">hal-04779035v1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Pratiques éducatives familiales et apprentissages premiers à l'école maternelle française et au Kindergarten allemand.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Education &amp; Formation</w:t></w:r><w:r><w:rPr/><w:t xml:space="preserve">, 2011, e-297, pp.123-138</w:t></w:r></w:p><w:p><w:pPr/><w:r><w:rPr/><w:t xml:space="preserve">Article dans une revue</w:t></w:r></w:p><w:p><w:pPr/><w:hyperlink r:id="rId96" w:history="1"><w:r><w:rPr><w:color w:val="#410a8c"/><w:u w:val="single"/></w:rPr><w:t xml:space="preserve">halshs-00854310v1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French nursery schools and German kindergartens: effects of individual and contextual variables on early learning</w:t></w:r></w:hyperlink></w:p><w:p><w:pPr/><w:hyperlink r:id="rId19" w:history="1"><w:r><w:rPr><w:color w:val="#410a8c"/><w:u w:val="single"/></w:rPr><w:t xml:space="preserve">Youssef Tazouti</w:t></w:r></w:hyperlink><w:r><w:rPr/><w:t xml:space="preserve">,</w:t></w:r><w:hyperlink r:id="rId16" w:history="1"><w:r><w:rPr><w:color w:val="#410a8c"/><w:u w:val="single"/></w:rPr><w:t xml:space="preserve">Caroline Viriot-Goeldel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 (2), pp.199-213. </w:t></w:r><w:hyperlink r:id="rId98" w:history="1"><w:r><w:rPr><w:color w:val="#410a8c"/><w:u w:val="single"/></w:rPr><w:t xml:space="preserve">⟨10.1007/s10212-010-0043-4⟩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hal-01862887v1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French nursery schools and German kindergartens: effects of individual and contextual variables on early learning = [« Ecole maternelle française et Kindergarten allemand : Effets des variables individuelles et contextuelles sur les apprentissages premiers</w:t></w:r></w:hyperlink></w:p><w:p><w:pPr/><w:hyperlink r:id="rId100" w:history="1"><w:r><w:rPr><w:color w:val="#410a8c"/><w:u w:val="single"/></w:rPr><w:t xml:space="preserve">Y. Tazouti</w:t></w:r></w:hyperlink><w:r><w:rPr/><w:t xml:space="preserve">,</w:t></w:r><w:hyperlink r:id="rId101" w:history="1"><w:r><w:rPr><w:color w:val="#410a8c"/><w:u w:val="single"/></w:rPr><w:t xml:space="preserve">C. Viriot-Goeldel</w:t></w:r></w:hyperlink><w:r><w:rPr/><w:t xml:space="preserve">,</w:t></w:r><w:hyperlink r:id="rId102" w:history="1"><w:r><w:rPr><w:color w:val="#410a8c"/><w:u w:val="single"/></w:rPr><w:t xml:space="preserve">C.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03" w:history="1"><w:r><w:rPr><w:color w:val="#410a8c"/><w:u w:val="single"/></w:rPr><w:t xml:space="preserve">R. Carol</w:t></w:r></w:hyperlink><w:r><w:rPr/><w:t xml:space="preserve">et al.</w:t></w:r></w:p><w:p><w:pPr/><w:r><w:rPr><w:i w:val="1"/><w:iCs w:val="1"/></w:rPr><w:t xml:space="preserve">European Journal of Psychology of Education</w:t></w:r><w:r><w:rPr/><w:t xml:space="preserve">, 2011, 26, pp.199-213</w:t></w:r></w:p><w:p><w:pPr/><w:r><w:rPr/><w:t xml:space="preserve">Article dans une revue</w:t></w:r></w:p><w:p><w:pPr/><w:hyperlink r:id="rId99" w:history="1"><w:r><w:rPr><w:color w:val="#410a8c"/><w:u w:val="single"/></w:rPr><w:t xml:space="preserve">hal-05254189v1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Viriot-Goeldel, C., Tazouti, Y., Matter, C., Geiger-Jaillet, A., Carol, R., & Deviterne, D. (2009). Comparaison des effets des variables individuelles et contextuelles sur les performances scolaires des élèves en France et en Allemagne à la fin des deux premières années de scolarisation. Recherches & Educations, 2, 233-253.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91" w:history="1"><w:r><w:rPr><w:color w:val="#410a8c"/><w:u w:val="single"/></w:rPr><w:t xml:space="preserve">Anémone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et al.</w:t></w:r></w:p><w:p><w:pPr/><w:r><w:rPr><w:i w:val="1"/><w:iCs w:val="1"/></w:rPr><w:t xml:space="preserve">Recherches &amp; éducations</w:t></w:r><w:r><w:rPr/><w:t xml:space="preserve">, 2009</w:t></w:r></w:p><w:p><w:pPr/><w:r><w:rPr/><w:t xml:space="preserve">Article dans une revue</w:t></w:r></w:p><w:p><w:pPr/><w:hyperlink r:id="rId104" w:history="1"><w:r><w:rPr><w:color w:val="#410a8c"/><w:u w:val="single"/></w:rPr><w:t xml:space="preserve">hal-01862888v1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Comparaison des effets des variables individuelles et contextuelles sur les performances scolaires des élèves en France et en Allemagne à la fin des deux premières années de scolarisation</w:t></w:r></w:hyperlink></w:p><w:p><w:pPr/><w:hyperlink r:id="rId16" w:history="1"><w:r><w:rPr><w:color w:val="#410a8c"/><w:u w:val="single"/></w:rPr><w:t xml:space="preserve">Caroline Viriot-Goeldel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106" w:history="1"><w:r><w:rPr><w:color w:val="#410a8c"/><w:u w:val="single"/></w:rPr><w:t xml:space="preserve">Cornelie Matter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07" w:history="1"><w:r><w:rPr><w:color w:val="#410a8c"/><w:u w:val="single"/></w:rPr><w:t xml:space="preserve">Carol Rita</w:t></w:r></w:hyperlink><w:r><w:rPr/><w:t xml:space="preserve">et al.</w:t></w:r></w:p><w:p><w:pPr/><w:r><w:rPr><w:i w:val="1"/><w:iCs w:val="1"/></w:rPr><w:t xml:space="preserve">Recherches &amp; éducations</w:t></w:r><w:r><w:rPr/><w:t xml:space="preserve">, 2009, 2, pp.233-253</w:t></w:r></w:p><w:p><w:pPr/><w:r><w:rPr/><w:t xml:space="preserve">Article dans une revue</w:t></w:r></w:p><w:p><w:pPr/><w:hyperlink r:id="rId105" w:history="1"><w:r><w:rPr><w:color w:val="#410a8c"/><w:u w:val="single"/></w:rPr><w:t xml:space="preserve">hal-01082946v1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8" w:history="1"><w:r><w:rPr><w:color w:val="#410a8c"/><w:u w:val="single"/></w:rPr><w:t xml:space="preserve">hal-04779029v1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Kindergarten&amp;quot; et &amp;quot;école maternelle&amp;quot; - des noms qui veulent tout dire ?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33" w:history="1"><w:r><w:rPr><w:color w:val="#410a8c"/><w:u w:val="single"/></w:rPr><w:t xml:space="preserve">Alain Jaillet</w:t></w:r></w:hyperlink></w:p><w:p><w:pPr/><w:r><w:rPr><w:i w:val="1"/><w:iCs w:val="1"/></w:rPr><w:t xml:space="preserve">NM : neusprachliche Mitteilungen aus Wissenschaft und Praxis</w:t></w:r><w:r><w:rPr/><w:t xml:space="preserve">, 1993, 46 (1), pp.45-48</w:t></w:r></w:p><w:p><w:pPr/><w:r><w:rPr/><w:t xml:space="preserve">Article dans une revue</w:t></w:r></w:p><w:p><w:pPr/><w:hyperlink r:id="rId109" w:history="1"><w:r><w:rPr><w:color w:val="#410a8c"/><w:u w:val="single"/></w:rPr><w:t xml:space="preserve">hal-04673197v1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du personnel éducatif des écoles maternelles immersives en allemand et alsacien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Pascale Erhart. </w:t></w:r><w:r><w:rPr><w:i w:val="1"/><w:iCs w:val="1"/></w:rPr><w:t xml:space="preserve">O Dialektologie un ke End (Textes réunis par Pascale Erhart en hommage à Dominique Huck)</w:t></w:r><w:r><w:rPr/><w:t xml:space="preserve">, </w:t></w:r><w:hyperlink r:id="rId111" w:history="1"><w:r><w:rPr><w:color w:val="#410a8c"/><w:u w:val="single"/></w:rPr><w:t xml:space="preserve">Editions Wilo</w:t></w:r></w:hyperlink><w:r><w:rPr/><w:t xml:space="preserve">, pp.53-81, 2022</w:t></w:r></w:p><w:p><w:pPr/><w:r><w:rPr/><w:t xml:space="preserve">Chapitre d'ouvrage</w:t></w:r></w:p><w:p><w:pPr/><w:hyperlink r:id="rId110" w:history="1"><w:r><w:rPr><w:color w:val="#410a8c"/><w:u w:val="single"/></w:rPr><w:t xml:space="preserve">hal-04616605v1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Bilinguale Kindertageseinrichtungen als Labor Europas: Sprachliche Bereicherung oder Kulturschock?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Claudia Polzin-Haumann; Julia Putsche-Fischer; Christina Reissner. </w:t></w:r><w:r><w:rPr><w:i w:val="1"/><w:iCs w:val="1"/></w:rPr><w:t xml:space="preserve">Wege zu einer grenzüberschreitenden deutsch-französischen Fremdsprachendidaktik/ Etat des lieux, enjeux, perspectives.</w:t></w:r><w:r><w:rPr/><w:t xml:space="preserve">, pp.31-55, 2019, 978-3861107361</w:t></w:r></w:p><w:p><w:pPr/><w:r><w:rPr/><w:t xml:space="preserve">Chapitre d'ouvrage</w:t></w:r></w:p><w:p><w:pPr/><w:hyperlink r:id="rId112" w:history="1"><w:r><w:rPr><w:color w:val="#410a8c"/><w:u w:val="single"/></w:rPr><w:t xml:space="preserve">hal-04779052v1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Glossaire trilingue des notions.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pp.189-194, 2016</w:t></w:r></w:p><w:p><w:pPr/><w:r><w:rPr/><w:t xml:space="preserve">Chapitre d'ouvrage</w:t></w:r></w:p><w:p><w:pPr/><w:hyperlink r:id="rId113" w:history="1"><w:r><w:rPr><w:color w:val="#410a8c"/><w:u w:val="single"/></w:rPr><w:t xml:space="preserve">hal-04779048v1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Architecte 2015, un jeu sérieux en réalité alternée et son intégration didactique dans un cours de langue.</w:t></w:r></w:hyperlink></w:p><w:p><w:pPr/><w:hyperlink r:id="rId49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115" w:history="1"><w:r><w:rPr><w:color w:val="#410a8c"/><w:u w:val="single"/></w:rPr><w:t xml:space="preserve">Perrine Collas</w:t></w:r></w:hyperlink></w:p><w:p><w:pPr/><w:r><w:rPr/><w:t xml:space="preserve">Mickael Roy; Meryl Kusyk; Gérald Schlemminger; Dominique Bechmann. </w:t></w:r><w:r><w:rPr><w:i w:val="1"/><w:iCs w:val="1"/></w:rPr><w:t xml:space="preserve">Environnements numériques et interaction en langue étrangère – du formel à l’informel, du réel à la réalité virtuelle.</w:t></w:r><w:r><w:rPr/><w:t xml:space="preserve">, pp.34-49, 2016</w:t></w:r></w:p><w:p><w:pPr/><w:r><w:rPr/><w:t xml:space="preserve">Chapitre d'ouvrage</w:t></w:r></w:p><w:p><w:pPr/><w:hyperlink r:id="rId114" w:history="1"><w:r><w:rPr><w:color w:val="#410a8c"/><w:u w:val="single"/></w:rPr><w:t xml:space="preserve">hal-04779043v1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 d’une discipline dans une autre langue – une première approche.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pp.19-43, 2016</w:t></w:r></w:p><w:p><w:pPr/><w:r><w:rPr/><w:t xml:space="preserve">Chapitre d'ouvrage</w:t></w:r></w:p><w:p><w:pPr/><w:hyperlink r:id="rId116" w:history="1"><w:r><w:rPr><w:color w:val="#410a8c"/><w:u w:val="single"/></w:rPr><w:t xml:space="preserve">hal-04779047v1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facteurs d’échec et de réussite dans le bilinguisme précoce: les apports de Jules Ronjat revisités à la lumière des 100 ans de sa publication.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118" w:history="1"><w:r><w:rPr><w:color w:val="#410a8c"/><w:u w:val="single"/></w:rPr><w:t xml:space="preserve">Pierre Escudié</w:t></w:r></w:hyperlink></w:p><w:p><w:pPr/><w:r><w:rPr><w:i w:val="1"/><w:iCs w:val="1"/></w:rPr><w:t xml:space="preserve">Autour des travaux de Jules Ronjat, 1913-2013. Unité et diversité des Langues. Théorie et pratique de l'acquisition bilingue et de l'intercompréhension.</w:t></w:r><w:r><w:rPr/><w:t xml:space="preserve">, </w:t></w:r><w:hyperlink r:id="rId119" w:history="1"><w:r><w:rPr><w:color w:val="#410a8c"/><w:u w:val="single"/></w:rPr><w:t xml:space="preserve">ESPE de l’Académie de Toulouse/ Université Toulouse 2/ DGLFLF</w:t></w:r></w:hyperlink><w:r><w:rPr/><w:t xml:space="preserve">, pp.85-102, 2016</w:t></w:r></w:p><w:p><w:pPr/><w:r><w:rPr/><w:t xml:space="preserve">Chapitre d'ouvrage</w:t></w:r></w:p><w:p><w:pPr/><w:hyperlink r:id="rId117" w:history="1"><w:r><w:rPr><w:color w:val="#410a8c"/><w:u w:val="single"/></w:rPr><w:t xml:space="preserve">hal-05275535v1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pp.168-174, 2016</w:t></w:r></w:p><w:p><w:pPr/><w:r><w:rPr/><w:t xml:space="preserve">Chapitre d'ouvrage</w:t></w:r></w:p><w:p><w:pPr/><w:hyperlink r:id="rId120" w:history="1"><w:r><w:rPr><w:color w:val="#410a8c"/><w:u w:val="single"/></w:rPr><w:t xml:space="preserve">hal-04781768v1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pp.53-62, 2016</w:t></w:r></w:p><w:p><w:pPr/><w:r><w:rPr/><w:t xml:space="preserve">Chapitre d'ouvrage</w:t></w:r></w:p><w:p><w:pPr/><w:hyperlink r:id="rId121" w:history="1"><w:r><w:rPr><w:color w:val="#410a8c"/><w:u w:val="single"/></w:rPr><w:t xml:space="preserve">hal-04781774v1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Thematisch geordnetes dreisprachiges Glossar.</w:t></w:r></w:hyperlink></w:p><w:p><w:pPr/><w:hyperlink r:id="rId12" w:history="1"><w:r><w:rPr><w:color w:val="#410a8c"/><w:u w:val="single"/></w:rPr><w:t xml:space="preserve">Anemone Geiger-Jaillet</w:t></w:r></w:hyperlink><w:r><w:rPr/><w:t xml:space="preserve">,</w:t></w:r><w:hyperlink r:id="rId49" w:history="1"><w:r><w:rPr><w:color w:val="#410a8c"/><w:u w:val="single"/></w:rPr><w:t xml:space="preserve">Gérald Schlemminger</w:t></w:r></w:hyperlink><w:r><w:rPr/><w:t xml:space="preserve">,</w:t></w:r><w:hyperlink r:id="rId53" w:history="1"><w:r><w:rPr><w:color w:val="#410a8c"/><w:u w:val="single"/></w:rPr><w:t xml:space="preserve">Christine Le Pape Racine</w:t></w:r></w:hyperlink></w:p><w:p><w:pPr/><w:r><w:rPr/><w:t xml:space="preserve">Anemone Geiger-Jaillet; Gérald Schlemminger. </w:t></w:r><w:r><w:rPr><w:i w:val="1"/><w:iCs w:val="1"/></w:rPr><w:t xml:space="preserve">Enseigner une discipline dans une autre langue : méthodologie et pratiques professionnelles. Approche CLIL-EMILE.</w:t></w:r><w:r><w:rPr/><w:t xml:space="preserve">, pp.251-257, 2016</w:t></w:r></w:p><w:p><w:pPr/><w:r><w:rPr/><w:t xml:space="preserve">Chapitre d'ouvrage</w:t></w:r></w:p><w:p><w:pPr/><w:hyperlink r:id="rId122" w:history="1"><w:r><w:rPr><w:color w:val="#410a8c"/><w:u w:val="single"/></w:rPr><w:t xml:space="preserve">hal-04779038v1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S’approprier le monde à travers l’enseignement précoce immersif en contexte (pré-)scolaire.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Gérald Schlemminger; Christine Le Pape Racine. </w:t></w:r><w:r><w:rPr><w:i w:val="1"/><w:iCs w:val="1"/></w:rPr><w:t xml:space="preserve">Enseigner une discipline dans une autre langue : méthodologie et pratiques professionnelles. Approche CLIL-EMILE.</w:t></w:r><w:r><w:rPr/><w:t xml:space="preserve">, pp.45-52, 2016</w:t></w:r></w:p><w:p><w:pPr/><w:r><w:rPr/><w:t xml:space="preserve">Chapitre d'ouvrage</w:t></w:r></w:p><w:p><w:pPr/><w:hyperlink r:id="rId123" w:history="1"><w:r><w:rPr><w:color w:val="#410a8c"/><w:u w:val="single"/></w:rPr><w:t xml:space="preserve">hal-05275413v1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Bilingual Education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Christiane Fäcke. </w:t></w:r><w:r><w:rPr><w:i w:val="1"/><w:iCs w:val="1"/></w:rPr><w:t xml:space="preserve">Manual of Language Acquisition</w:t></w:r><w:r><w:rPr/><w:t xml:space="preserve">, 2, </w:t></w:r><w:hyperlink r:id="rId125" w:history="1"><w:r><w:rPr><w:color w:val="#410a8c"/><w:u w:val="single"/></w:rPr><w:t xml:space="preserve">De Gruyter</w:t></w:r></w:hyperlink><w:r><w:rPr/><w:t xml:space="preserve">, pp.198-216, 2014, Manuals of Romance Linguistics, 978-3-11-030225-7</w:t></w:r></w:p><w:p><w:pPr/><w:r><w:rPr/><w:t xml:space="preserve">Chapitre d'ouvrage</w:t></w:r></w:p><w:p><w:pPr/><w:hyperlink r:id="rId124" w:history="1"><w:r><w:rPr><w:color w:val="#410a8c"/><w:u w:val="single"/></w:rPr><w:t xml:space="preserve">hal-04673192v1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Conception de fiches d’élèves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pp.163-169, 2011, 9783653958430</w:t></w:r></w:p><w:p><w:pPr/><w:r><w:rPr/><w:t xml:space="preserve">Chapitre d'ouvrage</w:t></w:r></w:p><w:p><w:pPr/><w:hyperlink r:id="rId126" w:history="1"><w:r><w:rPr><w:color w:val="#410a8c"/><w:u w:val="single"/></w:rPr><w:t xml:space="preserve">hal-04781767v1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Aspects psycho- et neurolinguistiques dans l’apprentissage des langues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pp.53-62, 2011</w:t></w:r></w:p><w:p><w:pPr/><w:r><w:rPr/><w:t xml:space="preserve">Chapitre d'ouvrage</w:t></w:r></w:p><w:p><w:pPr/><w:hyperlink r:id="rId127" w:history="1"><w:r><w:rPr><w:color w:val="#410a8c"/><w:u w:val="single"/></w:rPr><w:t xml:space="preserve">hal-04781771v1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S’approprier le monde à travers l’enseignement précoce immersif en contexte (pré-)scolaire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Anemone Geiger-jaillet; Gerald Schlemminger; Christine Le Pape Racine. </w:t></w:r><w:r><w:rPr><w:i w:val="1"/><w:iCs w:val="1"/></w:rPr><w:t xml:space="preserve">Enseigner une discipline dans une autre langue : méthodologie et pratiques professionnelles</w:t></w:r><w:r><w:rPr/><w:t xml:space="preserve">, pp.45-51, 2011</w:t></w:r></w:p><w:p><w:pPr/><w:r><w:rPr/><w:t xml:space="preserve">Chapitre d'ouvrage</w:t></w:r></w:p><w:p><w:pPr/><w:hyperlink r:id="rId128" w:history="1"><w:r><w:rPr><w:color w:val="#410a8c"/><w:u w:val="single"/></w:rPr><w:t xml:space="preserve">hal-04781770v1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Sprachen lernen in der Primar- und Sekundarstufe in Frankreich und das Sprachenangebot im Elsaß- eine Bestandsaufnahme », (« L'apprentissage des langues en primaire en secondaire en France et l'offre de langues en Alsace – un bilan »)</w:t></w:r></w:hyperlink></w:p><w:p><w:pPr/><w:hyperlink r:id="rId23" w:history="1"><w:r><w:rPr><w:color w:val="#410a8c"/><w:u w:val="single"/></w:rPr><w:t xml:space="preserve">Karen Denni</w:t></w:r></w:hyperlink><w:r><w:rPr/><w:t xml:space="preserve">,</w:t></w:r><w:hyperlink r:id="rId12" w:history="1"><w:r><w:rPr><w:color w:val="#410a8c"/><w:u w:val="single"/></w:rPr><w:t xml:space="preserve">Anemone Geiger-Jaillet</w:t></w:r></w:hyperlink></w:p><w:p><w:pPr/><w:r><w:rPr/><w:t xml:space="preserve">Hans-Ludwig Krechel. </w:t></w:r><w:r><w:rPr><w:i w:val="1"/><w:iCs w:val="1"/></w:rPr><w:t xml:space="preserve">Mehrsprachiger Fachunterricht in Ländern Europas</w:t></w:r><w:r><w:rPr/><w:t xml:space="preserve">, Narr- Verlag, Tübingen, pp.34-77, 2005</w:t></w:r></w:p><w:p><w:pPr/><w:r><w:rPr/><w:t xml:space="preserve">Chapitre d'ouvrage</w:t></w:r></w:p><w:p><w:pPr/><w:hyperlink r:id="rId129" w:history="1"><w:r><w:rPr><w:color w:val="#410a8c"/><w:u w:val="single"/></w:rPr><w:t xml:space="preserve">halshs-00177602v1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Frühkindlicher Fremdsprachenerwerb in den &amp;quot;Elysée-Kitas&amp;quot;. Schnupperstunde Französisch in den Münchner städtischen Kinder-tageseinrichtungen&amp;quot; de Christine Fourcaud et Matthias Springer.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2021</w:t></w:r></w:p><w:p><w:pPr/><w:r><w:rPr/><w:t xml:space="preserve">Autre publication scientifique</w:t></w:r></w:p><w:p><w:pPr/><w:hyperlink r:id="rId130" w:history="1"><w:r><w:rPr><w:color w:val="#410a8c"/><w:u w:val="single"/></w:rPr><w:t xml:space="preserve">hal-03728024v1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Compte-rendu Anja Steinlen / Thorsten Piske (Hrsg.) (2016) Wortschatzlernen in bilingualen Schulen und Kindertagesstätten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2019, pp.337-340</w:t></w:r></w:p><w:p><w:pPr/><w:r><w:rPr/><w:t xml:space="preserve">Autre publication scientifique</w:t></w:r></w:p><w:p><w:pPr/><w:hyperlink r:id="rId131" w:history="1"><w:r><w:rPr><w:color w:val="#410a8c"/><w:u w:val="single"/></w:rPr><w:t xml:space="preserve">hal-04427656v1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de : &amp;quot;Evelyne Berger (2016) Prendre la parole en L2. Regard sur la compétence d’interaction en classe de langue.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2017, pp.324-325</w:t></w:r></w:p><w:p><w:pPr/><w:r><w:rPr/><w:t xml:space="preserve">Autre publication scientifique</w:t></w:r></w:p><w:p><w:pPr/><w:hyperlink r:id="rId132" w:history="1"><w:r><w:rPr><w:color w:val="#410a8c"/><w:u w:val="single"/></w:rPr><w:t xml:space="preserve">hal-04781765v1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Compte-rendu Gilles Brougère, Angelika Kubanek, Dominique Macaire, Julia Putsche (dir.). La Valisette franco-allemande: quelle place pour la langue et la culture de l’autre à l’école maternelle et au « Kindergarten »? Texte de travail n° 27.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pp.220-225</w:t></w:r></w:p><w:p><w:pPr/><w:r><w:rPr/><w:t xml:space="preserve">Autre publication scientifique</w:t></w:r></w:p><w:p><w:pPr/><w:hyperlink r:id="rId133" w:history="1"><w:r><w:rPr><w:color w:val="#410a8c"/><w:u w:val="single"/></w:rPr><w:t xml:space="preserve">hal-04781773v1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Compte-rendu Witzigmann, Stéfanie / Rymarczyk, Jutta (Hrsg.) (2015) Mehrsprachigkeit als Chance. Herausforderungen und Potentiale individueller und gesellschaftlicher Mehrsprachigkeit. 290 S.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2016, pp.225-228</w:t></w:r></w:p><w:p><w:pPr/><w:r><w:rPr/><w:t xml:space="preserve">Autre publication scientifique</w:t></w:r></w:p><w:p><w:pPr/><w:hyperlink r:id="rId134" w:history="1"><w:r><w:rPr><w:color w:val="#410a8c"/><w:u w:val="single"/></w:rPr><w:t xml:space="preserve">hal-04420805v1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Compte rendu de : &amp;quot;L’école en France et en Allemagne. Regards de lycéens, comparaison d’expériences scolaires&amp;quot; de Nathanaël Wallenhorst, 2013. Bern: Peter Lang.</w:t></w:r></w:hyperlink></w:p><w:p><w:pPr/><w:hyperlink r:id="rId12" w:history="1"><w:r><w:rPr><w:color w:val="#410a8c"/><w:u w:val="single"/></w:rPr><w:t xml:space="preserve">Anemone Geiger-Jaillet</w:t></w:r></w:hyperlink></w:p><w:p><w:pPr/><w:r><w:rPr/><w:t xml:space="preserve">2015, pp.365-369</w:t></w:r></w:p><w:p><w:pPr/><w:r><w:rPr/><w:t xml:space="preserve">Autre publication scientifique</w:t></w:r></w:p><w:p><w:pPr/><w:hyperlink r:id="rId135" w:history="1"><w:r><w:rPr><w:color w:val="#410a8c"/><w:u w:val="single"/></w:rPr><w:t xml:space="preserve">hal-04674092v1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Etude comparative des effets de contextes de préscolarisation français et allemand sur les apprentissages fondamentaux des deux premières années de scolarisation. Rapport final,recherche IUFM Pôle Nord-Est</w:t></w:r></w:hyperlink></w:p><w:p><w:pPr/><w:hyperlink r:id="rId18" w:history="1"><w:r><w:rPr><w:color w:val="#410a8c"/><w:u w:val="single"/></w:rPr><w:t xml:space="preserve">Dominique Deviterne</w:t></w:r></w:hyperlink><w:r><w:rPr/><w:t xml:space="preserve">,</w:t></w:r><w:hyperlink r:id="rId19" w:history="1"><w:r><w:rPr><w:color w:val="#410a8c"/><w:u w:val="single"/></w:rPr><w:t xml:space="preserve">Youssef Tazouti</w:t></w:r></w:hyperlink><w:r><w:rPr/><w:t xml:space="preserve">,</w:t></w:r><w:hyperlink r:id="rId20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Anemone Geiger-Jaillet</w:t></w:r></w:hyperlink><w:r><w:rPr/><w:t xml:space="preserve">,</w:t></w:r><w:hyperlink r:id="rId21" w:history="1"><w:r><w:rPr><w:color w:val="#410a8c"/><w:u w:val="single"/></w:rPr><w:t xml:space="preserve">Cornélie Matter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halshs-00380255v1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B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emone-geiger-jaillet" TargetMode="External"/><Relationship Id="rId9" Type="http://schemas.openxmlformats.org/officeDocument/2006/relationships/hyperlink" Target="https://orcid.org/0000-0002-3462-591X" TargetMode="External"/><Relationship Id="rId10" Type="http://schemas.openxmlformats.org/officeDocument/2006/relationships/hyperlink" Target="https://www.idref.fr/086182390" TargetMode="External"/><Relationship Id="rId11" Type="http://schemas.openxmlformats.org/officeDocument/2006/relationships/hyperlink" Target="https://hal.science/hal-04946250v1" TargetMode="External"/><Relationship Id="rId12" Type="http://schemas.openxmlformats.org/officeDocument/2006/relationships/hyperlink" Target="https://hal.science/search/index/?q=*&amp;authFullName_s=Anemone Geiger-Jaillet" TargetMode="External"/><Relationship Id="rId13" Type="http://schemas.openxmlformats.org/officeDocument/2006/relationships/hyperlink" Target="https://hal.science/hal-04943811v1" TargetMode="External"/><Relationship Id="rId14" Type="http://schemas.openxmlformats.org/officeDocument/2006/relationships/hyperlink" Target="https://hal.science/hal-04940424v1" TargetMode="External"/><Relationship Id="rId15" Type="http://schemas.openxmlformats.org/officeDocument/2006/relationships/hyperlink" Target="https://hal.science/search/index/?q=*&amp;authFullName_s=H&#233;l&#232;ne Le Levier" TargetMode="External"/><Relationship Id="rId16" Type="http://schemas.openxmlformats.org/officeDocument/2006/relationships/hyperlink" Target="https://hal.science/search/index/?q=*&amp;authFullName_s=Caroline Viriot-Goeldel" TargetMode="External"/><Relationship Id="rId17" Type="http://schemas.openxmlformats.org/officeDocument/2006/relationships/hyperlink" Target="https://hal.science/hal-04779068v1" TargetMode="External"/><Relationship Id="rId18" Type="http://schemas.openxmlformats.org/officeDocument/2006/relationships/hyperlink" Target="https://hal.science/search/index/?q=*&amp;authFullName_s=Dominique Deviterne" TargetMode="External"/><Relationship Id="rId19" Type="http://schemas.openxmlformats.org/officeDocument/2006/relationships/hyperlink" Target="https://hal.science/search/index/?q=*&amp;authFullName_s=Youssef Tazouti" TargetMode="External"/><Relationship Id="rId20" Type="http://schemas.openxmlformats.org/officeDocument/2006/relationships/hyperlink" Target="https://hal.science/search/index/?q=*&amp;authFullName_s=Rita Carol" TargetMode="External"/><Relationship Id="rId21" Type="http://schemas.openxmlformats.org/officeDocument/2006/relationships/hyperlink" Target="https://hal.science/search/index/?q=*&amp;authFullName_s=Corn&#233;lie Matter" TargetMode="External"/><Relationship Id="rId22" Type="http://schemas.openxmlformats.org/officeDocument/2006/relationships/hyperlink" Target="https://hal.science/hal-04779064v1" TargetMode="External"/><Relationship Id="rId23" Type="http://schemas.openxmlformats.org/officeDocument/2006/relationships/hyperlink" Target="https://hal.science/search/index/?q=*&amp;authFullName_s=Karen Denni" TargetMode="External"/><Relationship Id="rId24" Type="http://schemas.openxmlformats.org/officeDocument/2006/relationships/hyperlink" Target="https://hal.science/hal-04943319v1" TargetMode="External"/><Relationship Id="rId25" Type="http://schemas.openxmlformats.org/officeDocument/2006/relationships/hyperlink" Target="https://hal.science/search/index/?q=*&amp;authFullName_s=Erika Werlen" TargetMode="External"/><Relationship Id="rId26" Type="http://schemas.openxmlformats.org/officeDocument/2006/relationships/hyperlink" Target="https://hal.science/search/index/?q=*&amp;authFullName_s=Fr&#233;d&#233;ric Mekaoui" TargetMode="External"/><Relationship Id="rId27" Type="http://schemas.openxmlformats.org/officeDocument/2006/relationships/hyperlink" Target="https://hal.science/hal-04943829v1" TargetMode="External"/><Relationship Id="rId28" Type="http://schemas.openxmlformats.org/officeDocument/2006/relationships/hyperlink" Target="https://hal.science/hal-04943823v1" TargetMode="External"/><Relationship Id="rId29" Type="http://schemas.openxmlformats.org/officeDocument/2006/relationships/hyperlink" Target="https://hal.science/search/index/?q=*&amp;authFullName_s=Kristel Ross" TargetMode="External"/><Relationship Id="rId30" Type="http://schemas.openxmlformats.org/officeDocument/2006/relationships/hyperlink" Target="https://hal.science/hal-04779031v1" TargetMode="External"/><Relationship Id="rId31" Type="http://schemas.openxmlformats.org/officeDocument/2006/relationships/hyperlink" Target="https://univoak.hal.science/hal-05445317v1" TargetMode="External"/><Relationship Id="rId32" Type="http://schemas.openxmlformats.org/officeDocument/2006/relationships/hyperlink" Target="https://hal.science/hal-04779056v1" TargetMode="External"/><Relationship Id="rId33" Type="http://schemas.openxmlformats.org/officeDocument/2006/relationships/hyperlink" Target="https://hal.science/search/index/?q=*&amp;authFullName_s=Alain Jaillet" TargetMode="External"/><Relationship Id="rId34" Type="http://schemas.openxmlformats.org/officeDocument/2006/relationships/hyperlink" Target="https://hal.science/hal-04779041v1" TargetMode="External"/><Relationship Id="rId35" Type="http://schemas.openxmlformats.org/officeDocument/2006/relationships/hyperlink" Target="https://hal.science/hal-04779020v1" TargetMode="External"/><Relationship Id="rId36" Type="http://schemas.openxmlformats.org/officeDocument/2006/relationships/hyperlink" Target="https://univoak.hal.science/hal-05460908v1" TargetMode="External"/><Relationship Id="rId37" Type="http://schemas.openxmlformats.org/officeDocument/2006/relationships/hyperlink" Target="https://univoak.hal.science/hal-05289601v1" TargetMode="External"/><Relationship Id="rId38" Type="http://schemas.openxmlformats.org/officeDocument/2006/relationships/hyperlink" Target="https://hal.science/hal-04779053v1" TargetMode="External"/><Relationship Id="rId39" Type="http://schemas.openxmlformats.org/officeDocument/2006/relationships/hyperlink" Target="https://hal.science/hal-04779040v1" TargetMode="External"/><Relationship Id="rId40" Type="http://schemas.openxmlformats.org/officeDocument/2006/relationships/hyperlink" Target="https://hal.science/hal-04779058v1" TargetMode="External"/><Relationship Id="rId41" Type="http://schemas.openxmlformats.org/officeDocument/2006/relationships/hyperlink" Target="https://hal.science/hal-04779055v1" TargetMode="External"/><Relationship Id="rId42" Type="http://schemas.openxmlformats.org/officeDocument/2006/relationships/hyperlink" Target="https://hal.science/hal-04779022v1" TargetMode="External"/><Relationship Id="rId43" Type="http://schemas.openxmlformats.org/officeDocument/2006/relationships/hyperlink" Target="https://hal.science/hal-04779049v1" TargetMode="External"/><Relationship Id="rId44" Type="http://schemas.openxmlformats.org/officeDocument/2006/relationships/hyperlink" Target="https://hal.science/hal-04779023v1" TargetMode="External"/><Relationship Id="rId45" Type="http://schemas.openxmlformats.org/officeDocument/2006/relationships/hyperlink" Target="https://hal.science/hal-04779057v1" TargetMode="External"/><Relationship Id="rId46" Type="http://schemas.openxmlformats.org/officeDocument/2006/relationships/hyperlink" Target="https://univoak.hal.science/hal-05289585v1" TargetMode="External"/><Relationship Id="rId47" Type="http://schemas.openxmlformats.org/officeDocument/2006/relationships/hyperlink" Target="https://hal.science/search/index/?q=*&amp;authFullName_s=Sabine Rudio" TargetMode="External"/><Relationship Id="rId48" Type="http://schemas.openxmlformats.org/officeDocument/2006/relationships/hyperlink" Target="https://hal.science/hal-04779030v1" TargetMode="External"/><Relationship Id="rId49" Type="http://schemas.openxmlformats.org/officeDocument/2006/relationships/hyperlink" Target="https://hal.science/search/index/?q=*&amp;authFullName_s=G&#233;rald Schlemminger" TargetMode="External"/><Relationship Id="rId50" Type="http://schemas.openxmlformats.org/officeDocument/2006/relationships/hyperlink" Target="https://shs.hal.science/halshs-00380224v1" TargetMode="External"/><Relationship Id="rId51" Type="http://schemas.openxmlformats.org/officeDocument/2006/relationships/hyperlink" Target="https://hal.science/hal-04417200v1" TargetMode="External"/><Relationship Id="rId52" Type="http://schemas.openxmlformats.org/officeDocument/2006/relationships/hyperlink" Target="https://hal.science/hal-04779054v1" TargetMode="External"/><Relationship Id="rId53" Type="http://schemas.openxmlformats.org/officeDocument/2006/relationships/hyperlink" Target="https://hal.science/search/index/?q=*&amp;authFullName_s=Christine Le Pape Racine" TargetMode="External"/><Relationship Id="rId54" Type="http://schemas.openxmlformats.org/officeDocument/2006/relationships/hyperlink" Target="https://hal.science/hal-04420801v1" TargetMode="External"/><Relationship Id="rId55" Type="http://schemas.openxmlformats.org/officeDocument/2006/relationships/hyperlink" Target="https://hal.science/search/index/?q=*&amp;authFullName_s=Gerald Schlemminger" TargetMode="External"/><Relationship Id="rId56" Type="http://schemas.openxmlformats.org/officeDocument/2006/relationships/hyperlink" Target="https://hal.science/hal-04420802v1" TargetMode="External"/><Relationship Id="rId57" Type="http://schemas.openxmlformats.org/officeDocument/2006/relationships/hyperlink" Target="https://hal.science/hal-04779069v1" TargetMode="External"/><Relationship Id="rId58" Type="http://schemas.openxmlformats.org/officeDocument/2006/relationships/hyperlink" Target="https://hal.science/search/index/?q=*&amp;authFullName_s=Sahika Pat" TargetMode="External"/><Relationship Id="rId59" Type="http://schemas.openxmlformats.org/officeDocument/2006/relationships/hyperlink" Target="https://hal.science/hal-04779024v1" TargetMode="External"/><Relationship Id="rId60" Type="http://schemas.openxmlformats.org/officeDocument/2006/relationships/hyperlink" Target="https://hal.science/search/index/?q=*&amp;authFullName_s=Daniel Morgen" TargetMode="External"/><Relationship Id="rId61" Type="http://schemas.openxmlformats.org/officeDocument/2006/relationships/hyperlink" Target="https://univoak.hal.science/hal-05258164v1" TargetMode="External"/><Relationship Id="rId62" Type="http://schemas.openxmlformats.org/officeDocument/2006/relationships/hyperlink" Target="https://hal.science/search/index/?q=*&amp;authFullName_s=Dominique Huck" TargetMode="External"/><Relationship Id="rId63" Type="http://schemas.openxmlformats.org/officeDocument/2006/relationships/hyperlink" Target="https://hal.science/hal-04779050v1" TargetMode="External"/><Relationship Id="rId64" Type="http://schemas.openxmlformats.org/officeDocument/2006/relationships/hyperlink" Target="https://dx.doi.org/10.57086/cpe.1327" TargetMode="External"/><Relationship Id="rId65" Type="http://schemas.openxmlformats.org/officeDocument/2006/relationships/hyperlink" Target="https://hal.science/hal-03703417v1" TargetMode="External"/><Relationship Id="rId66" Type="http://schemas.openxmlformats.org/officeDocument/2006/relationships/hyperlink" Target="https://univoak.hal.science/hal-05258216v1" TargetMode="External"/><Relationship Id="rId67" Type="http://schemas.openxmlformats.org/officeDocument/2006/relationships/hyperlink" Target="https://hal.science/search/index/?q=*&amp;authFullName_s=Aur&#233;lie Mathes-Heintz" TargetMode="External"/><Relationship Id="rId68" Type="http://schemas.openxmlformats.org/officeDocument/2006/relationships/hyperlink" Target="https://univoak.hal.science/hal-05258122v1" TargetMode="External"/><Relationship Id="rId69" Type="http://schemas.openxmlformats.org/officeDocument/2006/relationships/hyperlink" Target="https://hal.science/search/index/?q=*&amp;authFullName_s=H&#233;l&#232;ne Furnstein" TargetMode="External"/><Relationship Id="rId70" Type="http://schemas.openxmlformats.org/officeDocument/2006/relationships/hyperlink" Target="https://hal.science/hal-04779051v1" TargetMode="External"/><Relationship Id="rId71" Type="http://schemas.openxmlformats.org/officeDocument/2006/relationships/hyperlink" Target="https://hal.science/hal-03110924v1" TargetMode="External"/><Relationship Id="rId72" Type="http://schemas.openxmlformats.org/officeDocument/2006/relationships/hyperlink" Target="https://hal.science/search/index/?q=*&amp;authFullName_s=Marita Vagedes Husser" TargetMode="External"/><Relationship Id="rId73" Type="http://schemas.openxmlformats.org/officeDocument/2006/relationships/hyperlink" Target="https://dx.doi.org/10.4000/esp.917" TargetMode="External"/><Relationship Id="rId74" Type="http://schemas.openxmlformats.org/officeDocument/2006/relationships/hyperlink" Target="https://univoak.hal.science/hal-05258036v1" TargetMode="External"/><Relationship Id="rId75" Type="http://schemas.openxmlformats.org/officeDocument/2006/relationships/hyperlink" Target="https://univoak.hal.science/hal-05276590v1" TargetMode="External"/><Relationship Id="rId76" Type="http://schemas.openxmlformats.org/officeDocument/2006/relationships/hyperlink" Target="https://hal.science/hal-04420806v1" TargetMode="External"/><Relationship Id="rId77" Type="http://schemas.openxmlformats.org/officeDocument/2006/relationships/hyperlink" Target="https://hal.science/hal-04779025v1" TargetMode="External"/><Relationship Id="rId78" Type="http://schemas.openxmlformats.org/officeDocument/2006/relationships/hyperlink" Target="https://hal.science/hal-04779045v1" TargetMode="External"/><Relationship Id="rId79" Type="http://schemas.openxmlformats.org/officeDocument/2006/relationships/hyperlink" Target="https://hal.science/hal-04779044v1" TargetMode="External"/><Relationship Id="rId80" Type="http://schemas.openxmlformats.org/officeDocument/2006/relationships/hyperlink" Target="https://hal.science/hal-03703418v1" TargetMode="External"/><Relationship Id="rId81" Type="http://schemas.openxmlformats.org/officeDocument/2006/relationships/hyperlink" Target="https://hal.science/hal-04779019v1" TargetMode="External"/><Relationship Id="rId82" Type="http://schemas.openxmlformats.org/officeDocument/2006/relationships/hyperlink" Target="https://hal.science/search/index/?q=*&amp;authFullName_s=Brigitte Derrendinger" TargetMode="External"/><Relationship Id="rId83" Type="http://schemas.openxmlformats.org/officeDocument/2006/relationships/hyperlink" Target="https://univoak.hal.science/hal-05257504v1" TargetMode="External"/><Relationship Id="rId84" Type="http://schemas.openxmlformats.org/officeDocument/2006/relationships/hyperlink" Target="https://hal.science/hal-04313060v1" TargetMode="External"/><Relationship Id="rId85" Type="http://schemas.openxmlformats.org/officeDocument/2006/relationships/hyperlink" Target="https://hal.science/search/index/?q=*&amp;authFullName_s=Kofi Tsivanyo Yiboe" TargetMode="External"/><Relationship Id="rId86" Type="http://schemas.openxmlformats.org/officeDocument/2006/relationships/hyperlink" Target="https://dx.doi.org/10.18533/journal.v2i8.211" TargetMode="External"/><Relationship Id="rId87" Type="http://schemas.openxmlformats.org/officeDocument/2006/relationships/hyperlink" Target="https://hal.science/hal-04779039v1" TargetMode="External"/><Relationship Id="rId88" Type="http://schemas.openxmlformats.org/officeDocument/2006/relationships/hyperlink" Target="https://hal.science/hal-04779046v1" TargetMode="External"/><Relationship Id="rId89" Type="http://schemas.openxmlformats.org/officeDocument/2006/relationships/hyperlink" Target="https://univoak.hal.science/hal-05257389v1" TargetMode="External"/><Relationship Id="rId90" Type="http://schemas.openxmlformats.org/officeDocument/2006/relationships/hyperlink" Target="https://hal.science/hal-01862886v1" TargetMode="External"/><Relationship Id="rId91" Type="http://schemas.openxmlformats.org/officeDocument/2006/relationships/hyperlink" Target="https://hal.science/search/index/?q=*&amp;authFullName_s=An&#233;mone Geiger-Jaillet" TargetMode="External"/><Relationship Id="rId92" Type="http://schemas.openxmlformats.org/officeDocument/2006/relationships/hyperlink" Target="https://hal.science/hal-04779037v1" TargetMode="External"/><Relationship Id="rId93" Type="http://schemas.openxmlformats.org/officeDocument/2006/relationships/hyperlink" Target="https://hal.science/search/index/?q=*&amp;authFullName_s=Veronika Deiss" TargetMode="External"/><Relationship Id="rId94" Type="http://schemas.openxmlformats.org/officeDocument/2006/relationships/hyperlink" Target="https://hal.science/hal-04779035v1" TargetMode="External"/><Relationship Id="rId95" Type="http://schemas.openxmlformats.org/officeDocument/2006/relationships/hyperlink" Target="https://hal.science/search/index/?q=*&amp;authFullName_s=Sarah R&#252;ger" TargetMode="External"/><Relationship Id="rId96" Type="http://schemas.openxmlformats.org/officeDocument/2006/relationships/hyperlink" Target="https://shs.hal.science/halshs-00854310v1" TargetMode="External"/><Relationship Id="rId97" Type="http://schemas.openxmlformats.org/officeDocument/2006/relationships/hyperlink" Target="https://hal.science/hal-01862887v1" TargetMode="External"/><Relationship Id="rId98" Type="http://schemas.openxmlformats.org/officeDocument/2006/relationships/hyperlink" Target="https://dx.doi.org/10.1007/s10212-010-0043-4" TargetMode="External"/><Relationship Id="rId99" Type="http://schemas.openxmlformats.org/officeDocument/2006/relationships/hyperlink" Target="https://univoak.hal.science/hal-05254189v1" TargetMode="External"/><Relationship Id="rId100" Type="http://schemas.openxmlformats.org/officeDocument/2006/relationships/hyperlink" Target="https://hal.science/search/index/?q=*&amp;authFullName_s=Y. Tazouti" TargetMode="External"/><Relationship Id="rId101" Type="http://schemas.openxmlformats.org/officeDocument/2006/relationships/hyperlink" Target="https://hal.science/search/index/?q=*&amp;authFullName_s=C. Viriot-Goeldel" TargetMode="External"/><Relationship Id="rId102" Type="http://schemas.openxmlformats.org/officeDocument/2006/relationships/hyperlink" Target="https://hal.science/search/index/?q=*&amp;authFullName_s=C. Matter" TargetMode="External"/><Relationship Id="rId103" Type="http://schemas.openxmlformats.org/officeDocument/2006/relationships/hyperlink" Target="https://hal.science/search/index/?q=*&amp;authFullName_s=R. Carol" TargetMode="External"/><Relationship Id="rId104" Type="http://schemas.openxmlformats.org/officeDocument/2006/relationships/hyperlink" Target="https://hal.science/hal-01862888v1" TargetMode="External"/><Relationship Id="rId105" Type="http://schemas.openxmlformats.org/officeDocument/2006/relationships/hyperlink" Target="https://univ-paris8.hal.science/hal-01082946v1" TargetMode="External"/><Relationship Id="rId106" Type="http://schemas.openxmlformats.org/officeDocument/2006/relationships/hyperlink" Target="https://hal.science/search/index/?q=*&amp;authFullName_s=Cornelie Matter" TargetMode="External"/><Relationship Id="rId107" Type="http://schemas.openxmlformats.org/officeDocument/2006/relationships/hyperlink" Target="https://hal.science/search/index/?q=*&amp;authFullName_s=Carol Rita" TargetMode="External"/><Relationship Id="rId108" Type="http://schemas.openxmlformats.org/officeDocument/2006/relationships/hyperlink" Target="https://hal.science/hal-04779029v1" TargetMode="External"/><Relationship Id="rId109" Type="http://schemas.openxmlformats.org/officeDocument/2006/relationships/hyperlink" Target="https://hal.science/hal-04673197v1" TargetMode="External"/><Relationship Id="rId110" Type="http://schemas.openxmlformats.org/officeDocument/2006/relationships/hyperlink" Target="https://hal.science/hal-04616605v1" TargetMode="External"/><Relationship Id="rId111" Type="http://schemas.openxmlformats.org/officeDocument/2006/relationships/hyperlink" Target="https://editions-wilo.fr/" TargetMode="External"/><Relationship Id="rId112" Type="http://schemas.openxmlformats.org/officeDocument/2006/relationships/hyperlink" Target="https://hal.science/hal-04779052v1" TargetMode="External"/><Relationship Id="rId113" Type="http://schemas.openxmlformats.org/officeDocument/2006/relationships/hyperlink" Target="https://hal.science/hal-04779048v1" TargetMode="External"/><Relationship Id="rId114" Type="http://schemas.openxmlformats.org/officeDocument/2006/relationships/hyperlink" Target="https://hal.science/hal-04779043v1" TargetMode="External"/><Relationship Id="rId115" Type="http://schemas.openxmlformats.org/officeDocument/2006/relationships/hyperlink" Target="https://hal.science/search/index/?q=*&amp;authFullName_s=Perrine Collas" TargetMode="External"/><Relationship Id="rId116" Type="http://schemas.openxmlformats.org/officeDocument/2006/relationships/hyperlink" Target="https://hal.science/hal-04779047v1" TargetMode="External"/><Relationship Id="rId117" Type="http://schemas.openxmlformats.org/officeDocument/2006/relationships/hyperlink" Target="https://univoak.hal.science/hal-05275535v1" TargetMode="External"/><Relationship Id="rId118" Type="http://schemas.openxmlformats.org/officeDocument/2006/relationships/hyperlink" Target="https://hal.science/search/index/?q=*&amp;authFullName_s=Pierre Escudi&#233;" TargetMode="External"/><Relationship Id="rId119" Type="http://schemas.openxmlformats.org/officeDocument/2006/relationships/hyperlink" Target="http://pub.lucidpress.com/JulesRonjat/" TargetMode="External"/><Relationship Id="rId120" Type="http://schemas.openxmlformats.org/officeDocument/2006/relationships/hyperlink" Target="https://hal.science/hal-04781768v1" TargetMode="External"/><Relationship Id="rId121" Type="http://schemas.openxmlformats.org/officeDocument/2006/relationships/hyperlink" Target="https://hal.science/hal-04781774v1" TargetMode="External"/><Relationship Id="rId122" Type="http://schemas.openxmlformats.org/officeDocument/2006/relationships/hyperlink" Target="https://hal.science/hal-04779038v1" TargetMode="External"/><Relationship Id="rId123" Type="http://schemas.openxmlformats.org/officeDocument/2006/relationships/hyperlink" Target="https://univoak.hal.science/hal-05275413v1" TargetMode="External"/><Relationship Id="rId124" Type="http://schemas.openxmlformats.org/officeDocument/2006/relationships/hyperlink" Target="https://hal.science/hal-04673192v1" TargetMode="External"/><Relationship Id="rId125" Type="http://schemas.openxmlformats.org/officeDocument/2006/relationships/hyperlink" Target="http://www.degruyter.com/view/supplement/9783110302257_Table_of_Contents.pdf" TargetMode="External"/><Relationship Id="rId126" Type="http://schemas.openxmlformats.org/officeDocument/2006/relationships/hyperlink" Target="https://hal.science/hal-04781767v1" TargetMode="External"/><Relationship Id="rId127" Type="http://schemas.openxmlformats.org/officeDocument/2006/relationships/hyperlink" Target="https://hal.science/hal-04781771v1" TargetMode="External"/><Relationship Id="rId128" Type="http://schemas.openxmlformats.org/officeDocument/2006/relationships/hyperlink" Target="https://hal.science/hal-04781770v1" TargetMode="External"/><Relationship Id="rId129" Type="http://schemas.openxmlformats.org/officeDocument/2006/relationships/hyperlink" Target="https://shs.hal.science/halshs-00177602v1" TargetMode="External"/><Relationship Id="rId130" Type="http://schemas.openxmlformats.org/officeDocument/2006/relationships/hyperlink" Target="https://hal.science/hal-03728024v1" TargetMode="External"/><Relationship Id="rId131" Type="http://schemas.openxmlformats.org/officeDocument/2006/relationships/hyperlink" Target="https://hal.science/hal-04427656v1" TargetMode="External"/><Relationship Id="rId132" Type="http://schemas.openxmlformats.org/officeDocument/2006/relationships/hyperlink" Target="https://hal.science/hal-04781765v1" TargetMode="External"/><Relationship Id="rId133" Type="http://schemas.openxmlformats.org/officeDocument/2006/relationships/hyperlink" Target="https://hal.science/hal-04781773v1" TargetMode="External"/><Relationship Id="rId134" Type="http://schemas.openxmlformats.org/officeDocument/2006/relationships/hyperlink" Target="https://hal.science/hal-04420805v1" TargetMode="External"/><Relationship Id="rId135" Type="http://schemas.openxmlformats.org/officeDocument/2006/relationships/hyperlink" Target="https://hal.science/hal-04674092v1" TargetMode="External"/><Relationship Id="rId136" Type="http://schemas.openxmlformats.org/officeDocument/2006/relationships/hyperlink" Target="https://shs.hal.science/halshs-00380255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Anemone Geiger-Jaillet</dc:title>
  <dc:description>CV</dc:description>
  <dc:subject/>
  <cp:keywords/>
  <cp:category/>
  <cp:lastModifiedBy/>
  <dcterms:created xsi:type="dcterms:W3CDTF">2026-05-02T05:45:47+02:00</dcterms:created>
  <dcterms:modified xsi:type="dcterms:W3CDTF">2026-05-02T05:45:47+02:00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