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Aneta Gorczynska </w:t>
      </w:r>
      <w:r>
        <w:rPr>
          <w:color w:val="641e6e"/>
        </w:rPr>
        <w:t xml:space="preserve">Chercheuse postdoctorale CNRS (ANR Geopras)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aneta-gorczynska</w:t>
        </w:r>
      </w:hyperlink>
    </w:p>
    <w:p>
      <w:pPr>
        <w:numPr>
          <w:ilvl w:val="0"/>
          <w:numId w:val="1"/>
        </w:numPr>
      </w:pPr>
      <w:r>
        <w:rPr/>
        <w:t xml:space="preserve"> ORCID : </w:t>
      </w:r>
      <w:hyperlink r:id="rId9" w:history="1">
        <w:r>
          <w:rPr>
            <w:color w:val="#410a8c"/>
            <w:u w:val="single"/>
          </w:rPr>
          <w:t xml:space="preserve">0000-0003-4900-3467</w:t>
        </w:r>
      </w:hyperlink>
    </w:p>
    <w:p>
      <w:pPr>
        <w:spacing w:before="600"/>
      </w:pPr>
    </w:p>
    <w:p>
      <w:pPr>
        <w:pStyle w:val="Heading2"/>
      </w:pPr>
      <w:r>
        <w:rPr>
          <w:color w:val="1e198e"/>
          <w:b w:val="1"/>
          <w:bCs w:val="1"/>
        </w:rPr>
        <w:t xml:space="preserve">Présentation</w:t>
      </w:r>
    </w:p>
    <w:p>
      <w:pPr>
        <w:spacing w:after="100"/>
      </w:pPr>
    </w:p>
    <w:p>
      <w:pPr/>
      <w:r>
        <w:rPr/>
        <w:t xml:space="preserve">Géoarchéologue, je m’intéresse au fonctionnement des socio-écosystèmes côtiers durant l’Holocène. Je travaille plus particulièrement sur la compréhension et la datation des processus morphosédimentaires littoraux comme la mise en place des massifs dunaires et le remplissage des vallées estuariennes au cours de 7 derniers millénaires. À travers de l’analyse des vestiges archéologiques côtiers, je tente également d’évaluer la relation entre les modes d’occupation des sociétés humaines pré- et protohistoriques et les changements environnementaux.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New coastal records in northern Brittany (Plouescat, NW France): Sedimentological, palynological and paleogenomic data over the last 7.3 ka BP</w:t>
              </w:r>
            </w:hyperlink>
          </w:p>
          <w:p>
            <w:pPr/>
            <w:hyperlink r:id="rId11" w:history="1">
              <w:r>
                <w:rPr>
                  <w:color w:val="#410a8c"/>
                  <w:u w:val="single"/>
                </w:rPr>
                <w:t xml:space="preserve">Ophélie David</w:t>
              </w:r>
            </w:hyperlink>
            <w:r>
              <w:rPr/>
              <w:t xml:space="preserve">,</w:t>
            </w:r>
            <w:hyperlink r:id="rId12" w:history="1">
              <w:r>
                <w:rPr>
                  <w:color w:val="#410a8c"/>
                  <w:u w:val="single"/>
                </w:rPr>
                <w:t xml:space="preserve">Muriel Vidal</w:t>
              </w:r>
            </w:hyperlink>
            <w:r>
              <w:rPr/>
              <w:t xml:space="preserve">,</w:t>
            </w:r>
            <w:hyperlink r:id="rId13" w:history="1">
              <w:r>
                <w:rPr>
                  <w:color w:val="#410a8c"/>
                  <w:u w:val="single"/>
                </w:rPr>
                <w:t xml:space="preserve">Aneta Gorczynska</w:t>
              </w:r>
            </w:hyperlink>
            <w:r>
              <w:rPr/>
              <w:t xml:space="preserve">,</w:t>
            </w:r>
            <w:hyperlink r:id="rId14" w:history="1">
              <w:r>
                <w:rPr>
                  <w:color w:val="#410a8c"/>
                  <w:u w:val="single"/>
                </w:rPr>
                <w:t xml:space="preserve">Aurélie Penaud</w:t>
              </w:r>
            </w:hyperlink>
            <w:r>
              <w:rPr/>
              <w:t xml:space="preserve">,</w:t>
            </w:r>
            <w:hyperlink r:id="rId15" w:history="1">
              <w:r>
                <w:rPr>
                  <w:color w:val="#410a8c"/>
                  <w:u w:val="single"/>
                </w:rPr>
                <w:t xml:space="preserve">Yvan Pailler</w:t>
              </w:r>
            </w:hyperlink>
            <w:r>
              <w:rPr/>
              <w:t xml:space="preserve">et al.</w:t>
            </w:r>
          </w:p>
          <w:p>
            <w:pPr/>
            <w:r>
              <w:rPr>
                <w:i w:val="1"/>
                <w:iCs w:val="1"/>
              </w:rPr>
              <w:t xml:space="preserve">Data in Brief</w:t>
            </w:r>
            <w:r>
              <w:rPr/>
              <w:t xml:space="preserve">, 2025, 59, pp.111361. </w:t>
            </w:r>
            <w:hyperlink r:id="rId16" w:history="1">
              <w:r>
                <w:rPr>
                  <w:color w:val="#410a8c"/>
                  <w:u w:val="single"/>
                </w:rPr>
                <w:t xml:space="preserve">⟨10.1016/j.dib.2025.111361⟩</w:t>
              </w:r>
            </w:hyperlink>
          </w:p>
          <w:p>
            <w:pPr/>
            <w:r>
              <w:rPr/>
              <w:t xml:space="preserve">Article dans une revue</w:t>
            </w:r>
          </w:p>
          <w:p>
            <w:pPr/>
            <w:hyperlink r:id="rId10" w:history="1">
              <w:r>
                <w:rPr>
                  <w:color w:val="#410a8c"/>
                  <w:u w:val="single"/>
                </w:rPr>
                <w:t xml:space="preserve">hal-05025253v1</w:t>
              </w:r>
            </w:hyperlink>
          </w:p>
        </w:tc>
      </w:tr>
      <w:tr>
        <w:trPr/>
        <w:tc>
          <w:tcPr>
            <w:noWrap/>
          </w:tcPr>
          <w:p>
            <w:pPr>
              <w:spacing w:after="200"/>
            </w:pPr>
            <w:hyperlink r:id="rId17" w:history="1">
              <w:r>
                <w:rPr>
                  <w:color w:val="1e198e"/>
                  <w:b w:val="1"/>
                  <w:bCs w:val="1"/>
                  <w:u w:val="single"/>
                </w:rPr>
                <w:t xml:space="preserve">From a coastal plain to an anthropized fluvial valley (NW Brittany, France): 7.3 kyr of paleoenvironmental evolution from sedimentological, palynological and paleogenomic perspectives</w:t>
              </w:r>
            </w:hyperlink>
          </w:p>
          <w:p>
            <w:pPr/>
            <w:hyperlink r:id="rId11" w:history="1">
              <w:r>
                <w:rPr>
                  <w:color w:val="#410a8c"/>
                  <w:u w:val="single"/>
                </w:rPr>
                <w:t xml:space="preserve">Ophélie David</w:t>
              </w:r>
            </w:hyperlink>
            <w:r>
              <w:rPr/>
              <w:t xml:space="preserve">,</w:t>
            </w:r>
            <w:hyperlink r:id="rId12" w:history="1">
              <w:r>
                <w:rPr>
                  <w:color w:val="#410a8c"/>
                  <w:u w:val="single"/>
                </w:rPr>
                <w:t xml:space="preserve">Muriel Vidal</w:t>
              </w:r>
            </w:hyperlink>
            <w:r>
              <w:rPr/>
              <w:t xml:space="preserve">,</w:t>
            </w:r>
            <w:hyperlink r:id="rId18" w:history="1">
              <w:r>
                <w:rPr>
                  <w:color w:val="#410a8c"/>
                  <w:u w:val="single"/>
                </w:rPr>
                <w:t xml:space="preserve">Aneta Gorczyńska</w:t>
              </w:r>
            </w:hyperlink>
            <w:r>
              <w:rPr/>
              <w:t xml:space="preserve">,</w:t>
            </w:r>
            <w:hyperlink r:id="rId14" w:history="1">
              <w:r>
                <w:rPr>
                  <w:color w:val="#410a8c"/>
                  <w:u w:val="single"/>
                </w:rPr>
                <w:t xml:space="preserve">Aurélie Penaud</w:t>
              </w:r>
            </w:hyperlink>
            <w:r>
              <w:rPr/>
              <w:t xml:space="preserve">,</w:t>
            </w:r>
            <w:hyperlink r:id="rId15" w:history="1">
              <w:r>
                <w:rPr>
                  <w:color w:val="#410a8c"/>
                  <w:u w:val="single"/>
                </w:rPr>
                <w:t xml:space="preserve">Yvan Pailler</w:t>
              </w:r>
            </w:hyperlink>
            <w:r>
              <w:rPr/>
              <w:t xml:space="preserve">et al.</w:t>
            </w:r>
          </w:p>
          <w:p>
            <w:pPr/>
            <w:r>
              <w:rPr>
                <w:i w:val="1"/>
                <w:iCs w:val="1"/>
              </w:rPr>
              <w:t xml:space="preserve">Quaternary Science Reviews</w:t>
            </w:r>
            <w:r>
              <w:rPr/>
              <w:t xml:space="preserve">, 2024, 344, pp.108983. </w:t>
            </w:r>
            <w:hyperlink r:id="rId19" w:history="1">
              <w:r>
                <w:rPr>
                  <w:color w:val="#410a8c"/>
                  <w:u w:val="single"/>
                </w:rPr>
                <w:t xml:space="preserve">⟨10.1016/j.quascirev.2024.108983⟩</w:t>
              </w:r>
            </w:hyperlink>
          </w:p>
          <w:p>
            <w:pPr/>
            <w:r>
              <w:rPr/>
              <w:t xml:space="preserve">Article dans une revue</w:t>
            </w:r>
          </w:p>
          <w:p>
            <w:pPr/>
            <w:hyperlink r:id="rId17" w:history="1">
              <w:r>
                <w:rPr>
                  <w:color w:val="#410a8c"/>
                  <w:u w:val="single"/>
                </w:rPr>
                <w:t xml:space="preserve">hal-04736802v1</w:t>
              </w:r>
            </w:hyperlink>
          </w:p>
        </w:tc>
      </w:tr>
      <w:tr>
        <w:trPr/>
        <w:tc>
          <w:tcPr>
            <w:noWrap/>
          </w:tcPr>
          <w:p>
            <w:pPr>
              <w:spacing w:after="200"/>
            </w:pPr>
            <w:hyperlink r:id="rId20" w:history="1">
              <w:r>
                <w:rPr>
                  <w:color w:val="1e198e"/>
                  <w:b w:val="1"/>
                  <w:bCs w:val="1"/>
                  <w:u w:val="single"/>
                </w:rPr>
                <w:t xml:space="preserve">An interdisciplinary approach to Late/Final Neolithic coastal gallery graves in Brittany, Western France: The 3D structure, origin of stone material, and paleoenvironmental setting of the Kernic and Lerret monuments</w:t>
              </w:r>
            </w:hyperlink>
          </w:p>
          <w:p>
            <w:pPr/>
            <w:hyperlink r:id="rId18" w:history="1">
              <w:r>
                <w:rPr>
                  <w:color w:val="#410a8c"/>
                  <w:u w:val="single"/>
                </w:rPr>
                <w:t xml:space="preserve">Aneta Gorczyńska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Geoarchaeology: An International Journal</w:t>
            </w:r>
            <w:r>
              <w:rPr/>
              <w:t xml:space="preserve">, 2023, </w:t>
            </w:r>
            <w:hyperlink r:id="rId23" w:history="1">
              <w:r>
                <w:rPr>
                  <w:color w:val="#410a8c"/>
                  <w:u w:val="single"/>
                </w:rPr>
                <w:t xml:space="preserve">⟨10.1002/gea.21970⟩</w:t>
              </w:r>
            </w:hyperlink>
          </w:p>
          <w:p>
            <w:pPr/>
            <w:r>
              <w:rPr/>
              <w:t xml:space="preserve">Article dans une revue</w:t>
            </w:r>
          </w:p>
          <w:p>
            <w:pPr/>
            <w:hyperlink r:id="rId20" w:history="1">
              <w:r>
                <w:rPr>
                  <w:color w:val="#410a8c"/>
                  <w:u w:val="single"/>
                </w:rPr>
                <w:t xml:space="preserve">hal-04160612v1</w:t>
              </w:r>
            </w:hyperlink>
          </w:p>
        </w:tc>
      </w:tr>
      <w:tr>
        <w:trPr/>
        <w:tc>
          <w:tcPr>
            <w:noWrap/>
          </w:tcPr>
          <w:p>
            <w:pPr>
              <w:spacing w:after="200"/>
            </w:pPr>
            <w:hyperlink r:id="rId24" w:history="1">
              <w:r>
                <w:rPr>
                  <w:color w:val="1e198e"/>
                  <w:b w:val="1"/>
                  <w:bCs w:val="1"/>
                  <w:u w:val="single"/>
                </w:rPr>
                <w:t xml:space="preserve">Holocene evolution of coastal dunes in western France: regional reconstruction from archaeological and historical data</w:t>
              </w:r>
            </w:hyperlink>
          </w:p>
          <w:p>
            <w:pPr/>
            <w:hyperlink r:id="rId13" w:history="1">
              <w:r>
                <w:rPr>
                  <w:color w:val="#410a8c"/>
                  <w:u w:val="single"/>
                </w:rPr>
                <w:t xml:space="preserve">Aneta Gorczynska</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5" w:history="1">
              <w:r>
                <w:rPr>
                  <w:color w:val="#410a8c"/>
                  <w:u w:val="single"/>
                </w:rPr>
                <w:t xml:space="preserve">Clement Nicolas</w:t>
              </w:r>
            </w:hyperlink>
            <w:r>
              <w:rPr/>
              <w:t xml:space="preserve">,</w:t>
            </w:r>
            <w:hyperlink r:id="rId26" w:history="1">
              <w:r>
                <w:rPr>
                  <w:color w:val="#410a8c"/>
                  <w:u w:val="single"/>
                </w:rPr>
                <w:t xml:space="preserve">Aurélie Pénaud</w:t>
              </w:r>
            </w:hyperlink>
            <w:r>
              <w:rPr/>
              <w:t xml:space="preserve">et al.</w:t>
            </w:r>
          </w:p>
          <w:p>
            <w:pPr/>
            <w:r>
              <w:rPr>
                <w:i w:val="1"/>
                <w:iCs w:val="1"/>
              </w:rPr>
              <w:t xml:space="preserve">Aeolian Research</w:t>
            </w:r>
            <w:r>
              <w:rPr/>
              <w:t xml:space="preserve">, 2023, 60, pp.100851. </w:t>
            </w:r>
            <w:hyperlink r:id="rId27" w:history="1">
              <w:r>
                <w:rPr>
                  <w:color w:val="#410a8c"/>
                  <w:u w:val="single"/>
                </w:rPr>
                <w:t xml:space="preserve">⟨10.1016/j.aeolia.2022.100851⟩</w:t>
              </w:r>
            </w:hyperlink>
          </w:p>
          <w:p>
            <w:pPr/>
            <w:r>
              <w:rPr/>
              <w:t xml:space="preserve">Article dans une revue</w:t>
            </w:r>
          </w:p>
          <w:p>
            <w:pPr/>
            <w:hyperlink r:id="rId24" w:history="1">
              <w:r>
                <w:rPr>
                  <w:color w:val="#410a8c"/>
                  <w:u w:val="single"/>
                </w:rPr>
                <w:t xml:space="preserve">hal-03824296v1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L'évolution paléogéographique de la baie d’Audierne (Nord-Ouest de la France) au cours de l’Holocène. Apports méthodologiques d’une approche pluridisciplinaire.</w:t>
              </w:r>
            </w:hyperlink>
          </w:p>
          <w:p>
            <w:pPr/>
            <w:hyperlink r:id="rId13" w:history="1">
              <w:r>
                <w:rPr>
                  <w:color w:val="#410a8c"/>
                  <w:u w:val="single"/>
                </w:rPr>
                <w:t xml:space="preserve">Aneta Gorczynska</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9" w:history="1">
              <w:r>
                <w:rPr>
                  <w:color w:val="#410a8c"/>
                  <w:u w:val="single"/>
                </w:rPr>
                <w:t xml:space="preserve">Pascal P. Le Roy</w:t>
              </w:r>
            </w:hyperlink>
            <w:r>
              <w:rPr/>
              <w:t xml:space="preserve">,</w:t>
            </w:r>
            <w:hyperlink r:id="rId30" w:history="1">
              <w:r>
                <w:rPr>
                  <w:color w:val="#410a8c"/>
                  <w:u w:val="single"/>
                </w:rPr>
                <w:t xml:space="preserve">Axel Ehrhold</w:t>
              </w:r>
            </w:hyperlink>
            <w:r>
              <w:rPr/>
              <w:t xml:space="preserve">et al.</w:t>
            </w:r>
          </w:p>
          <w:p>
            <w:pPr/>
            <w:r>
              <w:rPr>
                <w:i w:val="1"/>
                <w:iCs w:val="1"/>
              </w:rPr>
              <w:t xml:space="preserve">14e colloque international sur le Quaternaire</w:t>
            </w:r>
            <w:r>
              <w:rPr/>
              <w:t xml:space="preserve">, AFEQ-CNF INQUA, Feb 2024, Rennes, France</w:t>
            </w:r>
          </w:p>
          <w:p>
            <w:pPr/>
            <w:r>
              <w:rPr/>
              <w:t xml:space="preserve">Communication dans un congrès</w:t>
            </w:r>
          </w:p>
          <w:p>
            <w:pPr/>
            <w:hyperlink r:id="rId28" w:history="1">
              <w:r>
                <w:rPr>
                  <w:color w:val="#410a8c"/>
                  <w:u w:val="single"/>
                </w:rPr>
                <w:t xml:space="preserve">hal-04670592v1</w:t>
              </w:r>
            </w:hyperlink>
          </w:p>
        </w:tc>
      </w:tr>
      <w:tr>
        <w:trPr/>
        <w:tc>
          <w:tcPr>
            <w:noWrap/>
          </w:tcPr>
          <w:p>
            <w:pPr>
              <w:spacing w:after="200"/>
            </w:pPr>
            <w:hyperlink r:id="rId31" w:history="1">
              <w:r>
                <w:rPr>
                  <w:color w:val="1e198e"/>
                  <w:b w:val="1"/>
                  <w:bCs w:val="1"/>
                  <w:u w:val="single"/>
                </w:rPr>
                <w:t xml:space="preserve">An interdisciplinary approach to Recent/Final Neolithic coastal gallery graves in Brittany, France. The 3D-structure, origin of rock material, and paleoenvironmental setting of the Kernic and Lerret monuments</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XXIVe colloque du GMPCA : Archéométrie 2023</w:t>
            </w:r>
            <w:r>
              <w:rPr/>
              <w:t xml:space="preserve">, Apr 2023, Nice, France</w:t>
            </w:r>
          </w:p>
          <w:p>
            <w:pPr/>
            <w:r>
              <w:rPr/>
              <w:t xml:space="preserve">Communication dans un congrès</w:t>
            </w:r>
          </w:p>
          <w:p>
            <w:pPr/>
            <w:hyperlink r:id="rId31" w:history="1">
              <w:r>
                <w:rPr>
                  <w:color w:val="#410a8c"/>
                  <w:u w:val="single"/>
                </w:rPr>
                <w:t xml:space="preserve">hal-04335743v1</w:t>
              </w:r>
            </w:hyperlink>
          </w:p>
        </w:tc>
      </w:tr>
      <w:tr>
        <w:trPr/>
        <w:tc>
          <w:tcPr>
            <w:noWrap/>
          </w:tcPr>
          <w:p>
            <w:pPr>
              <w:spacing w:after="200"/>
            </w:pPr>
            <w:hyperlink r:id="rId32" w:history="1">
              <w:r>
                <w:rPr>
                  <w:color w:val="1e198e"/>
                  <w:b w:val="1"/>
                  <w:bCs w:val="1"/>
                  <w:u w:val="single"/>
                </w:rPr>
                <w:t xml:space="preserve">Holocene evolution of coastal dunes in western France: regional reconstruction from archaeological and historical data</w:t>
              </w:r>
            </w:hyperlink>
          </w:p>
          <w:p>
            <w:pPr/>
            <w:hyperlink r:id="rId13" w:history="1">
              <w:r>
                <w:rPr>
                  <w:color w:val="#410a8c"/>
                  <w:u w:val="single"/>
                </w:rPr>
                <w:t xml:space="preserve">Aneta Gorczynska</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1" w:history="1">
              <w:r>
                <w:rPr>
                  <w:color w:val="#410a8c"/>
                  <w:u w:val="single"/>
                </w:rPr>
                <w:t xml:space="preserve">Bernard Le Gall</w:t>
              </w:r>
            </w:hyperlink>
          </w:p>
          <w:p>
            <w:pPr/>
            <w:r>
              <w:rPr>
                <w:i w:val="1"/>
                <w:iCs w:val="1"/>
              </w:rPr>
              <w:t xml:space="preserve">28e Réunion des Sciences de la Terre 2023</w:t>
            </w:r>
            <w:r>
              <w:rPr/>
              <w:t xml:space="preserve">, Oct 2023, Rennes, France</w:t>
            </w:r>
          </w:p>
          <w:p>
            <w:pPr/>
            <w:r>
              <w:rPr/>
              <w:t xml:space="preserve">Communication dans un congrès</w:t>
            </w:r>
          </w:p>
          <w:p>
            <w:pPr/>
            <w:hyperlink r:id="rId32" w:history="1">
              <w:r>
                <w:rPr>
                  <w:color w:val="#410a8c"/>
                  <w:u w:val="single"/>
                </w:rPr>
                <w:t xml:space="preserve">hal-04335816v1</w:t>
              </w:r>
            </w:hyperlink>
          </w:p>
        </w:tc>
      </w:tr>
      <w:tr>
        <w:trPr/>
        <w:tc>
          <w:tcPr>
            <w:noWrap/>
          </w:tcPr>
          <w:p>
            <w:pPr>
              <w:spacing w:after="200"/>
            </w:pPr>
            <w:hyperlink r:id="rId33" w:history="1">
              <w:r>
                <w:rPr>
                  <w:color w:val="1e198e"/>
                  <w:b w:val="1"/>
                  <w:bCs w:val="1"/>
                  <w:u w:val="single"/>
                </w:rPr>
                <w:t xml:space="preserve">Étude interdisciplinaire des allées couvertes submergées du Néolithique récent/final en Bretagne (Ouest de la France). Le cadre paléoenvironnemental, l’origine des matériaux de construction et l’inscription dans le paysage culturel des monuments de Kernic (Plouescat, Finistère) et de Lerret (Kerlouan, Finistère)</w:t>
              </w:r>
            </w:hyperlink>
          </w:p>
          <w:p>
            <w:pPr/>
            <w:hyperlink r:id="rId13" w:history="1">
              <w:r>
                <w:rPr>
                  <w:color w:val="#410a8c"/>
                  <w:u w:val="single"/>
                </w:rPr>
                <w:t xml:space="preserve">Aneta Gorczynska</w:t>
              </w:r>
            </w:hyperlink>
          </w:p>
          <w:p>
            <w:pPr/>
            <w:r>
              <w:rPr>
                <w:i w:val="1"/>
                <w:iCs w:val="1"/>
              </w:rPr>
              <w:t xml:space="preserve">Journée des doctorants et des récents docteurs du GIS d’Histoire &amp; Sciences de la mer</w:t>
            </w:r>
            <w:r>
              <w:rPr/>
              <w:t xml:space="preserve">, May 2023, Brest, France</w:t>
            </w:r>
          </w:p>
          <w:p>
            <w:pPr/>
            <w:r>
              <w:rPr/>
              <w:t xml:space="preserve">Communication dans un congrès</w:t>
            </w:r>
          </w:p>
          <w:p>
            <w:pPr/>
            <w:hyperlink r:id="rId33" w:history="1">
              <w:r>
                <w:rPr>
                  <w:color w:val="#410a8c"/>
                  <w:u w:val="single"/>
                </w:rPr>
                <w:t xml:space="preserve">hal-04382572v1</w:t>
              </w:r>
            </w:hyperlink>
          </w:p>
        </w:tc>
      </w:tr>
      <w:tr>
        <w:trPr/>
        <w:tc>
          <w:tcPr>
            <w:noWrap/>
          </w:tcPr>
          <w:p>
            <w:pPr>
              <w:spacing w:after="200"/>
            </w:pPr>
            <w:hyperlink r:id="rId34" w:history="1">
              <w:r>
                <w:rPr>
                  <w:color w:val="1e198e"/>
                  <w:b w:val="1"/>
                  <w:bCs w:val="1"/>
                  <w:u w:val="single"/>
                </w:rPr>
                <w:t xml:space="preserve">Reconstituer les changements paléogéographiques holocènes sur les littoraux du Nord-Ouest de la France. Quelles approches méthodologiques ?</w:t>
              </w:r>
            </w:hyperlink>
          </w:p>
          <w:p>
            <w:pPr/>
            <w:hyperlink r:id="rId13" w:history="1">
              <w:r>
                <w:rPr>
                  <w:color w:val="#410a8c"/>
                  <w:u w:val="single"/>
                </w:rPr>
                <w:t xml:space="preserve">Aneta Gorczynska</w:t>
              </w:r>
            </w:hyperlink>
          </w:p>
          <w:p>
            <w:pPr/>
            <w:r>
              <w:rPr>
                <w:i w:val="1"/>
                <w:iCs w:val="1"/>
              </w:rPr>
              <w:t xml:space="preserve">Séminaire Archéologique de l’Ouest 2023, "C’est pas la mer à boire"</w:t>
            </w:r>
            <w:r>
              <w:rPr/>
              <w:t xml:space="preserve">, CReAAH, Nov 2023, Rennes, France</w:t>
            </w:r>
          </w:p>
          <w:p>
            <w:pPr/>
            <w:r>
              <w:rPr/>
              <w:t xml:space="preserve">Communication dans un congrès</w:t>
            </w:r>
          </w:p>
          <w:p>
            <w:pPr/>
            <w:hyperlink r:id="rId34" w:history="1">
              <w:r>
                <w:rPr>
                  <w:color w:val="#410a8c"/>
                  <w:u w:val="single"/>
                </w:rPr>
                <w:t xml:space="preserve">hal-04336084v1</w:t>
              </w:r>
            </w:hyperlink>
          </w:p>
        </w:tc>
      </w:tr>
      <w:tr>
        <w:trPr/>
        <w:tc>
          <w:tcPr>
            <w:noWrap/>
          </w:tcPr>
          <w:p>
            <w:pPr>
              <w:spacing w:after="200"/>
            </w:pPr>
            <w:hyperlink r:id="rId35" w:history="1">
              <w:r>
                <w:rPr>
                  <w:color w:val="1e198e"/>
                  <w:b w:val="1"/>
                  <w:bCs w:val="1"/>
                  <w:u w:val="single"/>
                </w:rPr>
                <w:t xml:space="preserve">Évolution paléoenvironnementale de la baie d’Audierne au cours de huit derniers millénaires : une approche géoarchéologique pluridisciplinaire.</w:t>
              </w:r>
            </w:hyperlink>
          </w:p>
          <w:p>
            <w:pPr/>
            <w:hyperlink r:id="rId13" w:history="1">
              <w:r>
                <w:rPr>
                  <w:color w:val="#410a8c"/>
                  <w:u w:val="single"/>
                </w:rPr>
                <w:t xml:space="preserve">Aneta Gorczynska</w:t>
              </w:r>
            </w:hyperlink>
          </w:p>
          <w:p>
            <w:pPr/>
            <w:r>
              <w:rPr>
                <w:i w:val="1"/>
                <w:iCs w:val="1"/>
              </w:rPr>
              <w:t xml:space="preserve">Journée du centenaire du Musée de la Préhistoire Finistérienne</w:t>
            </w:r>
            <w:r>
              <w:rPr/>
              <w:t xml:space="preserve">, Sep 2023, Penmarc'h (29), France</w:t>
            </w:r>
          </w:p>
          <w:p>
            <w:pPr/>
            <w:r>
              <w:rPr/>
              <w:t xml:space="preserve">Communication dans un congrès</w:t>
            </w:r>
          </w:p>
          <w:p>
            <w:pPr/>
            <w:hyperlink r:id="rId35" w:history="1">
              <w:r>
                <w:rPr>
                  <w:color w:val="#410a8c"/>
                  <w:u w:val="single"/>
                </w:rPr>
                <w:t xml:space="preserve">hal-04336097v1</w:t>
              </w:r>
            </w:hyperlink>
          </w:p>
        </w:tc>
      </w:tr>
      <w:tr>
        <w:trPr/>
        <w:tc>
          <w:tcPr>
            <w:noWrap/>
          </w:tcPr>
          <w:p>
            <w:pPr>
              <w:spacing w:after="200"/>
            </w:pPr>
            <w:hyperlink r:id="rId36" w:history="1">
              <w:r>
                <w:rPr>
                  <w:color w:val="1e198e"/>
                  <w:b w:val="1"/>
                  <w:bCs w:val="1"/>
                  <w:u w:val="single"/>
                </w:rPr>
                <w:t xml:space="preserve">3D-structure, origin of stone material and paleoenvironmental setting of Late/Final Neolithic coastal gallery graves in Brittany, western France. Insights from the Kernic and Lerret monuments</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15" w:history="1">
              <w:r>
                <w:rPr>
                  <w:color w:val="#410a8c"/>
                  <w:u w:val="single"/>
                </w:rPr>
                <w:t xml:space="preserve">Yvan Pailler</w:t>
              </w:r>
            </w:hyperlink>
            <w:r>
              <w:rPr/>
              <w:t xml:space="preserve">,</w:t>
            </w:r>
            <w:hyperlink r:id="rId22" w:history="1">
              <w:r>
                <w:rPr>
                  <w:color w:val="#410a8c"/>
                  <w:u w:val="single"/>
                </w:rPr>
                <w:t xml:space="preserve">Pierre Stéphan</w:t>
              </w:r>
            </w:hyperlink>
          </w:p>
          <w:p>
            <w:pPr/>
            <w:r>
              <w:rPr>
                <w:i w:val="1"/>
                <w:iCs w:val="1"/>
              </w:rPr>
              <w:t xml:space="preserve">28e Réunion des Sciences de la Terre 2023</w:t>
            </w:r>
            <w:r>
              <w:rPr/>
              <w:t xml:space="preserve">, Oct 2023, Rennes, France</w:t>
            </w:r>
          </w:p>
          <w:p>
            <w:pPr/>
            <w:r>
              <w:rPr/>
              <w:t xml:space="preserve">Communication dans un congrès</w:t>
            </w:r>
          </w:p>
          <w:p>
            <w:pPr/>
            <w:hyperlink r:id="rId36" w:history="1">
              <w:r>
                <w:rPr>
                  <w:color w:val="#410a8c"/>
                  <w:u w:val="single"/>
                </w:rPr>
                <w:t xml:space="preserve">hal-04335960v1</w:t>
              </w:r>
            </w:hyperlink>
          </w:p>
        </w:tc>
      </w:tr>
      <w:tr>
        <w:trPr/>
        <w:tc>
          <w:tcPr>
            <w:noWrap/>
          </w:tcPr>
          <w:p>
            <w:pPr>
              <w:spacing w:after="200"/>
            </w:pPr>
            <w:hyperlink r:id="rId37" w:history="1">
              <w:r>
                <w:rPr>
                  <w:color w:val="1e198e"/>
                  <w:b w:val="1"/>
                  <w:bCs w:val="1"/>
                  <w:u w:val="single"/>
                </w:rPr>
                <w:t xml:space="preserve">L'évolution holocène des petits systèmes estuariens dans le Nord-Ouest de la France. L'exemple des vallées de Trunvel (Tréogat) et de Kerallé (Plouescat)</w:t>
              </w:r>
            </w:hyperlink>
          </w:p>
          <w:p>
            <w:pPr/>
            <w:hyperlink r:id="rId13" w:history="1">
              <w:r>
                <w:rPr>
                  <w:color w:val="#410a8c"/>
                  <w:u w:val="single"/>
                </w:rPr>
                <w:t xml:space="preserve">Aneta Gorczynska</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1" w:history="1">
              <w:r>
                <w:rPr>
                  <w:color w:val="#410a8c"/>
                  <w:u w:val="single"/>
                </w:rPr>
                <w:t xml:space="preserve">Bernard Le Gall</w:t>
              </w:r>
            </w:hyperlink>
          </w:p>
          <w:p>
            <w:pPr/>
            <w:r>
              <w:rPr>
                <w:i w:val="1"/>
                <w:iCs w:val="1"/>
              </w:rPr>
              <w:t xml:space="preserve">28e Réunion des Sciences de la Terre 2023</w:t>
            </w:r>
            <w:r>
              <w:rPr/>
              <w:t xml:space="preserve">, Oct 2023, Rennes, France</w:t>
            </w:r>
          </w:p>
          <w:p>
            <w:pPr/>
            <w:r>
              <w:rPr/>
              <w:t xml:space="preserve">Communication dans un congrès</w:t>
            </w:r>
          </w:p>
          <w:p>
            <w:pPr/>
            <w:hyperlink r:id="rId37" w:history="1">
              <w:r>
                <w:rPr>
                  <w:color w:val="#410a8c"/>
                  <w:u w:val="single"/>
                </w:rPr>
                <w:t xml:space="preserve">hal-04336002v1</w:t>
              </w:r>
            </w:hyperlink>
          </w:p>
        </w:tc>
      </w:tr>
      <w:tr>
        <w:trPr/>
        <w:tc>
          <w:tcPr>
            <w:noWrap/>
          </w:tcPr>
          <w:p>
            <w:pPr>
              <w:spacing w:after="200"/>
            </w:pPr>
            <w:hyperlink r:id="rId38" w:history="1">
              <w:r>
                <w:rPr>
                  <w:color w:val="1e198e"/>
                  <w:b w:val="1"/>
                  <w:bCs w:val="1"/>
                  <w:u w:val="single"/>
                </w:rPr>
                <w:t xml:space="preserve">Coastal socio-environmental trajectories in north-Brittany (NW France) since the Neolithic: palynological and ancient DNA marker records</w:t>
              </w:r>
            </w:hyperlink>
          </w:p>
          <w:p>
            <w:pPr/>
            <w:hyperlink r:id="rId11" w:history="1">
              <w:r>
                <w:rPr>
                  <w:color w:val="#410a8c"/>
                  <w:u w:val="single"/>
                </w:rPr>
                <w:t xml:space="preserve">Ophélie David</w:t>
              </w:r>
            </w:hyperlink>
            <w:r>
              <w:rPr/>
              <w:t xml:space="preserve">,</w:t>
            </w:r>
            <w:hyperlink r:id="rId12" w:history="1">
              <w:r>
                <w:rPr>
                  <w:color w:val="#410a8c"/>
                  <w:u w:val="single"/>
                </w:rPr>
                <w:t xml:space="preserve">Muriel Vidal</w:t>
              </w:r>
            </w:hyperlink>
            <w:r>
              <w:rPr/>
              <w:t xml:space="preserve">,</w:t>
            </w:r>
            <w:hyperlink r:id="rId13" w:history="1">
              <w:r>
                <w:rPr>
                  <w:color w:val="#410a8c"/>
                  <w:u w:val="single"/>
                </w:rPr>
                <w:t xml:space="preserve">Aneta Gorczynska</w:t>
              </w:r>
            </w:hyperlink>
            <w:r>
              <w:rPr/>
              <w:t xml:space="preserve">,</w:t>
            </w:r>
            <w:hyperlink r:id="rId39" w:history="1">
              <w:r>
                <w:rPr>
                  <w:color w:val="#410a8c"/>
                  <w:u w:val="single"/>
                </w:rPr>
                <w:t xml:space="preserve">Nathan Martin</w:t>
              </w:r>
            </w:hyperlink>
            <w:r>
              <w:rPr/>
              <w:t xml:space="preserve">,</w:t>
            </w:r>
            <w:hyperlink r:id="rId14" w:history="1">
              <w:r>
                <w:rPr>
                  <w:color w:val="#410a8c"/>
                  <w:u w:val="single"/>
                </w:rPr>
                <w:t xml:space="preserve">Aurélie Penaud</w:t>
              </w:r>
            </w:hyperlink>
            <w:r>
              <w:rPr/>
              <w:t xml:space="preserve">et al.</w:t>
            </w:r>
          </w:p>
          <w:p>
            <w:pPr/>
            <w:r>
              <w:rPr>
                <w:i w:val="1"/>
                <w:iCs w:val="1"/>
              </w:rPr>
              <w:t xml:space="preserve">18ème Congrès Français de Sédimentologie</w:t>
            </w:r>
            <w:r>
              <w:rPr/>
              <w:t xml:space="preserve">, Association des Sédimentologistes Français, Sep 2022, Brest, France</w:t>
            </w:r>
          </w:p>
          <w:p>
            <w:pPr/>
            <w:r>
              <w:rPr/>
              <w:t xml:space="preserve">Communication dans un congrès</w:t>
            </w:r>
          </w:p>
          <w:p>
            <w:pPr/>
            <w:hyperlink r:id="rId38" w:history="1">
              <w:r>
                <w:rPr>
                  <w:color w:val="#410a8c"/>
                  <w:u w:val="single"/>
                </w:rPr>
                <w:t xml:space="preserve">hal-03908184v1</w:t>
              </w:r>
            </w:hyperlink>
          </w:p>
        </w:tc>
      </w:tr>
      <w:tr>
        <w:trPr/>
        <w:tc>
          <w:tcPr>
            <w:noWrap/>
          </w:tcPr>
          <w:p>
            <w:pPr>
              <w:spacing w:after="200"/>
            </w:pPr>
            <w:hyperlink r:id="rId40" w:history="1">
              <w:r>
                <w:rPr>
                  <w:color w:val="1e198e"/>
                  <w:b w:val="1"/>
                  <w:bCs w:val="1"/>
                  <w:u w:val="single"/>
                </w:rPr>
                <w:t xml:space="preserve">Coastal socio-environmental trajectories in north-Brittany (NW France) since the Neolithic: palynological and ancient DNA marker records</w:t>
              </w:r>
            </w:hyperlink>
          </w:p>
          <w:p>
            <w:pPr/>
            <w:hyperlink r:id="rId11" w:history="1">
              <w:r>
                <w:rPr>
                  <w:color w:val="#410a8c"/>
                  <w:u w:val="single"/>
                </w:rPr>
                <w:t xml:space="preserve">Ophélie David</w:t>
              </w:r>
            </w:hyperlink>
            <w:r>
              <w:rPr/>
              <w:t xml:space="preserve">,</w:t>
            </w:r>
            <w:hyperlink r:id="rId12" w:history="1">
              <w:r>
                <w:rPr>
                  <w:color w:val="#410a8c"/>
                  <w:u w:val="single"/>
                </w:rPr>
                <w:t xml:space="preserve">Muriel Vidal</w:t>
              </w:r>
            </w:hyperlink>
            <w:r>
              <w:rPr/>
              <w:t xml:space="preserve">,</w:t>
            </w:r>
            <w:hyperlink r:id="rId13" w:history="1">
              <w:r>
                <w:rPr>
                  <w:color w:val="#410a8c"/>
                  <w:u w:val="single"/>
                </w:rPr>
                <w:t xml:space="preserve">Aneta Gorczynska</w:t>
              </w:r>
            </w:hyperlink>
            <w:r>
              <w:rPr/>
              <w:t xml:space="preserve">,</w:t>
            </w:r>
            <w:hyperlink r:id="rId39" w:history="1">
              <w:r>
                <w:rPr>
                  <w:color w:val="#410a8c"/>
                  <w:u w:val="single"/>
                </w:rPr>
                <w:t xml:space="preserve">Nathan Martin</w:t>
              </w:r>
            </w:hyperlink>
            <w:r>
              <w:rPr/>
              <w:t xml:space="preserve">,</w:t>
            </w:r>
            <w:hyperlink r:id="rId26" w:history="1">
              <w:r>
                <w:rPr>
                  <w:color w:val="#410a8c"/>
                  <w:u w:val="single"/>
                </w:rPr>
                <w:t xml:space="preserve">Aurélie Pénaud</w:t>
              </w:r>
            </w:hyperlink>
            <w:r>
              <w:rPr/>
              <w:t xml:space="preserve">et al.</w:t>
            </w:r>
          </w:p>
          <w:p>
            <w:pPr/>
            <w:r>
              <w:rPr>
                <w:i w:val="1"/>
                <w:iCs w:val="1"/>
              </w:rPr>
              <w:t xml:space="preserve">28th Annual Meeting of the European Association of Archaeologists</w:t>
            </w:r>
            <w:r>
              <w:rPr/>
              <w:t xml:space="preserve">, Sep 2022, Budapest, Hungary</w:t>
            </w:r>
          </w:p>
          <w:p>
            <w:pPr/>
            <w:r>
              <w:rPr/>
              <w:t xml:space="preserve">Communication dans un congrès</w:t>
            </w:r>
          </w:p>
          <w:p>
            <w:pPr/>
            <w:hyperlink r:id="rId40" w:history="1">
              <w:r>
                <w:rPr>
                  <w:color w:val="#410a8c"/>
                  <w:u w:val="single"/>
                </w:rPr>
                <w:t xml:space="preserve">hal-03908073v1</w:t>
              </w:r>
            </w:hyperlink>
          </w:p>
        </w:tc>
      </w:tr>
      <w:tr>
        <w:trPr/>
        <w:tc>
          <w:tcPr>
            <w:noWrap/>
          </w:tcPr>
          <w:p>
            <w:pPr>
              <w:spacing w:after="200"/>
            </w:pPr>
            <w:hyperlink r:id="rId41" w:history="1">
              <w:r>
                <w:rPr>
                  <w:color w:val="1e198e"/>
                  <w:b w:val="1"/>
                  <w:bCs w:val="1"/>
                  <w:u w:val="single"/>
                </w:rPr>
                <w:t xml:space="preserve">Holocene evolution of coastal dunes in western France: regional reconstruction from archaeological and historical data</w:t>
              </w:r>
            </w:hyperlink>
          </w:p>
          <w:p>
            <w:pPr/>
            <w:hyperlink r:id="rId13" w:history="1">
              <w:r>
                <w:rPr>
                  <w:color w:val="#410a8c"/>
                  <w:u w:val="single"/>
                </w:rPr>
                <w:t xml:space="preserve">Aneta Gorczynska</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1" w:history="1">
              <w:r>
                <w:rPr>
                  <w:color w:val="#410a8c"/>
                  <w:u w:val="single"/>
                </w:rPr>
                <w:t xml:space="preserve">Bernard Le Gall</w:t>
              </w:r>
            </w:hyperlink>
            <w:r>
              <w:rPr/>
              <w:t xml:space="preserve">,</w:t>
            </w:r>
            <w:hyperlink r:id="rId25" w:history="1">
              <w:r>
                <w:rPr>
                  <w:color w:val="#410a8c"/>
                  <w:u w:val="single"/>
                </w:rPr>
                <w:t xml:space="preserve">Clement Nicolas</w:t>
              </w:r>
            </w:hyperlink>
            <w:r>
              <w:rPr/>
              <w:t xml:space="preserve">et al.</w:t>
            </w:r>
          </w:p>
          <w:p>
            <w:pPr/>
            <w:r>
              <w:rPr>
                <w:i w:val="1"/>
                <w:iCs w:val="1"/>
              </w:rPr>
              <w:t xml:space="preserve">XVIIIème Congrès Français de Sédimentologie</w:t>
            </w:r>
            <w:r>
              <w:rPr/>
              <w:t xml:space="preserve">, Sep 2022, Brest, France</w:t>
            </w:r>
          </w:p>
          <w:p>
            <w:pPr/>
            <w:r>
              <w:rPr/>
              <w:t xml:space="preserve">Communication dans un congrès</w:t>
            </w:r>
          </w:p>
          <w:p>
            <w:pPr/>
            <w:hyperlink r:id="rId41" w:history="1">
              <w:r>
                <w:rPr>
                  <w:color w:val="#410a8c"/>
                  <w:u w:val="single"/>
                </w:rPr>
                <w:t xml:space="preserve">hal-04336038v1</w:t>
              </w:r>
            </w:hyperlink>
          </w:p>
        </w:tc>
      </w:tr>
      <w:tr>
        <w:trPr/>
        <w:tc>
          <w:tcPr>
            <w:noWrap/>
          </w:tcPr>
          <w:p>
            <w:pPr>
              <w:spacing w:after="200"/>
            </w:pPr>
            <w:hyperlink r:id="rId42" w:history="1">
              <w:r>
                <w:rPr>
                  <w:color w:val="1e198e"/>
                  <w:b w:val="1"/>
                  <w:bCs w:val="1"/>
                  <w:u w:val="single"/>
                </w:rPr>
                <w:t xml:space="preserve">Chronologia holoceńskich procesów wydmotwórczych na wybrzeżu Bretanii (Francja północno-zachodnia) : Rekonstrukcja na podstawie analizy danych archeologicznych.</w:t>
              </w:r>
            </w:hyperlink>
          </w:p>
          <w:p>
            <w:pPr/>
            <w:hyperlink r:id="rId13" w:history="1">
              <w:r>
                <w:rPr>
                  <w:color w:val="#410a8c"/>
                  <w:u w:val="single"/>
                </w:rPr>
                <w:t xml:space="preserve">Aneta Gorczynska</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1" w:history="1">
              <w:r>
                <w:rPr>
                  <w:color w:val="#410a8c"/>
                  <w:u w:val="single"/>
                </w:rPr>
                <w:t xml:space="preserve">Bernard Le Gall</w:t>
              </w:r>
            </w:hyperlink>
          </w:p>
          <w:p>
            <w:pPr/>
            <w:r>
              <w:rPr>
                <w:i w:val="1"/>
                <w:iCs w:val="1"/>
              </w:rPr>
              <w:t xml:space="preserve">XII Zjazd Geomorfologów Polskich</w:t>
            </w:r>
            <w:r>
              <w:rPr/>
              <w:t xml:space="preserve">, Oct 2021, Gdansk, Poland</w:t>
            </w:r>
          </w:p>
          <w:p>
            <w:pPr/>
            <w:r>
              <w:rPr/>
              <w:t xml:space="preserve">Communication dans un congrès</w:t>
            </w:r>
          </w:p>
          <w:p>
            <w:pPr/>
            <w:hyperlink r:id="rId42" w:history="1">
              <w:r>
                <w:rPr>
                  <w:color w:val="#410a8c"/>
                  <w:u w:val="single"/>
                </w:rPr>
                <w:t xml:space="preserve">hal-03652898v1</w:t>
              </w:r>
            </w:hyperlink>
          </w:p>
        </w:tc>
      </w:tr>
      <w:tr>
        <w:trPr/>
        <w:tc>
          <w:tcPr>
            <w:noWrap/>
          </w:tcPr>
          <w:p>
            <w:pPr>
              <w:spacing w:after="200"/>
            </w:pPr>
            <w:hyperlink r:id="rId43" w:history="1">
              <w:r>
                <w:rPr>
                  <w:color w:val="1e198e"/>
                  <w:b w:val="1"/>
                  <w:bCs w:val="1"/>
                  <w:u w:val="single"/>
                </w:rPr>
                <w:t xml:space="preserve">Les allées couvertes du nord du Finistère : une étude comparative de deux monuments</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15" w:history="1">
              <w:r>
                <w:rPr>
                  <w:color w:val="#410a8c"/>
                  <w:u w:val="single"/>
                </w:rPr>
                <w:t xml:space="preserve">Yvan Pailler</w:t>
              </w:r>
            </w:hyperlink>
            <w:r>
              <w:rPr/>
              <w:t xml:space="preserve">,</w:t>
            </w:r>
            <w:hyperlink r:id="rId22" w:history="1">
              <w:r>
                <w:rPr>
                  <w:color w:val="#410a8c"/>
                  <w:u w:val="single"/>
                </w:rPr>
                <w:t xml:space="preserve">Pierre Stéphan</w:t>
              </w:r>
            </w:hyperlink>
          </w:p>
          <w:p>
            <w:pPr/>
            <w:r>
              <w:rPr>
                <w:i w:val="1"/>
                <w:iCs w:val="1"/>
              </w:rPr>
              <w:t xml:space="preserve">Grosses pierres et jeunes chercheurs. Nouvelles dynamiques de recherche pour le mégalithisme/Large rocks and young researchers - new research dynamics for megalithism</w:t>
            </w:r>
            <w:r>
              <w:rPr/>
              <w:t xml:space="preserve">, Mar 2018, Rennes, France</w:t>
            </w:r>
          </w:p>
          <w:p>
            <w:pPr/>
            <w:r>
              <w:rPr/>
              <w:t xml:space="preserve">Communication dans un congrès</w:t>
            </w:r>
          </w:p>
          <w:p>
            <w:pPr/>
            <w:hyperlink r:id="rId43" w:history="1">
              <w:r>
                <w:rPr>
                  <w:color w:val="#410a8c"/>
                  <w:u w:val="single"/>
                </w:rPr>
                <w:t xml:space="preserve">hal-03652874v1</w:t>
              </w:r>
            </w:hyperlink>
          </w:p>
        </w:tc>
      </w:tr>
      <w:tr>
        <w:trPr/>
        <w:tc>
          <w:tcPr>
            <w:noWrap/>
          </w:tcPr>
          <w:p>
            <w:pPr>
              <w:spacing w:after="200"/>
            </w:pPr>
            <w:hyperlink r:id="rId44" w:history="1">
              <w:r>
                <w:rPr>
                  <w:color w:val="1e198e"/>
                  <w:b w:val="1"/>
                  <w:bCs w:val="1"/>
                  <w:u w:val="single"/>
                </w:rPr>
                <w:t xml:space="preserve">L’allée couverte de Kernic : apports d’une approche pluridisciplinaire</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21e colloque international du GMPCA</w:t>
            </w:r>
            <w:r>
              <w:rPr/>
              <w:t xml:space="preserve">, Apr 2017, Rennes, France</w:t>
            </w:r>
          </w:p>
          <w:p>
            <w:pPr/>
            <w:r>
              <w:rPr/>
              <w:t xml:space="preserve">Communication dans un congrès</w:t>
            </w:r>
          </w:p>
          <w:p>
            <w:pPr/>
            <w:hyperlink r:id="rId44" w:history="1">
              <w:r>
                <w:rPr>
                  <w:color w:val="#410a8c"/>
                  <w:u w:val="single"/>
                </w:rPr>
                <w:t xml:space="preserve">hal-01861459v1</w:t>
              </w:r>
            </w:hyperlink>
          </w:p>
        </w:tc>
      </w:tr>
      <w:tr>
        <w:trPr/>
        <w:tc>
          <w:tcPr>
            <w:noWrap/>
          </w:tcPr>
          <w:p>
            <w:pPr>
              <w:spacing w:after="200"/>
            </w:pPr>
            <w:hyperlink r:id="rId45" w:history="1">
              <w:r>
                <w:rPr>
                  <w:color w:val="1e198e"/>
                  <w:b w:val="1"/>
                  <w:bCs w:val="1"/>
                  <w:u w:val="single"/>
                </w:rPr>
                <w:t xml:space="preserve">Rencontre avec le thème 4 de la Zone Atelier Brest Iroise &amp;quot;Dynamiques d'implantations humaines et paléoenvironnements</w:t>
              </w:r>
            </w:hyperlink>
          </w:p>
          <w:p>
            <w:pPr/>
            <w:hyperlink r:id="rId13" w:history="1">
              <w:r>
                <w:rPr>
                  <w:color w:val="#410a8c"/>
                  <w:u w:val="single"/>
                </w:rPr>
                <w:t xml:space="preserve">Aneta Gorczynska</w:t>
              </w:r>
            </w:hyperlink>
          </w:p>
          <w:p>
            <w:pPr/>
            <w:r>
              <w:rPr>
                <w:i w:val="1"/>
                <w:iCs w:val="1"/>
              </w:rPr>
              <w:t xml:space="preserve">Séminaire PAMELA</w:t>
            </w:r>
            <w:r>
              <w:rPr/>
              <w:t xml:space="preserve">, IFREMER, Centre de Brest, Dec 2016, Plouzané, France</w:t>
            </w:r>
          </w:p>
          <w:p>
            <w:pPr/>
            <w:r>
              <w:rPr/>
              <w:t xml:space="preserve">Communication dans un congrès</w:t>
            </w:r>
          </w:p>
          <w:p>
            <w:pPr/>
            <w:hyperlink r:id="rId45" w:history="1">
              <w:r>
                <w:rPr>
                  <w:color w:val="#410a8c"/>
                  <w:u w:val="single"/>
                </w:rPr>
                <w:t xml:space="preserve">hal-01503760v1</w:t>
              </w:r>
            </w:hyperlink>
          </w:p>
        </w:tc>
      </w:tr>
      <w:tr>
        <w:trPr/>
        <w:tc>
          <w:tcPr>
            <w:noWrap/>
          </w:tcPr>
          <w:p>
            <w:pPr>
              <w:spacing w:after="200"/>
            </w:pPr>
            <w:hyperlink r:id="rId46" w:history="1">
              <w:r>
                <w:rPr>
                  <w:color w:val="1e198e"/>
                  <w:b w:val="1"/>
                  <w:bCs w:val="1"/>
                  <w:u w:val="single"/>
                </w:rPr>
                <w:t xml:space="preserve">Les monuments mégalithiques submergés de la côte léonarde</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Séminaire du Thème 4 de la ZabrI : "Dynamiques d’occupation humaines et paléoenvironnements"</w:t>
            </w:r>
            <w:r>
              <w:rPr/>
              <w:t xml:space="preserve">, La Zone Atelier Brest Iroise, IUEM, Jun 2016, Plouzané, France</w:t>
            </w:r>
          </w:p>
          <w:p>
            <w:pPr/>
            <w:r>
              <w:rPr/>
              <w:t xml:space="preserve">Communication dans un congrès</w:t>
            </w:r>
          </w:p>
          <w:p>
            <w:pPr/>
            <w:hyperlink r:id="rId46" w:history="1">
              <w:r>
                <w:rPr>
                  <w:color w:val="#410a8c"/>
                  <w:u w:val="single"/>
                </w:rPr>
                <w:t xml:space="preserve">hal-01503805v1</w:t>
              </w:r>
            </w:hyperlink>
          </w:p>
        </w:tc>
      </w:tr>
      <w:tr>
        <w:trPr/>
        <w:tc>
          <w:tcPr>
            <w:noWrap/>
          </w:tcPr>
          <w:p>
            <w:pPr>
              <w:spacing w:after="200"/>
            </w:pPr>
            <w:hyperlink r:id="rId47" w:history="1">
              <w:r>
                <w:rPr>
                  <w:color w:val="1e198e"/>
                  <w:b w:val="1"/>
                  <w:bCs w:val="1"/>
                  <w:u w:val="single"/>
                </w:rPr>
                <w:t xml:space="preserve">Les monuments mégalithiques submergés du Nord Finistère : approche pluridisciplinaire</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25e Réunions des Sciences de la Terre</w:t>
            </w:r>
            <w:r>
              <w:rPr/>
              <w:t xml:space="preserve">, Oct 2016, Caen, France</w:t>
            </w:r>
          </w:p>
          <w:p>
            <w:pPr/>
            <w:r>
              <w:rPr/>
              <w:t xml:space="preserve">Communication dans un congrès</w:t>
            </w:r>
          </w:p>
          <w:p>
            <w:pPr/>
            <w:hyperlink r:id="rId47" w:history="1">
              <w:r>
                <w:rPr>
                  <w:color w:val="#410a8c"/>
                  <w:u w:val="single"/>
                </w:rPr>
                <w:t xml:space="preserve">hal-01520687v1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monuments mégalithiques submergés de la côte léonarde</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Séminaire PAMELA</w:t>
            </w:r>
            <w:r>
              <w:rPr/>
              <w:t xml:space="preserve">, Dec 2016, Plouzané, France. 2016</w:t>
            </w:r>
          </w:p>
          <w:p>
            <w:pPr/>
            <w:r>
              <w:rPr/>
              <w:t xml:space="preserve">Poster de conférence</w:t>
            </w:r>
          </w:p>
          <w:p>
            <w:pPr/>
            <w:hyperlink r:id="rId48" w:history="1">
              <w:r>
                <w:rPr>
                  <w:color w:val="#410a8c"/>
                  <w:u w:val="single"/>
                </w:rPr>
                <w:t xml:space="preserve">hal-01503837v1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 interdisciplinary approach to Recent/Final Neolithic coastal gallery graves in Brittany, western France. The 3D-structure, origin of rock material and paleoenvironmental setting of the Kernic and Lerret monuments</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t xml:space="preserve">2022</w:t>
            </w:r>
          </w:p>
          <w:p>
            <w:pPr/>
            <w:r>
              <w:rPr/>
              <w:t xml:space="preserve">Pré-publication, Document de travail</w:t>
            </w:r>
            <w:r>
              <w:rPr/>
              <w:t xml:space="preserve"> (preprint/prepublication)</w:t>
            </w:r>
          </w:p>
          <w:p>
            <w:pPr/>
            <w:hyperlink r:id="rId49" w:history="1">
              <w:r>
                <w:rPr>
                  <w:color w:val="#410a8c"/>
                  <w:u w:val="single"/>
                </w:rPr>
                <w:t xml:space="preserve">hal-03909363v1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Programme archéologique molénais, rapport n° 20, Troisième campagne de fouille programmée sur le site multi-périodes de Porz ar Puñs, île de Béniguet (Le Conquet, Finistère)</w:t>
              </w:r>
            </w:hyperlink>
          </w:p>
          <w:p>
            <w:pPr/>
            <w:hyperlink r:id="rId15" w:history="1">
              <w:r>
                <w:rPr>
                  <w:color w:val="#410a8c"/>
                  <w:u w:val="single"/>
                </w:rPr>
                <w:t xml:space="preserve">Yvan Pailler</w:t>
              </w:r>
            </w:hyperlink>
            <w:r>
              <w:rPr/>
              <w:t xml:space="preserve">,</w:t>
            </w:r>
            <w:hyperlink r:id="rId25" w:history="1">
              <w:r>
                <w:rPr>
                  <w:color w:val="#410a8c"/>
                  <w:u w:val="single"/>
                </w:rPr>
                <w:t xml:space="preserve">Clement Nicolas</w:t>
              </w:r>
            </w:hyperlink>
            <w:r>
              <w:rPr/>
              <w:t xml:space="preserve">,</w:t>
            </w:r>
            <w:hyperlink r:id="rId51" w:history="1">
              <w:r>
                <w:rPr>
                  <w:color w:val="#410a8c"/>
                  <w:u w:val="single"/>
                </w:rPr>
                <w:t xml:space="preserve">Quentin Calonnec</w:t>
              </w:r>
            </w:hyperlink>
            <w:r>
              <w:rPr/>
              <w:t xml:space="preserve">,</w:t>
            </w:r>
            <w:hyperlink r:id="rId52" w:history="1">
              <w:r>
                <w:rPr>
                  <w:color w:val="#410a8c"/>
                  <w:u w:val="single"/>
                </w:rPr>
                <w:t xml:space="preserve">Gilles Chazot</w:t>
              </w:r>
            </w:hyperlink>
            <w:r>
              <w:rPr/>
              <w:t xml:space="preserve">,</w:t>
            </w:r>
            <w:hyperlink r:id="rId53" w:history="1">
              <w:r>
                <w:rPr>
                  <w:color w:val="#410a8c"/>
                  <w:u w:val="single"/>
                </w:rPr>
                <w:t xml:space="preserve">Yvon Dréano</w:t>
              </w:r>
            </w:hyperlink>
            <w:r>
              <w:rPr/>
              <w:t xml:space="preserve">et al.</w:t>
            </w:r>
          </w:p>
          <w:p>
            <w:pPr/>
            <w:r>
              <w:rPr/>
              <w:t xml:space="preserve">Université de Brest; Service régional d'Archéologie de Bretagne; EA n° 29 040 0008, Arrêté n° 2023-184. 2024, 258 p</w:t>
            </w:r>
          </w:p>
          <w:p>
            <w:pPr/>
            <w:r>
              <w:rPr/>
              <w:t xml:space="preserve">Rapport</w:t>
            </w:r>
            <w:r>
              <w:rPr/>
              <w:t xml:space="preserve"> (rapport de recherche)</w:t>
            </w:r>
          </w:p>
          <w:p>
            <w:pPr/>
            <w:hyperlink r:id="rId50" w:history="1">
              <w:r>
                <w:rPr>
                  <w:color w:val="#410a8c"/>
                  <w:u w:val="single"/>
                </w:rPr>
                <w:t xml:space="preserve">hal-04825038v1</w:t>
              </w:r>
            </w:hyperlink>
          </w:p>
        </w:tc>
      </w:tr>
      <w:tr>
        <w:trPr/>
        <w:tc>
          <w:tcPr>
            <w:noWrap/>
          </w:tcPr>
          <w:p>
            <w:pPr>
              <w:spacing w:after="200"/>
            </w:pPr>
            <w:hyperlink r:id="rId54" w:history="1">
              <w:r>
                <w:rPr>
                  <w:color w:val="1e198e"/>
                  <w:b w:val="1"/>
                  <w:bCs w:val="1"/>
                  <w:u w:val="single"/>
                </w:rPr>
                <w:t xml:space="preserve">Rapport Final d'Opération - Autour de Tatihou, étude du territoire de l'âge du Bronze au premier âge du Fer, Prospections thématiques, n°164143 SRA Normandie</w:t>
              </w:r>
            </w:hyperlink>
          </w:p>
          <w:p>
            <w:pPr/>
            <w:hyperlink r:id="rId55" w:history="1">
              <w:r>
                <w:rPr>
                  <w:color w:val="#410a8c"/>
                  <w:u w:val="single"/>
                </w:rPr>
                <w:t xml:space="preserve">Henri Gandois</w:t>
              </w:r>
            </w:hyperlink>
            <w:r>
              <w:rPr/>
              <w:t xml:space="preserve">,</w:t>
            </w:r>
            <w:hyperlink r:id="rId56" w:history="1">
              <w:r>
                <w:rPr>
                  <w:color w:val="#410a8c"/>
                  <w:u w:val="single"/>
                </w:rPr>
                <w:t xml:space="preserve">Cyril Marcigny</w:t>
              </w:r>
            </w:hyperlink>
            <w:r>
              <w:rPr/>
              <w:t xml:space="preserve">,</w:t>
            </w:r>
            <w:hyperlink r:id="rId22" w:history="1">
              <w:r>
                <w:rPr>
                  <w:color w:val="#410a8c"/>
                  <w:u w:val="single"/>
                </w:rPr>
                <w:t xml:space="preserve">Pierre Stéphan</w:t>
              </w:r>
            </w:hyperlink>
            <w:r>
              <w:rPr/>
              <w:t xml:space="preserve">,</w:t>
            </w:r>
            <w:hyperlink r:id="rId57" w:history="1">
              <w:r>
                <w:rPr>
                  <w:color w:val="#410a8c"/>
                  <w:u w:val="single"/>
                </w:rPr>
                <w:t xml:space="preserve">Aurélien Burlot</w:t>
              </w:r>
            </w:hyperlink>
            <w:r>
              <w:rPr/>
              <w:t xml:space="preserve">,</w:t>
            </w:r>
            <w:hyperlink r:id="rId58" w:history="1">
              <w:r>
                <w:rPr>
                  <w:color w:val="#410a8c"/>
                  <w:u w:val="single"/>
                </w:rPr>
                <w:t xml:space="preserve">Emmanuel Ghesquière</w:t>
              </w:r>
            </w:hyperlink>
            <w:r>
              <w:rPr/>
              <w:t xml:space="preserve">et al.</w:t>
            </w:r>
          </w:p>
          <w:p>
            <w:pPr/>
            <w:r>
              <w:rPr/>
              <w:t xml:space="preserve">SRA Normandie. 2019, 101 p</w:t>
            </w:r>
          </w:p>
          <w:p>
            <w:pPr/>
            <w:r>
              <w:rPr/>
              <w:t xml:space="preserve">Rapport</w:t>
            </w:r>
          </w:p>
          <w:p>
            <w:pPr/>
            <w:hyperlink r:id="rId54" w:history="1">
              <w:r>
                <w:rPr>
                  <w:color w:val="#410a8c"/>
                  <w:u w:val="single"/>
                </w:rPr>
                <w:t xml:space="preserve">hal-03975178v1</w:t>
              </w:r>
            </w:hyperlink>
          </w:p>
        </w:tc>
      </w:tr>
      <w:tr>
        <w:trPr/>
        <w:tc>
          <w:tcPr>
            <w:noWrap/>
          </w:tcPr>
          <w:p>
            <w:pPr>
              <w:spacing w:after="200"/>
            </w:pPr>
            <w:hyperlink r:id="rId59" w:history="1">
              <w:r>
                <w:rPr>
                  <w:color w:val="1e198e"/>
                  <w:b w:val="1"/>
                  <w:bCs w:val="1"/>
                  <w:u w:val="single"/>
                </w:rPr>
                <w:t xml:space="preserve">Le Rocher de l’Impératrice, Plougastel-Daoulas (Finistère), Rapport intermédiaire, SRA Bretagne</w:t>
              </w:r>
            </w:hyperlink>
          </w:p>
          <w:p>
            <w:pPr/>
            <w:hyperlink r:id="rId60" w:history="1">
              <w:r>
                <w:rPr>
                  <w:color w:val="#410a8c"/>
                  <w:u w:val="single"/>
                </w:rPr>
                <w:t xml:space="preserve">Nicolas Naudinot</w:t>
              </w:r>
            </w:hyperlink>
            <w:r>
              <w:rPr/>
              <w:t xml:space="preserve">,</w:t>
            </w:r>
            <w:hyperlink r:id="rId61" w:history="1">
              <w:r>
                <w:rPr>
                  <w:color w:val="#410a8c"/>
                  <w:u w:val="single"/>
                </w:rPr>
                <w:t xml:space="preserve">Michel Le Goffic</w:t>
              </w:r>
            </w:hyperlink>
            <w:r>
              <w:rPr/>
              <w:t xml:space="preserve">,</w:t>
            </w:r>
            <w:hyperlink r:id="rId62" w:history="1">
              <w:r>
                <w:rPr>
                  <w:color w:val="#410a8c"/>
                  <w:u w:val="single"/>
                </w:rPr>
                <w:t xml:space="preserve">Camille Bourdier</w:t>
              </w:r>
            </w:hyperlink>
            <w:r>
              <w:rPr/>
              <w:t xml:space="preserve">,</w:t>
            </w:r>
            <w:hyperlink r:id="rId63" w:history="1">
              <w:r>
                <w:rPr>
                  <w:color w:val="#410a8c"/>
                  <w:u w:val="single"/>
                </w:rPr>
                <w:t xml:space="preserve">Aneta Gorczynka</w:t>
              </w:r>
            </w:hyperlink>
            <w:r>
              <w:rPr/>
              <w:t xml:space="preserve">,</w:t>
            </w:r>
            <w:hyperlink r:id="rId64" w:history="1">
              <w:r>
                <w:rPr>
                  <w:color w:val="#410a8c"/>
                  <w:u w:val="single"/>
                </w:rPr>
                <w:t xml:space="preserve">Gwendoline Grégoire</w:t>
              </w:r>
            </w:hyperlink>
            <w:r>
              <w:rPr/>
              <w:t xml:space="preserve">et al.</w:t>
            </w:r>
          </w:p>
          <w:p>
            <w:pPr/>
            <w:r>
              <w:rPr/>
              <w:t xml:space="preserve">[Rapport Technique] UCA CNRS. 2017, pp.123</w:t>
            </w:r>
          </w:p>
          <w:p>
            <w:pPr/>
            <w:r>
              <w:rPr/>
              <w:t xml:space="preserve">Rapport</w:t>
            </w:r>
            <w:r>
              <w:rPr/>
              <w:t xml:space="preserve"> (rapport technique)</w:t>
            </w:r>
          </w:p>
          <w:p>
            <w:pPr/>
            <w:hyperlink r:id="rId59" w:history="1">
              <w:r>
                <w:rPr>
                  <w:color w:val="#410a8c"/>
                  <w:u w:val="single"/>
                </w:rPr>
                <w:t xml:space="preserve">hal-02197366v1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Changements paléogéographiques et vestiges archéologiques côtiers en Bretagne durant l'Holocène moyen et récent : apports d'une approche pluridisciplinaire et multiscalaire</w:t>
              </w:r>
            </w:hyperlink>
          </w:p>
          <w:p>
            <w:pPr/>
            <w:hyperlink r:id="rId18" w:history="1">
              <w:r>
                <w:rPr>
                  <w:color w:val="#410a8c"/>
                  <w:u w:val="single"/>
                </w:rPr>
                <w:t xml:space="preserve">Aneta Gorczyńska</w:t>
              </w:r>
            </w:hyperlink>
          </w:p>
          <w:p>
            <w:pPr/>
            <w:r>
              <w:rPr/>
              <w:t xml:space="preserve">Géographie. Université de Bretagne occidentale - Brest, 2022. Français. </w:t>
            </w:r>
            <w:hyperlink r:id="rId66" w:history="1">
              <w:r>
                <w:rPr>
                  <w:color w:val="#410a8c"/>
                  <w:u w:val="single"/>
                </w:rPr>
                <w:t xml:space="preserve">⟨NNT : 2022BRES0097⟩</w:t>
              </w:r>
            </w:hyperlink>
          </w:p>
          <w:p>
            <w:pPr/>
            <w:r>
              <w:rPr/>
              <w:t xml:space="preserve">Thèse</w:t>
            </w:r>
          </w:p>
          <w:p>
            <w:pPr/>
            <w:hyperlink r:id="rId65" w:history="1">
              <w:r>
                <w:rPr>
                  <w:color w:val="#410a8c"/>
                  <w:u w:val="single"/>
                </w:rPr>
                <w:t xml:space="preserve">tel-04213627v1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E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eta-gorczynska" TargetMode="External"/><Relationship Id="rId9" Type="http://schemas.openxmlformats.org/officeDocument/2006/relationships/hyperlink" Target="https://orcid.org/0000-0003-4900-3467" TargetMode="External"/><Relationship Id="rId10" Type="http://schemas.openxmlformats.org/officeDocument/2006/relationships/hyperlink" Target="https://hal.science/hal-05025253v1" TargetMode="External"/><Relationship Id="rId11" Type="http://schemas.openxmlformats.org/officeDocument/2006/relationships/hyperlink" Target="https://hal.science/search/index/?q=*&amp;authFullName_s=Oph&#233;lie David" TargetMode="External"/><Relationship Id="rId12" Type="http://schemas.openxmlformats.org/officeDocument/2006/relationships/hyperlink" Target="https://hal.science/search/index/?q=*&amp;authFullName_s=Muriel Vidal" TargetMode="External"/><Relationship Id="rId13" Type="http://schemas.openxmlformats.org/officeDocument/2006/relationships/hyperlink" Target="https://hal.science/search/index/?q=*&amp;authFullName_s=Aneta Gorczynska" TargetMode="External"/><Relationship Id="rId14" Type="http://schemas.openxmlformats.org/officeDocument/2006/relationships/hyperlink" Target="https://hal.science/search/index/?q=*&amp;authFullName_s=Aur&#233;lie Penaud" TargetMode="External"/><Relationship Id="rId15" Type="http://schemas.openxmlformats.org/officeDocument/2006/relationships/hyperlink" Target="https://hal.science/search/index/?q=*&amp;authFullName_s=Yvan Pailler" TargetMode="External"/><Relationship Id="rId16" Type="http://schemas.openxmlformats.org/officeDocument/2006/relationships/hyperlink" Target="https://dx.doi.org/10.1016/j.dib.2025.111361" TargetMode="External"/><Relationship Id="rId17" Type="http://schemas.openxmlformats.org/officeDocument/2006/relationships/hyperlink" Target="https://hal.science/hal-04736802v1" TargetMode="External"/><Relationship Id="rId18" Type="http://schemas.openxmlformats.org/officeDocument/2006/relationships/hyperlink" Target="https://hal.science/search/index/?q=*&amp;authFullName_s=Aneta Gorczy&#324;ska" TargetMode="External"/><Relationship Id="rId19" Type="http://schemas.openxmlformats.org/officeDocument/2006/relationships/hyperlink" Target="https://dx.doi.org/10.1016/j.quascirev.2024.108983" TargetMode="External"/><Relationship Id="rId20" Type="http://schemas.openxmlformats.org/officeDocument/2006/relationships/hyperlink" Target="https://hal.science/hal-04160612v1" TargetMode="External"/><Relationship Id="rId21" Type="http://schemas.openxmlformats.org/officeDocument/2006/relationships/hyperlink" Target="https://hal.science/search/index/?q=*&amp;authFullName_s=Bernard Le Gall" TargetMode="External"/><Relationship Id="rId22" Type="http://schemas.openxmlformats.org/officeDocument/2006/relationships/hyperlink" Target="https://hal.science/search/index/?q=*&amp;authFullName_s=Pierre St&#233;phan" TargetMode="External"/><Relationship Id="rId23" Type="http://schemas.openxmlformats.org/officeDocument/2006/relationships/hyperlink" Target="https://dx.doi.org/10.1002/gea.21970" TargetMode="External"/><Relationship Id="rId24" Type="http://schemas.openxmlformats.org/officeDocument/2006/relationships/hyperlink" Target="https://hal.science/hal-03824296v1" TargetMode="External"/><Relationship Id="rId25" Type="http://schemas.openxmlformats.org/officeDocument/2006/relationships/hyperlink" Target="https://hal.science/search/index/?q=*&amp;authFullName_s=Clement Nicolas" TargetMode="External"/><Relationship Id="rId26" Type="http://schemas.openxmlformats.org/officeDocument/2006/relationships/hyperlink" Target="https://hal.science/search/index/?q=*&amp;authFullName_s=Aur&#233;lie P&#233;naud" TargetMode="External"/><Relationship Id="rId27" Type="http://schemas.openxmlformats.org/officeDocument/2006/relationships/hyperlink" Target="https://dx.doi.org/10.1016/j.aeolia.2022.100851" TargetMode="External"/><Relationship Id="rId28" Type="http://schemas.openxmlformats.org/officeDocument/2006/relationships/hyperlink" Target="https://hal.science/hal-04670592v1" TargetMode="External"/><Relationship Id="rId29" Type="http://schemas.openxmlformats.org/officeDocument/2006/relationships/hyperlink" Target="https://hal.science/search/index/?q=*&amp;authFullName_s=Pascal P. Le Roy" TargetMode="External"/><Relationship Id="rId30" Type="http://schemas.openxmlformats.org/officeDocument/2006/relationships/hyperlink" Target="https://hal.science/search/index/?q=*&amp;authFullName_s=Axel Ehrhold" TargetMode="External"/><Relationship Id="rId31" Type="http://schemas.openxmlformats.org/officeDocument/2006/relationships/hyperlink" Target="https://hal.science/hal-04335743v1" TargetMode="External"/><Relationship Id="rId32" Type="http://schemas.openxmlformats.org/officeDocument/2006/relationships/hyperlink" Target="https://hal.science/hal-04335816v1" TargetMode="External"/><Relationship Id="rId33" Type="http://schemas.openxmlformats.org/officeDocument/2006/relationships/hyperlink" Target="https://hal.science/hal-04382572v1" TargetMode="External"/><Relationship Id="rId34" Type="http://schemas.openxmlformats.org/officeDocument/2006/relationships/hyperlink" Target="https://hal.science/hal-04336084v1" TargetMode="External"/><Relationship Id="rId35" Type="http://schemas.openxmlformats.org/officeDocument/2006/relationships/hyperlink" Target="https://hal.science/hal-04336097v1" TargetMode="External"/><Relationship Id="rId36" Type="http://schemas.openxmlformats.org/officeDocument/2006/relationships/hyperlink" Target="https://hal.science/hal-04335960v1" TargetMode="External"/><Relationship Id="rId37" Type="http://schemas.openxmlformats.org/officeDocument/2006/relationships/hyperlink" Target="https://hal.science/hal-04336002v1" TargetMode="External"/><Relationship Id="rId38" Type="http://schemas.openxmlformats.org/officeDocument/2006/relationships/hyperlink" Target="https://hal.science/hal-03908184v1" TargetMode="External"/><Relationship Id="rId39" Type="http://schemas.openxmlformats.org/officeDocument/2006/relationships/hyperlink" Target="https://hal.science/search/index/?q=*&amp;authFullName_s=Nathan Martin" TargetMode="External"/><Relationship Id="rId40" Type="http://schemas.openxmlformats.org/officeDocument/2006/relationships/hyperlink" Target="https://hal.science/hal-03908073v1" TargetMode="External"/><Relationship Id="rId41" Type="http://schemas.openxmlformats.org/officeDocument/2006/relationships/hyperlink" Target="https://hal.science/hal-04336038v1" TargetMode="External"/><Relationship Id="rId42" Type="http://schemas.openxmlformats.org/officeDocument/2006/relationships/hyperlink" Target="https://hal.science/hal-03652898v1" TargetMode="External"/><Relationship Id="rId43" Type="http://schemas.openxmlformats.org/officeDocument/2006/relationships/hyperlink" Target="https://hal.science/hal-03652874v1" TargetMode="External"/><Relationship Id="rId44" Type="http://schemas.openxmlformats.org/officeDocument/2006/relationships/hyperlink" Target="https://hal.science/hal-01861459v1" TargetMode="External"/><Relationship Id="rId45" Type="http://schemas.openxmlformats.org/officeDocument/2006/relationships/hyperlink" Target="https://hal.science/hal-01503760v1" TargetMode="External"/><Relationship Id="rId46" Type="http://schemas.openxmlformats.org/officeDocument/2006/relationships/hyperlink" Target="https://hal.science/hal-01503805v1" TargetMode="External"/><Relationship Id="rId47" Type="http://schemas.openxmlformats.org/officeDocument/2006/relationships/hyperlink" Target="https://hal.science/hal-01520687v1" TargetMode="External"/><Relationship Id="rId48" Type="http://schemas.openxmlformats.org/officeDocument/2006/relationships/hyperlink" Target="https://hal.science/hal-01503837v1" TargetMode="External"/><Relationship Id="rId49" Type="http://schemas.openxmlformats.org/officeDocument/2006/relationships/hyperlink" Target="https://hal.science/hal-03909363v1" TargetMode="External"/><Relationship Id="rId50" Type="http://schemas.openxmlformats.org/officeDocument/2006/relationships/hyperlink" Target="https://hal.science/hal-04825038v1" TargetMode="External"/><Relationship Id="rId51" Type="http://schemas.openxmlformats.org/officeDocument/2006/relationships/hyperlink" Target="https://hal.science/search/index/?q=*&amp;authFullName_s=Quentin Calonnec" TargetMode="External"/><Relationship Id="rId52" Type="http://schemas.openxmlformats.org/officeDocument/2006/relationships/hyperlink" Target="https://hal.science/search/index/?q=*&amp;authFullName_s=Gilles Chazot" TargetMode="External"/><Relationship Id="rId53" Type="http://schemas.openxmlformats.org/officeDocument/2006/relationships/hyperlink" Target="https://hal.science/search/index/?q=*&amp;authFullName_s=Yvon Dr&#233;ano" TargetMode="External"/><Relationship Id="rId54" Type="http://schemas.openxmlformats.org/officeDocument/2006/relationships/hyperlink" Target="https://hal.science/hal-03975178v1" TargetMode="External"/><Relationship Id="rId55" Type="http://schemas.openxmlformats.org/officeDocument/2006/relationships/hyperlink" Target="https://hal.science/search/index/?q=*&amp;authFullName_s=Henri Gandois" TargetMode="External"/><Relationship Id="rId56" Type="http://schemas.openxmlformats.org/officeDocument/2006/relationships/hyperlink" Target="https://hal.science/search/index/?q=*&amp;authFullName_s=Cyril Marcigny" TargetMode="External"/><Relationship Id="rId57" Type="http://schemas.openxmlformats.org/officeDocument/2006/relationships/hyperlink" Target="https://hal.science/search/index/?q=*&amp;authFullName_s=Aur&#233;lien Burlot" TargetMode="External"/><Relationship Id="rId58" Type="http://schemas.openxmlformats.org/officeDocument/2006/relationships/hyperlink" Target="https://hal.science/search/index/?q=*&amp;authFullName_s=Emmanuel Ghesqui&#232;re" TargetMode="External"/><Relationship Id="rId59" Type="http://schemas.openxmlformats.org/officeDocument/2006/relationships/hyperlink" Target="https://hal.science/hal-02197366v1" TargetMode="External"/><Relationship Id="rId60" Type="http://schemas.openxmlformats.org/officeDocument/2006/relationships/hyperlink" Target="https://hal.science/search/index/?q=*&amp;authFullName_s=Nicolas Naudinot" TargetMode="External"/><Relationship Id="rId61" Type="http://schemas.openxmlformats.org/officeDocument/2006/relationships/hyperlink" Target="https://hal.science/search/index/?q=*&amp;authFullName_s=Michel Le Goffic" TargetMode="External"/><Relationship Id="rId62" Type="http://schemas.openxmlformats.org/officeDocument/2006/relationships/hyperlink" Target="https://hal.science/search/index/?q=*&amp;authFullName_s=Camille Bourdier" TargetMode="External"/><Relationship Id="rId63" Type="http://schemas.openxmlformats.org/officeDocument/2006/relationships/hyperlink" Target="https://hal.science/search/index/?q=*&amp;authFullName_s=Aneta Gorczynka" TargetMode="External"/><Relationship Id="rId64" Type="http://schemas.openxmlformats.org/officeDocument/2006/relationships/hyperlink" Target="https://hal.science/search/index/?q=*&amp;authFullName_s=Gwendoline Gr&#233;goire" TargetMode="External"/><Relationship Id="rId65" Type="http://schemas.openxmlformats.org/officeDocument/2006/relationships/hyperlink" Target="https://theses.hal.science/tel-04213627v1" TargetMode="External"/><Relationship Id="rId66" Type="http://schemas.openxmlformats.org/officeDocument/2006/relationships/hyperlink" Target="https://www.theses.fr/2022BRES0097"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Aneta Gorczynska</dc:title>
  <dc:description>CV</dc:description>
  <dc:subject/>
  <cp:keywords/>
  <cp:category/>
  <cp:lastModifiedBy/>
  <dcterms:created xsi:type="dcterms:W3CDTF">2026-03-16T04:28:53+01:00</dcterms:created>
  <dcterms:modified xsi:type="dcterms:W3CDTF">2026-03-16T04:28:53+01:00</dcterms:modified>
</cp:coreProperties>
</file>

<file path=docProps/custom.xml><?xml version="1.0" encoding="utf-8"?>
<Properties xmlns="http://schemas.openxmlformats.org/officeDocument/2006/custom-properties" xmlns:vt="http://schemas.openxmlformats.org/officeDocument/2006/docPropsVTypes"/>
</file>