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Angelo Bertoni </w:t>
      </w:r>
      <w:r>
        <w:rPr>
          <w:color w:val="641e6e"/>
        </w:rPr>
        <w:t xml:space="preserve">ProfesseurVilles et territoiresÉcole Nationale Supérieure d'Architecture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lignes » ferroviaires, des infrastructures recyclables. Une exploration, Alain Guez (dir.), Paris, Éditions Recherches, 2020, 232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N°131 (1), pp.74 - 75.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⟨10.3917/flux1.131.0074⟩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L’infrastruttura ferroviaria come attore territoriale: strategie e tattiche di riuso nella valle della Roya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2022, 128, pp.12-36.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⟨10.3280/SUR2022-128005⟩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Bénédicte FLORIN, Anna MADOEUF, Olivier SANMARTIN, Roman STADNICKI, Florence TROIN (dir.) Abécédaire de la ville au Maghreb et au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percezione del paesaggio nella lettura dell’interfaccia tra città e porto: il caso di Marsiglia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Ri-Vista. Ricerche per la progettazione del paesaggio</w:t>
            </w:r>
            <w:r>
              <w:rPr/>
              <w:t xml:space="preserve">, 2017, 2017 (2), pp.68-81.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⟨10.13128/RV-22001⟩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temporaire, révélateur d’espaces et de pratiques pour le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2017, 53-3,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Abitare lo spazio pubblico: le recenti esperienze di urbanistica temporanea a Marsiglia (Francia)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2017, 2017 (112),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engenharia sanitária a serviço do urbanismo: a contribuição de Saturnino de Brito e Victor da Silva Freire para a construção dos saberes urbanos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Risco: Revista de Pesquisa em Arquitetura e Urbanismo</w:t>
            </w:r>
            <w:r>
              <w:rPr/>
              <w:t xml:space="preserve">, 2016, 2015 (22), http://www.revistas.usp.br/risco/article/view/124546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du piéton dans les espaces publics du centre‐ville de Marseille : discours, pratiques, 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Brigitte Bertoncello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Piétons, 2013 (04), pp.283-297.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⟨10.4074/S0761898013400043⟩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montagne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</w:p>
          <w:p>
            <w:pPr/>
            <w:r>
              <w:rPr/>
              <w:t xml:space="preserve">Presses Universitaires de Grenoble. 2025, 978-2-7061-5564-2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Raccontare, leggere e immaginare la città contemporanea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Lidia Piccioni</w:t>
              </w:r>
            </w:hyperlink>
          </w:p>
          <w:p>
            <w:pPr/>
            <w:r>
              <w:rPr/>
              <w:t xml:space="preserve">Angelo Bertoni e Lidia Piccioni. </w:t>
            </w:r>
            <w:hyperlink r:id="rId28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2018, 9788822265838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Barcelona to Marseille. Actors, models and experiences of public space planning in west Mediterranean port cities (1980-2014)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Crisci, Massimiliano; Lucciarini, Silvia. </w:t>
            </w:r>
            <w:r>
              <w:rPr>
                <w:i w:val="1"/>
                <w:iCs w:val="1"/>
              </w:rPr>
              <w:t xml:space="preserve">Governing Inequalities: Inclusion and Exclusion Processes in the Mediterranean Area, from National to City Levels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Aracne Editore</w:t>
              </w:r>
            </w:hyperlink>
            <w:r>
              <w:rPr/>
              <w:t xml:space="preserve">, pp.195-219, 2019, 978-88-255-0163-6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temporaire, outil fédérateur pour la co-construction du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Guy Baudelle, Gilbert Gaultier. </w:t>
            </w:r>
            <w:r>
              <w:rPr>
                <w:i w:val="1"/>
                <w:iCs w:val="1"/>
              </w:rPr>
              <w:t xml:space="preserve">Les nouvelles fabriques de la ville. Objets, référentiels et méthodes</w:t>
            </w:r>
            <w:r>
              <w:rPr/>
              <w:t xml:space="preserve">, Presses universitaires de Rennes, pp.157-164, 2018,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vides dans la ville contemporaine : lieux de pratiques sociales, espaces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A. BERTONI; L. PICCIONI. </w:t>
            </w:r>
            <w:r>
              <w:rPr>
                <w:i w:val="1"/>
                <w:iCs w:val="1"/>
              </w:rPr>
              <w:t xml:space="preserve">Raccontare, leggere e immaginare la città contemporanea / Raconter, lire et imaginer la ville contemporaine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Leo Oslchki</w:t>
              </w:r>
            </w:hyperlink>
            <w:r>
              <w:rPr/>
              <w:t xml:space="preserve">, pp.229-240, 2018, 9788822265838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d'urbanisme au début des années 1900 : architectes, bourgeoisie locale et élite réformatrice à Luxembourg et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</w:p>
          <w:p>
            <w:pPr/>
            <w:r>
              <w:rPr/>
              <w:t xml:space="preserve">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⟨10.25580/IGP.2018.0014⟩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190v1" TargetMode="External"/><Relationship Id="rId8" Type="http://schemas.openxmlformats.org/officeDocument/2006/relationships/hyperlink" Target="https://hal.science/search/index/?q=*&amp;authFullName_s=Angelo Bertoni" TargetMode="External"/><Relationship Id="rId9" Type="http://schemas.openxmlformats.org/officeDocument/2006/relationships/hyperlink" Target="https://dx.doi.org/10.3917/flux1.131.0074" TargetMode="External"/><Relationship Id="rId10" Type="http://schemas.openxmlformats.org/officeDocument/2006/relationships/hyperlink" Target="https://shs.hal.science/halshs-04417574v1" TargetMode="External"/><Relationship Id="rId11" Type="http://schemas.openxmlformats.org/officeDocument/2006/relationships/hyperlink" Target="https://hal.science/search/index/?q=*&amp;authFullName_s=Ornella Zaza" TargetMode="External"/><Relationship Id="rId12" Type="http://schemas.openxmlformats.org/officeDocument/2006/relationships/hyperlink" Target="https://dx.doi.org/10.3280/SUR2022-128005" TargetMode="External"/><Relationship Id="rId13" Type="http://schemas.openxmlformats.org/officeDocument/2006/relationships/hyperlink" Target="https://hal.science/hal-04198193v1" TargetMode="External"/><Relationship Id="rId14" Type="http://schemas.openxmlformats.org/officeDocument/2006/relationships/hyperlink" Target="https://dx.doi.org/10.4000/remmm.16735" TargetMode="External"/><Relationship Id="rId15" Type="http://schemas.openxmlformats.org/officeDocument/2006/relationships/hyperlink" Target="https://hal.science/hal-01727879v1" TargetMode="External"/><Relationship Id="rId16" Type="http://schemas.openxmlformats.org/officeDocument/2006/relationships/hyperlink" Target="https://dx.doi.org/10.13128/RV-22001" TargetMode="External"/><Relationship Id="rId17" Type="http://schemas.openxmlformats.org/officeDocument/2006/relationships/hyperlink" Target="https://hal.science/hal-01727893v1" TargetMode="External"/><Relationship Id="rId18" Type="http://schemas.openxmlformats.org/officeDocument/2006/relationships/hyperlink" Target="https://hal.science/search/index/?q=*&amp;authFullName_s=Aurore Leurent" TargetMode="External"/><Relationship Id="rId19" Type="http://schemas.openxmlformats.org/officeDocument/2006/relationships/hyperlink" Target="https://hal.science/hal-01735157v1" TargetMode="External"/><Relationship Id="rId20" Type="http://schemas.openxmlformats.org/officeDocument/2006/relationships/hyperlink" Target="https://hal.science/hal-01440878v1" TargetMode="External"/><Relationship Id="rId21" Type="http://schemas.openxmlformats.org/officeDocument/2006/relationships/hyperlink" Target="https://hal.science/hal-01670629v1" TargetMode="External"/><Relationship Id="rId22" Type="http://schemas.openxmlformats.org/officeDocument/2006/relationships/hyperlink" Target="https://hal.science/search/index/?q=*&amp;authFullName_s=Brigitte Bertoncello" TargetMode="External"/><Relationship Id="rId23" Type="http://schemas.openxmlformats.org/officeDocument/2006/relationships/hyperlink" Target="https://hal.science/search/index/?q=*&amp;authFullName_s=Fr&#233;d&#233;rique Hernandez" TargetMode="External"/><Relationship Id="rId24" Type="http://schemas.openxmlformats.org/officeDocument/2006/relationships/hyperlink" Target="https://dx.doi.org/10.4074/S0761898013400043" TargetMode="External"/><Relationship Id="rId25" Type="http://schemas.openxmlformats.org/officeDocument/2006/relationships/hyperlink" Target="https://hal.science/hal-05272202v1" TargetMode="External"/><Relationship Id="rId26" Type="http://schemas.openxmlformats.org/officeDocument/2006/relationships/hyperlink" Target="https://hal.science/hal-01964191v1" TargetMode="External"/><Relationship Id="rId27" Type="http://schemas.openxmlformats.org/officeDocument/2006/relationships/hyperlink" Target="https://hal.science/search/index/?q=*&amp;authFullName_s=Lidia Piccioni" TargetMode="External"/><Relationship Id="rId28" Type="http://schemas.openxmlformats.org/officeDocument/2006/relationships/hyperlink" Target="https://www.olschki.it/libro/9788822265838" TargetMode="External"/><Relationship Id="rId29" Type="http://schemas.openxmlformats.org/officeDocument/2006/relationships/hyperlink" Target="https://hal.science/hal-03573411v1" TargetMode="External"/><Relationship Id="rId30" Type="http://schemas.openxmlformats.org/officeDocument/2006/relationships/hyperlink" Target="http://aracneeditrice.com/index.php/pubblicazione.html?item=9788825501636" TargetMode="External"/><Relationship Id="rId31" Type="http://schemas.openxmlformats.org/officeDocument/2006/relationships/hyperlink" Target="https://hal.science/hal-01992117v1" TargetMode="External"/><Relationship Id="rId32" Type="http://schemas.openxmlformats.org/officeDocument/2006/relationships/hyperlink" Target="https://hal.science/hal-03573433v1" TargetMode="External"/><Relationship Id="rId33" Type="http://schemas.openxmlformats.org/officeDocument/2006/relationships/hyperlink" Target="https://hal.science/hal-04680485v1" TargetMode="External"/><Relationship Id="rId34" Type="http://schemas.openxmlformats.org/officeDocument/2006/relationships/hyperlink" Target="https://hal.science/search/index/?q=*&amp;authFullName_s=Cl&#233;ment Orillard" TargetMode="External"/><Relationship Id="rId35" Type="http://schemas.openxmlformats.org/officeDocument/2006/relationships/hyperlink" Target="https://hal.science/search/index/?q=*&amp;authFullName_s=Arnaud Passalacqua" TargetMode="External"/><Relationship Id="rId36" Type="http://schemas.openxmlformats.org/officeDocument/2006/relationships/hyperlink" Target="https://hal.science/search/index/?q=*&amp;authFullName_s=Fr&#233;d&#233;ric Pousin" TargetMode="External"/><Relationship Id="rId37" Type="http://schemas.openxmlformats.org/officeDocument/2006/relationships/hyperlink" Target="https://hal.science/search/index/?q=*&amp;authFullName_s=Denis Delbaere" TargetMode="External"/><Relationship Id="rId38" Type="http://schemas.openxmlformats.org/officeDocument/2006/relationships/hyperlink" Target="https://dx.doi.org/10.25580/igp.2018.0018" TargetMode="External"/><Relationship Id="rId39" Type="http://schemas.openxmlformats.org/officeDocument/2006/relationships/hyperlink" Target="https://hal.science/hal-04677396v1" TargetMode="External"/><Relationship Id="rId40" Type="http://schemas.openxmlformats.org/officeDocument/2006/relationships/hyperlink" Target="https://dx.doi.org/10.25580/IGP.2018.0014" TargetMode="External"/><Relationship Id="rId41" Type="http://schemas.openxmlformats.org/officeDocument/2006/relationships/hyperlink" Target="https://hal.science/hal-04680463v1" TargetMode="External"/><Relationship Id="rId42" Type="http://schemas.openxmlformats.org/officeDocument/2006/relationships/hyperlink" Target="https://hal.science/search/index/?q=*&amp;authFullName_s=Corinne Jaquand" TargetMode="External"/><Relationship Id="rId43" Type="http://schemas.openxmlformats.org/officeDocument/2006/relationships/hyperlink" Target="https://hal.science/search/index/?q=*&amp;authFullName_s=Loic Vadelorge" TargetMode="External"/><Relationship Id="rId44" Type="http://schemas.openxmlformats.org/officeDocument/2006/relationships/hyperlink" Target="https://dx.doi.org/10.25580/igp.2018.001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Angelo Bertoni</dc:title>
  <dc:description>CV</dc:description>
  <dc:subject/>
  <cp:keywords/>
  <cp:category/>
  <cp:lastModifiedBy/>
  <dcterms:created xsi:type="dcterms:W3CDTF">2026-03-27T17:03:25+01:00</dcterms:created>
  <dcterms:modified xsi:type="dcterms:W3CDTF">2026-03-27T17:03:25+01:00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