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202.1052631578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Anna Perraudin </w:t>
      </w:r>
      <w:r>
        <w:rPr>
          <w:color w:val="641e6e"/>
        </w:rPr>
        <w:t xml:space="preserve">Chargée de recherche CNRS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anna-perraudin</w:t>
        </w:r>
      </w:hyperlink>
    </w:p>
    <w:p>
      <w:pPr>
        <w:numPr>
          <w:ilvl w:val="0"/>
          <w:numId w:val="1"/>
        </w:numPr>
      </w:pPr>
      <w:r>
        <w:rPr/>
        <w:t xml:space="preserve"> ORCID : </w:t>
      </w:r>
      <w:hyperlink r:id="rId9" w:history="1">
        <w:r>
          <w:rPr>
            <w:color w:val="#410a8c"/>
            <w:u w:val="single"/>
          </w:rPr>
          <w:t xml:space="preserve">0000-0002-7199-5434</w:t>
        </w:r>
      </w:hyperlink>
    </w:p>
    <w:p>
      <w:pPr>
        <w:numPr>
          <w:ilvl w:val="0"/>
          <w:numId w:val="1"/>
        </w:numPr>
      </w:pPr>
      <w:r>
        <w:rPr/>
        <w:t xml:space="preserve"> IdRef : </w:t>
      </w:r>
      <w:hyperlink r:id="rId10" w:history="1">
        <w:r>
          <w:rPr>
            <w:color w:val="#410a8c"/>
            <w:u w:val="single"/>
          </w:rPr>
          <w:t xml:space="preserve">17616717X</w:t>
        </w:r>
      </w:hyperlink>
    </w:p>
    <w:p>
      <w:pPr>
        <w:spacing w:before="600"/>
      </w:pPr>
    </w:p>
    <w:p>
      <w:pPr>
        <w:pStyle w:val="Heading2"/>
      </w:pPr>
      <w:r>
        <w:rPr>
          <w:color w:val="1e198e"/>
          <w:b w:val="1"/>
          <w:bCs w:val="1"/>
        </w:rPr>
        <w:t xml:space="preserve">Présentation</w:t>
      </w:r>
    </w:p>
    <w:p>
      <w:pPr>
        <w:spacing w:after="100"/>
      </w:pPr>
    </w:p>
    <w:p>
      <w:pPr/>
      <w:r>
        <w:rPr/>
        <w:t xml:space="preserve">A partir d'enquêtes ethnographiques ou de méthodes qualitatives, j'étudie les migrations internationales au prisme du transnational et des inégalités de genre, de classe, d’ethnicité, de race, et de statut migratoire, en Amérique Latine (Mexique, Equateur), en Espagne et en France. Ces dernières années, je me suis intéressée en particulier à la transformation d'un quartier populaire à Quito, sous l'effet de dynamiques migratoires complexes (</w:t>
      </w:r>
      <w:hyperlink r:id="rId11" w:history="1">
        <w:r>
          <w:rPr>
            <w:color w:val="#410a8c"/>
            <w:u w:val="single"/>
          </w:rPr>
          <w:t xml:space="preserve">projet Cimodyn</w:t>
        </w:r>
      </w:hyperlink>
      <w:r>
        <w:rPr/>
        <w:t xml:space="preserve">), au parcours d'accession résidentielle de migrant.es racisées (projet Migprop), et à l'engagement associatif de bénévoles exilé.es (projet Benevmig).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Violences de genre à l’encontre des groupes minorisés : catégories, démarches, analyses</w:t>
              </w:r>
            </w:hyperlink>
          </w:p>
          <w:p>
            <w:pPr/>
            <w:hyperlink r:id="rId13" w:history="1">
              <w:r>
                <w:rPr>
                  <w:color w:val="#410a8c"/>
                  <w:u w:val="single"/>
                </w:rPr>
                <w:t xml:space="preserve">Pauline Delage</w:t>
              </w:r>
            </w:hyperlink>
            <w:r>
              <w:rPr/>
              <w:t xml:space="preserve">,</w:t>
            </w:r>
            <w:hyperlink r:id="rId14" w:history="1">
              <w:r>
                <w:rPr>
                  <w:color w:val="#410a8c"/>
                  <w:u w:val="single"/>
                </w:rPr>
                <w:t xml:space="preserve">Émeline Fourment</w:t>
              </w:r>
            </w:hyperlink>
            <w:r>
              <w:rPr/>
              <w:t xml:space="preserve">,</w:t>
            </w:r>
            <w:hyperlink r:id="rId15" w:history="1">
              <w:r>
                <w:rPr>
                  <w:color w:val="#410a8c"/>
                  <w:u w:val="single"/>
                </w:rPr>
                <w:t xml:space="preserve">Margot Giacinti</w:t>
              </w:r>
            </w:hyperlink>
            <w:r>
              <w:rPr/>
              <w:t xml:space="preserve">,</w:t>
            </w:r>
            <w:hyperlink r:id="rId16" w:history="1">
              <w:r>
                <w:rPr>
                  <w:color w:val="#410a8c"/>
                  <w:u w:val="single"/>
                </w:rPr>
                <w:t xml:space="preserve">Tania Lejbowicz</w:t>
              </w:r>
            </w:hyperlink>
            <w:r>
              <w:rPr/>
              <w:t xml:space="preserve">,</w:t>
            </w:r>
            <w:hyperlink r:id="rId17" w:history="1">
              <w:r>
                <w:rPr>
                  <w:color w:val="#410a8c"/>
                  <w:u w:val="single"/>
                </w:rPr>
                <w:t xml:space="preserve">Anna Perraudin</w:t>
              </w:r>
            </w:hyperlink>
          </w:p>
          <w:p>
            <w:pPr/>
            <w:r>
              <w:rPr>
                <w:i w:val="1"/>
                <w:iCs w:val="1"/>
              </w:rPr>
              <w:t xml:space="preserve">Terrains et Travaux : Revue de Sciences Sociales</w:t>
            </w:r>
            <w:r>
              <w:rPr/>
              <w:t xml:space="preserve">, 2025, N°46, pp.5-28. </w:t>
            </w:r>
            <w:hyperlink r:id="rId18" w:history="1">
              <w:r>
                <w:rPr>
                  <w:color w:val="#410a8c"/>
                  <w:u w:val="single"/>
                </w:rPr>
                <w:t xml:space="preserve">⟨10.3917/tt.046.0005⟩</w:t>
              </w:r>
            </w:hyperlink>
          </w:p>
          <w:p>
            <w:pPr/>
            <w:r>
              <w:rPr/>
              <w:t xml:space="preserve">Article dans une revue</w:t>
            </w:r>
          </w:p>
          <w:p>
            <w:pPr/>
            <w:hyperlink r:id="rId12" w:history="1">
              <w:r>
                <w:rPr>
                  <w:color w:val="#410a8c"/>
                  <w:u w:val="single"/>
                </w:rPr>
                <w:t xml:space="preserve">halshs-05224290v1</w:t>
              </w:r>
            </w:hyperlink>
          </w:p>
        </w:tc>
      </w:tr>
      <w:tr>
        <w:trPr/>
        <w:tc>
          <w:tcPr>
            <w:noWrap/>
          </w:tcPr>
          <w:p>
            <w:pPr>
              <w:spacing w:after="200"/>
            </w:pPr>
            <w:hyperlink r:id="rId19" w:history="1">
              <w:r>
                <w:rPr>
                  <w:color w:val="1e198e"/>
                  <w:b w:val="1"/>
                  <w:bCs w:val="1"/>
                  <w:u w:val="single"/>
                </w:rPr>
                <w:t xml:space="preserve">Devenir propriétaire pour échapper aux discriminations ?</w:t>
              </w:r>
            </w:hyperlink>
          </w:p>
          <w:p>
            <w:pPr/>
            <w:hyperlink r:id="rId17" w:history="1">
              <w:r>
                <w:rPr>
                  <w:color w:val="#410a8c"/>
                  <w:u w:val="single"/>
                </w:rPr>
                <w:t xml:space="preserve">Anna Perraudin</w:t>
              </w:r>
            </w:hyperlink>
            <w:r>
              <w:rPr/>
              <w:t xml:space="preserve">,</w:t>
            </w:r>
            <w:hyperlink r:id="rId20" w:history="1">
              <w:r>
                <w:rPr>
                  <w:color w:val="#410a8c"/>
                  <w:u w:val="single"/>
                </w:rPr>
                <w:t xml:space="preserve">Elise Palomares</w:t>
              </w:r>
            </w:hyperlink>
            <w:r>
              <w:rPr/>
              <w:t xml:space="preserve">,</w:t>
            </w:r>
            <w:hyperlink r:id="rId21" w:history="1">
              <w:r>
                <w:rPr>
                  <w:color w:val="#410a8c"/>
                  <w:u w:val="single"/>
                </w:rPr>
                <w:t xml:space="preserve">Shirin Shahrokni</w:t>
              </w:r>
            </w:hyperlink>
          </w:p>
          <w:p>
            <w:pPr/>
            <w:r>
              <w:rPr>
                <w:i w:val="1"/>
                <w:iCs w:val="1"/>
              </w:rPr>
              <w:t xml:space="preserve">Hommes et migrations</w:t>
            </w:r>
            <w:r>
              <w:rPr/>
              <w:t xml:space="preserve">, 2024, Classes moyennes, 1345, pp.33-42. </w:t>
            </w:r>
            <w:hyperlink r:id="rId22" w:history="1">
              <w:r>
                <w:rPr>
                  <w:color w:val="#410a8c"/>
                  <w:u w:val="single"/>
                </w:rPr>
                <w:t xml:space="preserve">⟨10.4000/120p1⟩</w:t>
              </w:r>
            </w:hyperlink>
          </w:p>
          <w:p>
            <w:pPr/>
            <w:r>
              <w:rPr/>
              <w:t xml:space="preserve">Article dans une revue</w:t>
            </w:r>
          </w:p>
          <w:p>
            <w:pPr/>
            <w:hyperlink r:id="rId19" w:history="1">
              <w:r>
                <w:rPr>
                  <w:color w:val="#410a8c"/>
                  <w:u w:val="single"/>
                </w:rPr>
                <w:t xml:space="preserve">hal-04672489v1</w:t>
              </w:r>
            </w:hyperlink>
          </w:p>
        </w:tc>
      </w:tr>
      <w:tr>
        <w:trPr/>
        <w:tc>
          <w:tcPr>
            <w:noWrap/>
          </w:tcPr>
          <w:p>
            <w:pPr>
              <w:spacing w:after="200"/>
            </w:pPr>
            <w:hyperlink r:id="rId23" w:history="1">
              <w:r>
                <w:rPr>
                  <w:color w:val="1e198e"/>
                  <w:b w:val="1"/>
                  <w:bCs w:val="1"/>
                  <w:u w:val="single"/>
                </w:rPr>
                <w:t xml:space="preserve">L’insertion linguistique par le bénévolat ?</w:t>
              </w:r>
            </w:hyperlink>
          </w:p>
          <w:p>
            <w:pPr/>
            <w:hyperlink r:id="rId24" w:history="1">
              <w:r>
                <w:rPr>
                  <w:color w:val="#410a8c"/>
                  <w:u w:val="single"/>
                </w:rPr>
                <w:t xml:space="preserve">Hélène Bertheleu</w:t>
              </w:r>
            </w:hyperlink>
            <w:r>
              <w:rPr/>
              <w:t xml:space="preserve">,</w:t>
            </w:r>
            <w:hyperlink r:id="rId17" w:history="1">
              <w:r>
                <w:rPr>
                  <w:color w:val="#410a8c"/>
                  <w:u w:val="single"/>
                </w:rPr>
                <w:t xml:space="preserve">Anna Perraudin</w:t>
              </w:r>
            </w:hyperlink>
          </w:p>
          <w:p>
            <w:pPr/>
            <w:r>
              <w:rPr>
                <w:i w:val="1"/>
                <w:iCs w:val="1"/>
              </w:rPr>
              <w:t xml:space="preserve">Recherches en Didactique des Langues et Cultures - Les Cahiers de l'Acedle</w:t>
            </w:r>
            <w:r>
              <w:rPr/>
              <w:t xml:space="preserve">, 2023, 21-1, </w:t>
            </w:r>
            <w:hyperlink r:id="rId25" w:history="1">
              <w:r>
                <w:rPr>
                  <w:color w:val="#410a8c"/>
                  <w:u w:val="single"/>
                </w:rPr>
                <w:t xml:space="preserve">⟨10.4000/rdlc.12071⟩</w:t>
              </w:r>
            </w:hyperlink>
          </w:p>
          <w:p>
            <w:pPr/>
            <w:r>
              <w:rPr/>
              <w:t xml:space="preserve">Article dans une revue</w:t>
            </w:r>
          </w:p>
          <w:p>
            <w:pPr/>
            <w:hyperlink r:id="rId23" w:history="1">
              <w:r>
                <w:rPr>
                  <w:color w:val="#410a8c"/>
                  <w:u w:val="single"/>
                </w:rPr>
                <w:t xml:space="preserve">hal-04379764v1</w:t>
              </w:r>
            </w:hyperlink>
          </w:p>
        </w:tc>
      </w:tr>
      <w:tr>
        <w:trPr/>
        <w:tc>
          <w:tcPr>
            <w:noWrap/>
          </w:tcPr>
          <w:p>
            <w:pPr>
              <w:spacing w:after="200"/>
            </w:pPr>
            <w:hyperlink r:id="rId26" w:history="1">
              <w:r>
                <w:rPr>
                  <w:color w:val="1e198e"/>
                  <w:b w:val="1"/>
                  <w:bCs w:val="1"/>
                  <w:u w:val="single"/>
                </w:rPr>
                <w:t xml:space="preserve">Benarrosh-Orsoni Norah, La maison double. Lieux, routes et objets d’une migration rom</w:t>
              </w:r>
            </w:hyperlink>
          </w:p>
          <w:p>
            <w:pPr/>
            <w:hyperlink r:id="rId17" w:history="1">
              <w:r>
                <w:rPr>
                  <w:color w:val="#410a8c"/>
                  <w:u w:val="single"/>
                </w:rPr>
                <w:t xml:space="preserve">Anna Perraudin</w:t>
              </w:r>
            </w:hyperlink>
          </w:p>
          <w:p>
            <w:pPr/>
            <w:r>
              <w:rPr>
                <w:i w:val="1"/>
                <w:iCs w:val="1"/>
              </w:rPr>
              <w:t xml:space="preserve">Revue Européenne des Migrations Internationales</w:t>
            </w:r>
            <w:r>
              <w:rPr/>
              <w:t xml:space="preserve">, 2022, 37 (3-4), pp.288-291. </w:t>
            </w:r>
            <w:hyperlink r:id="rId27" w:history="1">
              <w:r>
                <w:rPr>
                  <w:color w:val="#410a8c"/>
                  <w:u w:val="single"/>
                </w:rPr>
                <w:t xml:space="preserve">⟨10.4000/remi.19659⟩</w:t>
              </w:r>
            </w:hyperlink>
          </w:p>
          <w:p>
            <w:pPr/>
            <w:r>
              <w:rPr/>
              <w:t xml:space="preserve">Article dans une revue</w:t>
            </w:r>
            <w:r>
              <w:rPr/>
              <w:t xml:space="preserve"> (compte-rendu de lecture)</w:t>
            </w:r>
          </w:p>
          <w:p>
            <w:pPr/>
            <w:hyperlink r:id="rId26" w:history="1">
              <w:r>
                <w:rPr>
                  <w:color w:val="#410a8c"/>
                  <w:u w:val="single"/>
                </w:rPr>
                <w:t xml:space="preserve">hal-04434173v1</w:t>
              </w:r>
            </w:hyperlink>
          </w:p>
        </w:tc>
      </w:tr>
      <w:tr>
        <w:trPr/>
        <w:tc>
          <w:tcPr>
            <w:noWrap/>
          </w:tcPr>
          <w:p>
            <w:pPr>
              <w:spacing w:after="200"/>
            </w:pPr>
            <w:hyperlink r:id="rId28" w:history="1">
              <w:r>
                <w:rPr>
                  <w:color w:val="1e198e"/>
                  <w:b w:val="1"/>
                  <w:bCs w:val="1"/>
                  <w:u w:val="single"/>
                </w:rPr>
                <w:t xml:space="preserve">Simeng Wang, Illusions et souffrances. Les migrants chinois à Paris, Éditions Rue d’Ulm, Paris, 2017, 220 p.</w:t>
              </w:r>
            </w:hyperlink>
          </w:p>
          <w:p>
            <w:pPr/>
            <w:hyperlink r:id="rId17" w:history="1">
              <w:r>
                <w:rPr>
                  <w:color w:val="#410a8c"/>
                  <w:u w:val="single"/>
                </w:rPr>
                <w:t xml:space="preserve">Anna Perraudin</w:t>
              </w:r>
            </w:hyperlink>
          </w:p>
          <w:p>
            <w:pPr/>
            <w:r>
              <w:rPr>
                <w:i w:val="1"/>
                <w:iCs w:val="1"/>
              </w:rPr>
              <w:t xml:space="preserve">Sociologie du Travail</w:t>
            </w:r>
            <w:r>
              <w:rPr/>
              <w:t xml:space="preserve">, 2021, 63 (3), </w:t>
            </w:r>
            <w:hyperlink r:id="rId29" w:history="1">
              <w:r>
                <w:rPr>
                  <w:color w:val="#410a8c"/>
                  <w:u w:val="single"/>
                </w:rPr>
                <w:t xml:space="preserve">⟨10.4000/sdt.39524⟩</w:t>
              </w:r>
            </w:hyperlink>
          </w:p>
          <w:p>
            <w:pPr/>
            <w:r>
              <w:rPr/>
              <w:t xml:space="preserve">Article dans une revue</w:t>
            </w:r>
            <w:r>
              <w:rPr/>
              <w:t xml:space="preserve"> (compte-rendu de lecture)</w:t>
            </w:r>
          </w:p>
          <w:p>
            <w:pPr/>
            <w:hyperlink r:id="rId28" w:history="1">
              <w:r>
                <w:rPr>
                  <w:color w:val="#410a8c"/>
                  <w:u w:val="single"/>
                </w:rPr>
                <w:t xml:space="preserve">halshs-03352591v1</w:t>
              </w:r>
            </w:hyperlink>
          </w:p>
        </w:tc>
      </w:tr>
      <w:tr>
        <w:trPr/>
        <w:tc>
          <w:tcPr>
            <w:noWrap/>
          </w:tcPr>
          <w:p>
            <w:pPr>
              <w:spacing w:after="200"/>
            </w:pPr>
            <w:hyperlink r:id="rId30" w:history="1">
              <w:r>
                <w:rPr>
                  <w:color w:val="1e198e"/>
                  <w:b w:val="1"/>
                  <w:bCs w:val="1"/>
                  <w:u w:val="single"/>
                </w:rPr>
                <w:t xml:space="preserve">La maison des devises, un capital transnational</w:t>
              </w:r>
            </w:hyperlink>
          </w:p>
          <w:p>
            <w:pPr/>
            <w:hyperlink r:id="rId17" w:history="1">
              <w:r>
                <w:rPr>
                  <w:color w:val="#410a8c"/>
                  <w:u w:val="single"/>
                </w:rPr>
                <w:t xml:space="preserve">Anna Perraudin</w:t>
              </w:r>
            </w:hyperlink>
          </w:p>
          <w:p>
            <w:pPr/>
            <w:r>
              <w:rPr>
                <w:i w:val="1"/>
                <w:iCs w:val="1"/>
              </w:rPr>
              <w:t xml:space="preserve">Émulations : Revue de sciences sociales</w:t>
            </w:r>
            <w:r>
              <w:rPr/>
              <w:t xml:space="preserve">, 2020, 34, pp.115-130. </w:t>
            </w:r>
            <w:hyperlink r:id="rId31" w:history="1">
              <w:r>
                <w:rPr>
                  <w:color w:val="#410a8c"/>
                  <w:u w:val="single"/>
                </w:rPr>
                <w:t xml:space="preserve">⟨10.14428/emulations.034.06⟩</w:t>
              </w:r>
            </w:hyperlink>
          </w:p>
          <w:p>
            <w:pPr/>
            <w:r>
              <w:rPr/>
              <w:t xml:space="preserve">Article dans une revue</w:t>
            </w:r>
          </w:p>
          <w:p>
            <w:pPr/>
            <w:hyperlink r:id="rId30" w:history="1">
              <w:r>
                <w:rPr>
                  <w:color w:val="#410a8c"/>
                  <w:u w:val="single"/>
                </w:rPr>
                <w:t xml:space="preserve">halshs-03019297v1</w:t>
              </w:r>
            </w:hyperlink>
          </w:p>
        </w:tc>
      </w:tr>
      <w:tr>
        <w:trPr/>
        <w:tc>
          <w:tcPr>
            <w:noWrap/>
          </w:tcPr>
          <w:p>
            <w:pPr>
              <w:spacing w:after="200"/>
            </w:pPr>
            <w:hyperlink r:id="rId32" w:history="1">
              <w:r>
                <w:rPr>
                  <w:color w:val="1e198e"/>
                  <w:b w:val="1"/>
                  <w:bCs w:val="1"/>
                  <w:u w:val="single"/>
                </w:rPr>
                <w:t xml:space="preserve">Compte-rendu &amp;quot;Angie Y. Chung, Saving Face. The Emotional Costs of the Asian Immigrant Family Myth</w:t>
              </w:r>
            </w:hyperlink>
          </w:p>
          <w:p>
            <w:pPr/>
            <w:hyperlink r:id="rId17" w:history="1">
              <w:r>
                <w:rPr>
                  <w:color w:val="#410a8c"/>
                  <w:u w:val="single"/>
                </w:rPr>
                <w:t xml:space="preserve">Anna Perraudin</w:t>
              </w:r>
            </w:hyperlink>
          </w:p>
          <w:p>
            <w:pPr/>
            <w:r>
              <w:rPr>
                <w:i w:val="1"/>
                <w:iCs w:val="1"/>
              </w:rPr>
              <w:t xml:space="preserve">Sociologie du Travail</w:t>
            </w:r>
            <w:r>
              <w:rPr/>
              <w:t xml:space="preserve">, 2019, 4 (61)</w:t>
            </w:r>
          </w:p>
          <w:p>
            <w:pPr/>
            <w:r>
              <w:rPr/>
              <w:t xml:space="preserve">Article dans une revue</w:t>
            </w:r>
          </w:p>
          <w:p>
            <w:pPr/>
            <w:hyperlink r:id="rId32" w:history="1">
              <w:r>
                <w:rPr>
                  <w:color w:val="#410a8c"/>
                  <w:u w:val="single"/>
                </w:rPr>
                <w:t xml:space="preserve">hal-02500924v1</w:t>
              </w:r>
            </w:hyperlink>
          </w:p>
        </w:tc>
      </w:tr>
      <w:tr>
        <w:trPr/>
        <w:tc>
          <w:tcPr>
            <w:noWrap/>
          </w:tcPr>
          <w:p>
            <w:pPr>
              <w:spacing w:after="200"/>
            </w:pPr>
            <w:hyperlink r:id="rId33" w:history="1">
              <w:r>
                <w:rPr>
                  <w:color w:val="1e198e"/>
                  <w:b w:val="1"/>
                  <w:bCs w:val="1"/>
                  <w:u w:val="single"/>
                </w:rPr>
                <w:t xml:space="preserve">Les femmes dans les migrations Mexique-États-Unis, le regard d’une chercheure française » - Entretien avec Anna Perraudin</w:t>
              </w:r>
            </w:hyperlink>
          </w:p>
          <w:p>
            <w:pPr/>
            <w:hyperlink r:id="rId17" w:history="1">
              <w:r>
                <w:rPr>
                  <w:color w:val="#410a8c"/>
                  <w:u w:val="single"/>
                </w:rPr>
                <w:t xml:space="preserve">Anna Perraudin</w:t>
              </w:r>
            </w:hyperlink>
            <w:r>
              <w:rPr/>
              <w:t xml:space="preserve">,</w:t>
            </w:r>
            <w:hyperlink r:id="rId34" w:history="1">
              <w:r>
                <w:rPr>
                  <w:color w:val="#410a8c"/>
                  <w:u w:val="single"/>
                </w:rPr>
                <w:t xml:space="preserve">Clea Fortuné</w:t>
              </w:r>
            </w:hyperlink>
            <w:r>
              <w:rPr/>
              <w:t xml:space="preserve">,</w:t>
            </w:r>
            <w:hyperlink r:id="rId35" w:history="1">
              <w:r>
                <w:rPr>
                  <w:color w:val="#410a8c"/>
                  <w:u w:val="single"/>
                </w:rPr>
                <w:t xml:space="preserve">Guillaume Duarte</w:t>
              </w:r>
            </w:hyperlink>
          </w:p>
          <w:p>
            <w:pPr/>
            <w:r>
              <w:rPr>
                <w:i w:val="1"/>
                <w:iCs w:val="1"/>
              </w:rPr>
              <w:t xml:space="preserve">RITA - Revue Interdisciplinaire de Travaux sur les Amériques</w:t>
            </w:r>
            <w:r>
              <w:rPr/>
              <w:t xml:space="preserve">, 2019</w:t>
            </w:r>
          </w:p>
          <w:p>
            <w:pPr/>
            <w:r>
              <w:rPr/>
              <w:t xml:space="preserve">Article dans une revue</w:t>
            </w:r>
          </w:p>
          <w:p>
            <w:pPr/>
            <w:hyperlink r:id="rId33" w:history="1">
              <w:r>
                <w:rPr>
                  <w:color w:val="#410a8c"/>
                  <w:u w:val="single"/>
                </w:rPr>
                <w:t xml:space="preserve">halshs-02296509v1</w:t>
              </w:r>
            </w:hyperlink>
          </w:p>
        </w:tc>
      </w:tr>
      <w:tr>
        <w:trPr/>
        <w:tc>
          <w:tcPr>
            <w:noWrap/>
          </w:tcPr>
          <w:p>
            <w:pPr>
              <w:spacing w:after="200"/>
            </w:pPr>
            <w:hyperlink r:id="rId36" w:history="1">
              <w:r>
                <w:rPr>
                  <w:color w:val="1e198e"/>
                  <w:b w:val="1"/>
                  <w:bCs w:val="1"/>
                  <w:u w:val="single"/>
                </w:rPr>
                <w:t xml:space="preserve">Recension: Thomas Aguilera, Gouverner les illégalismes urbains. Les politiques publiques face aux squats et aux bidonvilles dans les régions de Paris et de Madrid</w:t>
              </w:r>
            </w:hyperlink>
          </w:p>
          <w:p>
            <w:pPr/>
            <w:hyperlink r:id="rId17" w:history="1">
              <w:r>
                <w:rPr>
                  <w:color w:val="#410a8c"/>
                  <w:u w:val="single"/>
                </w:rPr>
                <w:t xml:space="preserve">Anna Perraudin</w:t>
              </w:r>
            </w:hyperlink>
          </w:p>
          <w:p>
            <w:pPr/>
            <w:r>
              <w:rPr>
                <w:i w:val="1"/>
                <w:iCs w:val="1"/>
              </w:rPr>
              <w:t xml:space="preserve">Métropoles</w:t>
            </w:r>
            <w:r>
              <w:rPr/>
              <w:t xml:space="preserve">, 2019</w:t>
            </w:r>
          </w:p>
          <w:p>
            <w:pPr/>
            <w:r>
              <w:rPr/>
              <w:t xml:space="preserve">Article dans une revue</w:t>
            </w:r>
          </w:p>
          <w:p>
            <w:pPr/>
            <w:hyperlink r:id="rId36" w:history="1">
              <w:r>
                <w:rPr>
                  <w:color w:val="#410a8c"/>
                  <w:u w:val="single"/>
                </w:rPr>
                <w:t xml:space="preserve">halshs-02294532v1</w:t>
              </w:r>
            </w:hyperlink>
          </w:p>
        </w:tc>
      </w:tr>
      <w:tr>
        <w:trPr/>
        <w:tc>
          <w:tcPr>
            <w:noWrap/>
          </w:tcPr>
          <w:p>
            <w:pPr>
              <w:spacing w:after="200"/>
            </w:pPr>
            <w:hyperlink r:id="rId37" w:history="1">
              <w:r>
                <w:rPr>
                  <w:color w:val="1e198e"/>
                  <w:b w:val="1"/>
                  <w:bCs w:val="1"/>
                  <w:u w:val="single"/>
                </w:rPr>
                <w:t xml:space="preserve">Citadinités et droits à la ville au Sud : Les minorités à l’épreuve de l’invisible (Maputo, Rio de Janeiro, Mexico)</w:t>
              </w:r>
            </w:hyperlink>
          </w:p>
          <w:p>
            <w:pPr/>
            <w:hyperlink r:id="rId17" w:history="1">
              <w:r>
                <w:rPr>
                  <w:color w:val="#410a8c"/>
                  <w:u w:val="single"/>
                </w:rPr>
                <w:t xml:space="preserve">Anna Perraudin</w:t>
              </w:r>
            </w:hyperlink>
            <w:r>
              <w:rPr/>
              <w:t xml:space="preserve">,</w:t>
            </w:r>
            <w:hyperlink r:id="rId38" w:history="1">
              <w:r>
                <w:rPr>
                  <w:color w:val="#410a8c"/>
                  <w:u w:val="single"/>
                </w:rPr>
                <w:t xml:space="preserve">Laurent Faret</w:t>
              </w:r>
            </w:hyperlink>
            <w:r>
              <w:rPr/>
              <w:t xml:space="preserve">,</w:t>
            </w:r>
            <w:hyperlink r:id="rId39" w:history="1">
              <w:r>
                <w:rPr>
                  <w:color w:val="#410a8c"/>
                  <w:u w:val="single"/>
                </w:rPr>
                <w:t xml:space="preserve">Karine Ginisty</w:t>
              </w:r>
            </w:hyperlink>
            <w:r>
              <w:rPr/>
              <w:t xml:space="preserve">,</w:t>
            </w:r>
            <w:hyperlink r:id="rId40" w:history="1">
              <w:r>
                <w:rPr>
                  <w:color w:val="#410a8c"/>
                  <w:u w:val="single"/>
                </w:rPr>
                <w:t xml:space="preserve">Aurelia Michel</w:t>
              </w:r>
            </w:hyperlink>
            <w:r>
              <w:rPr/>
              <w:t xml:space="preserve">,</w:t>
            </w:r>
            <w:hyperlink r:id="rId41" w:history="1">
              <w:r>
                <w:rPr>
                  <w:color w:val="#410a8c"/>
                  <w:u w:val="single"/>
                </w:rPr>
                <w:t xml:space="preserve">Catherine Fournet-Guérin</w:t>
              </w:r>
            </w:hyperlink>
          </w:p>
          <w:p>
            <w:pPr/>
            <w:r>
              <w:rPr>
                <w:i w:val="1"/>
                <w:iCs w:val="1"/>
              </w:rPr>
              <w:t xml:space="preserve">Annales de géographie</w:t>
            </w:r>
            <w:r>
              <w:rPr/>
              <w:t xml:space="preserve">, 2019</w:t>
            </w:r>
          </w:p>
          <w:p>
            <w:pPr/>
            <w:r>
              <w:rPr/>
              <w:t xml:space="preserve">Article dans une revue</w:t>
            </w:r>
          </w:p>
          <w:p>
            <w:pPr/>
            <w:hyperlink r:id="rId37" w:history="1">
              <w:r>
                <w:rPr>
                  <w:color w:val="#410a8c"/>
                  <w:u w:val="single"/>
                </w:rPr>
                <w:t xml:space="preserve">halshs-02400715v1</w:t>
              </w:r>
            </w:hyperlink>
          </w:p>
        </w:tc>
      </w:tr>
      <w:tr>
        <w:trPr/>
        <w:tc>
          <w:tcPr>
            <w:noWrap/>
          </w:tcPr>
          <w:p>
            <w:pPr>
              <w:spacing w:after="200"/>
            </w:pPr>
            <w:hyperlink r:id="rId42" w:history="1">
              <w:r>
                <w:rPr>
                  <w:color w:val="1e198e"/>
                  <w:b w:val="1"/>
                  <w:bCs w:val="1"/>
                  <w:u w:val="single"/>
                </w:rPr>
                <w:t xml:space="preserve">Droit à la ville, multiculturalisme et minorités ethniques dans les villes latino-américaines. Le cas de Mexico</w:t>
              </w:r>
            </w:hyperlink>
          </w:p>
          <w:p>
            <w:pPr/>
            <w:hyperlink r:id="rId17" w:history="1">
              <w:r>
                <w:rPr>
                  <w:color w:val="#410a8c"/>
                  <w:u w:val="single"/>
                </w:rPr>
                <w:t xml:space="preserve">Anna Perraudin</w:t>
              </w:r>
            </w:hyperlink>
          </w:p>
          <w:p>
            <w:pPr/>
            <w:r>
              <w:rPr>
                <w:i w:val="1"/>
                <w:iCs w:val="1"/>
              </w:rPr>
              <w:t xml:space="preserve">Problèmes d'Amérique Latine</w:t>
            </w:r>
            <w:r>
              <w:rPr/>
              <w:t xml:space="preserve">, 2018, 110 (3), pp.61. </w:t>
            </w:r>
            <w:hyperlink r:id="rId43" w:history="1">
              <w:r>
                <w:rPr>
                  <w:color w:val="#410a8c"/>
                  <w:u w:val="single"/>
                </w:rPr>
                <w:t xml:space="preserve">⟨10.3917/pal.110.0061⟩</w:t>
              </w:r>
            </w:hyperlink>
          </w:p>
          <w:p>
            <w:pPr/>
            <w:r>
              <w:rPr/>
              <w:t xml:space="preserve">Article dans une revue</w:t>
            </w:r>
          </w:p>
          <w:p>
            <w:pPr/>
            <w:hyperlink r:id="rId42" w:history="1">
              <w:r>
                <w:rPr>
                  <w:color w:val="#410a8c"/>
                  <w:u w:val="single"/>
                </w:rPr>
                <w:t xml:space="preserve">halshs-02294498v1</w:t>
              </w:r>
            </w:hyperlink>
          </w:p>
        </w:tc>
      </w:tr>
      <w:tr>
        <w:trPr/>
        <w:tc>
          <w:tcPr>
            <w:noWrap/>
          </w:tcPr>
          <w:p>
            <w:pPr>
              <w:spacing w:after="200"/>
            </w:pPr>
            <w:hyperlink r:id="rId44" w:history="1">
              <w:r>
                <w:rPr>
                  <w:color w:val="1e198e"/>
                  <w:b w:val="1"/>
                  <w:bCs w:val="1"/>
                  <w:u w:val="single"/>
                </w:rPr>
                <w:t xml:space="preserve">Recension: Ilka Oliva Corado, Histoire d’une sans-papiers : traversée du désert de Sonora-Arizona</w:t>
              </w:r>
            </w:hyperlink>
          </w:p>
          <w:p>
            <w:pPr/>
            <w:hyperlink r:id="rId17" w:history="1">
              <w:r>
                <w:rPr>
                  <w:color w:val="#410a8c"/>
                  <w:u w:val="single"/>
                </w:rPr>
                <w:t xml:space="preserve">Anna Perraudin</w:t>
              </w:r>
            </w:hyperlink>
          </w:p>
          <w:p>
            <w:pPr/>
            <w:r>
              <w:rPr>
                <w:i w:val="1"/>
                <w:iCs w:val="1"/>
              </w:rPr>
              <w:t xml:space="preserve">Cahiers des Amériques Latines</w:t>
            </w:r>
            <w:r>
              <w:rPr/>
              <w:t xml:space="preserve">, 2018</w:t>
            </w:r>
          </w:p>
          <w:p>
            <w:pPr/>
            <w:r>
              <w:rPr/>
              <w:t xml:space="preserve">Article dans une revue</w:t>
            </w:r>
          </w:p>
          <w:p>
            <w:pPr/>
            <w:hyperlink r:id="rId44" w:history="1">
              <w:r>
                <w:rPr>
                  <w:color w:val="#410a8c"/>
                  <w:u w:val="single"/>
                </w:rPr>
                <w:t xml:space="preserve">halshs-02294542v1</w:t>
              </w:r>
            </w:hyperlink>
          </w:p>
        </w:tc>
      </w:tr>
      <w:tr>
        <w:trPr/>
        <w:tc>
          <w:tcPr>
            <w:noWrap/>
          </w:tcPr>
          <w:p>
            <w:pPr>
              <w:spacing w:after="200"/>
            </w:pPr>
            <w:hyperlink r:id="rId45" w:history="1">
              <w:r>
                <w:rPr>
                  <w:color w:val="1e198e"/>
                  <w:b w:val="1"/>
                  <w:bCs w:val="1"/>
                  <w:u w:val="single"/>
                </w:rPr>
                <w:t xml:space="preserve">Garder ses distances. (Dés)activation des réseaux communautaires et territoires migratoires, entre Mexique et États-Unis</w:t>
              </w:r>
            </w:hyperlink>
          </w:p>
          <w:p>
            <w:pPr/>
            <w:hyperlink r:id="rId17" w:history="1">
              <w:r>
                <w:rPr>
                  <w:color w:val="#410a8c"/>
                  <w:u w:val="single"/>
                </w:rPr>
                <w:t xml:space="preserve">Anna Perraudin</w:t>
              </w:r>
            </w:hyperlink>
          </w:p>
          <w:p>
            <w:pPr/>
            <w:r>
              <w:rPr>
                <w:i w:val="1"/>
                <w:iCs w:val="1"/>
              </w:rPr>
              <w:t xml:space="preserve">Espace Populations Sociétés</w:t>
            </w:r>
            <w:r>
              <w:rPr/>
              <w:t xml:space="preserve">, 2017</w:t>
            </w:r>
          </w:p>
          <w:p>
            <w:pPr/>
            <w:r>
              <w:rPr/>
              <w:t xml:space="preserve">Article dans une revue</w:t>
            </w:r>
          </w:p>
          <w:p>
            <w:pPr/>
            <w:hyperlink r:id="rId45" w:history="1">
              <w:r>
                <w:rPr>
                  <w:color w:val="#410a8c"/>
                  <w:u w:val="single"/>
                </w:rPr>
                <w:t xml:space="preserve">hal-01652638v1</w:t>
              </w:r>
            </w:hyperlink>
          </w:p>
        </w:tc>
      </w:tr>
      <w:tr>
        <w:trPr/>
        <w:tc>
          <w:tcPr>
            <w:noWrap/>
          </w:tcPr>
          <w:p>
            <w:pPr>
              <w:spacing w:after="200"/>
            </w:pPr>
            <w:hyperlink r:id="rId46" w:history="1">
              <w:r>
                <w:rPr>
                  <w:color w:val="1e198e"/>
                  <w:b w:val="1"/>
                  <w:bCs w:val="1"/>
                  <w:u w:val="single"/>
                </w:rPr>
                <w:t xml:space="preserve">Faire place aux minorités dans le centre de Mexico. Des squats à la propriété, enjeux et limites d’une politique de résorption de l’habitat irrégulier</w:t>
              </w:r>
            </w:hyperlink>
          </w:p>
          <w:p>
            <w:pPr/>
            <w:hyperlink r:id="rId17" w:history="1">
              <w:r>
                <w:rPr>
                  <w:color w:val="#410a8c"/>
                  <w:u w:val="single"/>
                </w:rPr>
                <w:t xml:space="preserve">Anna Perraudin</w:t>
              </w:r>
            </w:hyperlink>
          </w:p>
          <w:p>
            <w:pPr/>
            <w:r>
              <w:rPr>
                <w:i w:val="1"/>
                <w:iCs w:val="1"/>
              </w:rPr>
              <w:t xml:space="preserve">Métropoles</w:t>
            </w:r>
            <w:r>
              <w:rPr/>
              <w:t xml:space="preserve">, 2017</w:t>
            </w:r>
          </w:p>
          <w:p>
            <w:pPr/>
            <w:r>
              <w:rPr/>
              <w:t xml:space="preserve">Article dans une revue</w:t>
            </w:r>
          </w:p>
          <w:p>
            <w:pPr/>
            <w:hyperlink r:id="rId46" w:history="1">
              <w:r>
                <w:rPr>
                  <w:color w:val="#410a8c"/>
                  <w:u w:val="single"/>
                </w:rPr>
                <w:t xml:space="preserve">hal-01659450v1</w:t>
              </w:r>
            </w:hyperlink>
          </w:p>
        </w:tc>
      </w:tr>
      <w:tr>
        <w:trPr/>
        <w:tc>
          <w:tcPr>
            <w:noWrap/>
          </w:tcPr>
          <w:p>
            <w:pPr>
              <w:spacing w:after="200"/>
            </w:pPr>
            <w:hyperlink r:id="rId47" w:history="1">
              <w:r>
                <w:rPr>
                  <w:color w:val="1e198e"/>
                  <w:b w:val="1"/>
                  <w:bCs w:val="1"/>
                  <w:u w:val="single"/>
                </w:rPr>
                <w:t xml:space="preserve">Introduction</w:t>
              </w:r>
            </w:hyperlink>
          </w:p>
          <w:p>
            <w:pPr/>
            <w:hyperlink r:id="rId48" w:history="1">
              <w:r>
                <w:rPr>
                  <w:color w:val="#410a8c"/>
                  <w:u w:val="single"/>
                </w:rPr>
                <w:t xml:space="preserve">Virginie Baby-Collin</w:t>
              </w:r>
            </w:hyperlink>
            <w:r>
              <w:rPr/>
              <w:t xml:space="preserve">,</w:t>
            </w:r>
            <w:hyperlink r:id="rId17" w:history="1">
              <w:r>
                <w:rPr>
                  <w:color w:val="#410a8c"/>
                  <w:u w:val="single"/>
                </w:rPr>
                <w:t xml:space="preserve">Anna Perraudin</w:t>
              </w:r>
            </w:hyperlink>
          </w:p>
          <w:p>
            <w:pPr/>
            <w:r>
              <w:rPr>
                <w:i w:val="1"/>
                <w:iCs w:val="1"/>
              </w:rPr>
              <w:t xml:space="preserve">Amérique Latine : Histoire et Mémoire. Les cahiers ALHIM</w:t>
            </w:r>
            <w:r>
              <w:rPr/>
              <w:t xml:space="preserve">, 2016, 31, </w:t>
            </w:r>
            <w:hyperlink r:id="rId49" w:history="1">
              <w:r>
                <w:rPr>
                  <w:color w:val="#410a8c"/>
                  <w:u w:val="single"/>
                </w:rPr>
                <w:t xml:space="preserve">⟨10.4000/alhim.5413⟩</w:t>
              </w:r>
            </w:hyperlink>
          </w:p>
          <w:p>
            <w:pPr/>
            <w:r>
              <w:rPr/>
              <w:t xml:space="preserve">Article dans une revue</w:t>
            </w:r>
          </w:p>
          <w:p>
            <w:pPr/>
            <w:hyperlink r:id="rId47" w:history="1">
              <w:r>
                <w:rPr>
                  <w:color w:val="#410a8c"/>
                  <w:u w:val="single"/>
                </w:rPr>
                <w:t xml:space="preserve">hal-03578216v1</w:t>
              </w:r>
            </w:hyperlink>
          </w:p>
        </w:tc>
      </w:tr>
      <w:tr>
        <w:trPr/>
        <w:tc>
          <w:tcPr>
            <w:noWrap/>
          </w:tcPr>
          <w:p>
            <w:pPr>
              <w:spacing w:after="200"/>
            </w:pPr>
            <w:hyperlink r:id="rId50" w:history="1">
              <w:r>
                <w:rPr>
                  <w:color w:val="1e198e"/>
                  <w:b w:val="1"/>
                  <w:bCs w:val="1"/>
                  <w:u w:val="single"/>
                </w:rPr>
                <w:t xml:space="preserve">Femmes latino-américaines en contextes de migrations : partir, rester, revenir. Introduction</w:t>
              </w:r>
            </w:hyperlink>
          </w:p>
          <w:p>
            <w:pPr/>
            <w:hyperlink r:id="rId17" w:history="1">
              <w:r>
                <w:rPr>
                  <w:color w:val="#410a8c"/>
                  <w:u w:val="single"/>
                </w:rPr>
                <w:t xml:space="preserve">Anna Perraudin</w:t>
              </w:r>
            </w:hyperlink>
            <w:r>
              <w:rPr/>
              <w:t xml:space="preserve">,</w:t>
            </w:r>
            <w:hyperlink r:id="rId48" w:history="1">
              <w:r>
                <w:rPr>
                  <w:color w:val="#410a8c"/>
                  <w:u w:val="single"/>
                </w:rPr>
                <w:t xml:space="preserve">Virginie Baby-Collin</w:t>
              </w:r>
            </w:hyperlink>
          </w:p>
          <w:p>
            <w:pPr/>
            <w:r>
              <w:rPr>
                <w:i w:val="1"/>
                <w:iCs w:val="1"/>
              </w:rPr>
              <w:t xml:space="preserve">Amérique Latine : Histoire et Mémoire. Les cahiers ALHIM</w:t>
            </w:r>
            <w:r>
              <w:rPr/>
              <w:t xml:space="preserve">, 2016, 31, </w:t>
            </w:r>
            <w:hyperlink r:id="rId51" w:history="1">
              <w:r>
                <w:rPr>
                  <w:color w:val="#410a8c"/>
                  <w:u w:val="single"/>
                </w:rPr>
                <w:t xml:space="preserve">⟨10.4000/alhim.5416⟩</w:t>
              </w:r>
            </w:hyperlink>
          </w:p>
          <w:p>
            <w:pPr/>
            <w:r>
              <w:rPr/>
              <w:t xml:space="preserve">Article dans une revue</w:t>
            </w:r>
          </w:p>
          <w:p>
            <w:pPr/>
            <w:hyperlink r:id="rId50" w:history="1">
              <w:r>
                <w:rPr>
                  <w:color w:val="#410a8c"/>
                  <w:u w:val="single"/>
                </w:rPr>
                <w:t xml:space="preserve">halshs-01333358v1</w:t>
              </w:r>
            </w:hyperlink>
          </w:p>
        </w:tc>
      </w:tr>
      <w:tr>
        <w:trPr/>
        <w:tc>
          <w:tcPr>
            <w:noWrap/>
          </w:tcPr>
          <w:p>
            <w:pPr>
              <w:spacing w:after="200"/>
            </w:pPr>
            <w:hyperlink r:id="rId52" w:history="1">
              <w:r>
                <w:rPr>
                  <w:color w:val="1e198e"/>
                  <w:b w:val="1"/>
                  <w:bCs w:val="1"/>
                  <w:u w:val="single"/>
                </w:rPr>
                <w:t xml:space="preserve">Crise économique et migrations de retour</w:t>
              </w:r>
            </w:hyperlink>
          </w:p>
          <w:p>
            <w:pPr/>
            <w:hyperlink r:id="rId17" w:history="1">
              <w:r>
                <w:rPr>
                  <w:color w:val="#410a8c"/>
                  <w:u w:val="single"/>
                </w:rPr>
                <w:t xml:space="preserve">Anna Perraudin</w:t>
              </w:r>
            </w:hyperlink>
          </w:p>
          <w:p>
            <w:pPr/>
            <w:r>
              <w:rPr>
                <w:i w:val="1"/>
                <w:iCs w:val="1"/>
              </w:rPr>
              <w:t xml:space="preserve">Autrepart - Revue de sciences sociales au Sud</w:t>
            </w:r>
            <w:r>
              <w:rPr/>
              <w:t xml:space="preserve">, 2016, De l'Europe vers les Suds: nouvelles migrations ou migrations à rebours?, 1, </w:t>
            </w:r>
            <w:hyperlink r:id="rId53" w:history="1">
              <w:r>
                <w:rPr>
                  <w:color w:val="#410a8c"/>
                  <w:u w:val="single"/>
                </w:rPr>
                <w:t xml:space="preserve">⟨10.3917/autr.077.0165⟩</w:t>
              </w:r>
            </w:hyperlink>
          </w:p>
          <w:p>
            <w:pPr/>
            <w:r>
              <w:rPr/>
              <w:t xml:space="preserve">Article dans une revue</w:t>
            </w:r>
          </w:p>
          <w:p>
            <w:pPr/>
            <w:hyperlink r:id="rId52" w:history="1">
              <w:r>
                <w:rPr>
                  <w:color w:val="#410a8c"/>
                  <w:u w:val="single"/>
                </w:rPr>
                <w:t xml:space="preserve">halshs-01518453v1</w:t>
              </w:r>
            </w:hyperlink>
          </w:p>
        </w:tc>
      </w:tr>
      <w:tr>
        <w:trPr/>
        <w:tc>
          <w:tcPr>
            <w:noWrap/>
          </w:tcPr>
          <w:p>
            <w:pPr>
              <w:spacing w:after="200"/>
            </w:pPr>
            <w:hyperlink r:id="rId54" w:history="1">
              <w:r>
                <w:rPr>
                  <w:color w:val="1e198e"/>
                  <w:b w:val="1"/>
                  <w:bCs w:val="1"/>
                  <w:u w:val="single"/>
                </w:rPr>
                <w:t xml:space="preserve">Redéfinitions de la maternité et migrations. Le cas des épouses de migrants à Mexico</w:t>
              </w:r>
            </w:hyperlink>
          </w:p>
          <w:p>
            <w:pPr/>
            <w:hyperlink r:id="rId17" w:history="1">
              <w:r>
                <w:rPr>
                  <w:color w:val="#410a8c"/>
                  <w:u w:val="single"/>
                </w:rPr>
                <w:t xml:space="preserve">Anna Perraudin</w:t>
              </w:r>
            </w:hyperlink>
          </w:p>
          <w:p>
            <w:pPr/>
            <w:r>
              <w:rPr>
                <w:i w:val="1"/>
                <w:iCs w:val="1"/>
              </w:rPr>
              <w:t xml:space="preserve">Amérique Latine : Histoire et Mémoire. Les cahiers ALHIM</w:t>
            </w:r>
            <w:r>
              <w:rPr/>
              <w:t xml:space="preserve">, 2016, 31</w:t>
            </w:r>
          </w:p>
          <w:p>
            <w:pPr/>
            <w:r>
              <w:rPr/>
              <w:t xml:space="preserve">Article dans une revue</w:t>
            </w:r>
          </w:p>
          <w:p>
            <w:pPr/>
            <w:hyperlink r:id="rId54" w:history="1">
              <w:r>
                <w:rPr>
                  <w:color w:val="#410a8c"/>
                  <w:u w:val="single"/>
                </w:rPr>
                <w:t xml:space="preserve">halshs-01333393v1</w:t>
              </w:r>
            </w:hyperlink>
          </w:p>
        </w:tc>
      </w:tr>
      <w:tr>
        <w:trPr/>
        <w:tc>
          <w:tcPr>
            <w:noWrap/>
          </w:tcPr>
          <w:p>
            <w:pPr>
              <w:spacing w:after="200"/>
            </w:pPr>
            <w:hyperlink r:id="rId55" w:history="1">
              <w:r>
                <w:rPr>
                  <w:color w:val="1e198e"/>
                  <w:b w:val="1"/>
                  <w:bCs w:val="1"/>
                  <w:u w:val="single"/>
                </w:rPr>
                <w:t xml:space="preserve">Les hommes qui partent et ceux qui restent</w:t>
              </w:r>
            </w:hyperlink>
          </w:p>
          <w:p>
            <w:pPr/>
            <w:hyperlink r:id="rId56" w:history="1">
              <w:r>
                <w:rPr>
                  <w:color w:val="#410a8c"/>
                  <w:u w:val="single"/>
                </w:rPr>
                <w:t xml:space="preserve">Fresnoza-Flot Asunción</w:t>
              </w:r>
            </w:hyperlink>
            <w:r>
              <w:rPr/>
              <w:t xml:space="preserve">,</w:t>
            </w:r>
            <w:hyperlink r:id="rId17" w:history="1">
              <w:r>
                <w:rPr>
                  <w:color w:val="#410a8c"/>
                  <w:u w:val="single"/>
                </w:rPr>
                <w:t xml:space="preserve">Anna Perraudin</w:t>
              </w:r>
            </w:hyperlink>
          </w:p>
          <w:p>
            <w:pPr/>
            <w:r>
              <w:rPr>
                <w:i w:val="1"/>
                <w:iCs w:val="1"/>
              </w:rPr>
              <w:t xml:space="preserve">Anthropologie et sociétés</w:t>
            </w:r>
            <w:r>
              <w:rPr/>
              <w:t xml:space="preserve">, 2014, 38 (2), pp.247-264. </w:t>
            </w:r>
            <w:hyperlink r:id="rId57" w:history="1">
              <w:r>
                <w:rPr>
                  <w:color w:val="#410a8c"/>
                  <w:u w:val="single"/>
                </w:rPr>
                <w:t xml:space="preserve">⟨10.7202/1026174ar⟩</w:t>
              </w:r>
            </w:hyperlink>
          </w:p>
          <w:p>
            <w:pPr/>
            <w:r>
              <w:rPr/>
              <w:t xml:space="preserve">Article dans une revue</w:t>
            </w:r>
          </w:p>
          <w:p>
            <w:pPr/>
            <w:hyperlink r:id="rId55" w:history="1">
              <w:r>
                <w:rPr>
                  <w:color w:val="#410a8c"/>
                  <w:u w:val="single"/>
                </w:rPr>
                <w:t xml:space="preserve">halshs-01219815v1</w:t>
              </w:r>
            </w:hyperlink>
          </w:p>
        </w:tc>
      </w:tr>
      <w:tr>
        <w:trPr/>
        <w:tc>
          <w:tcPr>
            <w:noWrap/>
          </w:tcPr>
          <w:p>
            <w:pPr>
              <w:spacing w:after="200"/>
            </w:pPr>
            <w:hyperlink r:id="rId58" w:history="1">
              <w:r>
                <w:rPr>
                  <w:color w:val="1e198e"/>
                  <w:b w:val="1"/>
                  <w:bCs w:val="1"/>
                  <w:u w:val="single"/>
                </w:rPr>
                <w:t xml:space="preserve">Les Marías à Mexico. Une analyse des formes précaires de commerce au prisme des mobilités, du genre et de l'ethnicité</w:t>
              </w:r>
            </w:hyperlink>
          </w:p>
          <w:p>
            <w:pPr/>
            <w:hyperlink r:id="rId17" w:history="1">
              <w:r>
                <w:rPr>
                  <w:color w:val="#410a8c"/>
                  <w:u w:val="single"/>
                </w:rPr>
                <w:t xml:space="preserve">Anna Perraudin</w:t>
              </w:r>
            </w:hyperlink>
          </w:p>
          <w:p>
            <w:pPr/>
            <w:r>
              <w:rPr>
                <w:i w:val="1"/>
                <w:iCs w:val="1"/>
              </w:rPr>
              <w:t xml:space="preserve">Revue Tiers Monde</w:t>
            </w:r>
            <w:r>
              <w:rPr/>
              <w:t xml:space="preserve">, 2014, 217, pp.131-146</w:t>
            </w:r>
          </w:p>
          <w:p>
            <w:pPr/>
            <w:r>
              <w:rPr/>
              <w:t xml:space="preserve">Article dans une revue</w:t>
            </w:r>
          </w:p>
          <w:p>
            <w:pPr/>
            <w:hyperlink r:id="rId58" w:history="1">
              <w:r>
                <w:rPr>
                  <w:color w:val="#410a8c"/>
                  <w:u w:val="single"/>
                </w:rPr>
                <w:t xml:space="preserve">halshs-01066274v1</w:t>
              </w:r>
            </w:hyperlink>
          </w:p>
        </w:tc>
      </w:tr>
      <w:tr>
        <w:trPr/>
        <w:tc>
          <w:tcPr>
            <w:noWrap/>
          </w:tcPr>
          <w:p>
            <w:pPr>
              <w:spacing w:after="200"/>
            </w:pPr>
            <w:hyperlink r:id="rId59" w:history="1">
              <w:r>
                <w:rPr>
                  <w:color w:val="1e198e"/>
                  <w:b w:val="1"/>
                  <w:bCs w:val="1"/>
                  <w:u w:val="single"/>
                </w:rPr>
                <w:t xml:space="preserve">Chilangos&amp;quot; et &amp;quot;campesinos&amp;quot;. La migration internationale des Indiens depuis les villes mexicaines</w:t>
              </w:r>
            </w:hyperlink>
          </w:p>
          <w:p>
            <w:pPr/>
            <w:hyperlink r:id="rId17" w:history="1">
              <w:r>
                <w:rPr>
                  <w:color w:val="#410a8c"/>
                  <w:u w:val="single"/>
                </w:rPr>
                <w:t xml:space="preserve">Anna Perraudin</w:t>
              </w:r>
            </w:hyperlink>
          </w:p>
          <w:p>
            <w:pPr/>
            <w:r>
              <w:rPr>
                <w:i w:val="1"/>
                <w:iCs w:val="1"/>
              </w:rPr>
              <w:t xml:space="preserve">RITA - Revue Interdisciplinaire de Travaux sur les Amériques</w:t>
            </w:r>
            <w:r>
              <w:rPr/>
              <w:t xml:space="preserve">, 2013, 6, pp.en ligne</w:t>
            </w:r>
          </w:p>
          <w:p>
            <w:pPr/>
            <w:r>
              <w:rPr/>
              <w:t xml:space="preserve">Article dans une revue</w:t>
            </w:r>
          </w:p>
          <w:p>
            <w:pPr/>
            <w:hyperlink r:id="rId59" w:history="1">
              <w:r>
                <w:rPr>
                  <w:color w:val="#410a8c"/>
                  <w:u w:val="single"/>
                </w:rPr>
                <w:t xml:space="preserve">halshs-01066262v1</w:t>
              </w:r>
            </w:hyperlink>
          </w:p>
        </w:tc>
      </w:tr>
      <w:tr>
        <w:trPr/>
        <w:tc>
          <w:tcPr>
            <w:noWrap/>
          </w:tcPr>
          <w:p>
            <w:pPr>
              <w:spacing w:after="200"/>
            </w:pPr>
            <w:hyperlink r:id="rId60" w:history="1">
              <w:r>
                <w:rPr>
                  <w:color w:val="1e198e"/>
                  <w:b w:val="1"/>
                  <w:bCs w:val="1"/>
                  <w:u w:val="single"/>
                </w:rPr>
                <w:t xml:space="preserve">Compte-rendu de lecture. Migration, environnement, violence et mouvements sociaux au Mexique, dirigé par Marie-France Labrecque, Manon Boulianne et Sabrina Doyon</w:t>
              </w:r>
            </w:hyperlink>
          </w:p>
          <w:p>
            <w:pPr/>
            <w:hyperlink r:id="rId17" w:history="1">
              <w:r>
                <w:rPr>
                  <w:color w:val="#410a8c"/>
                  <w:u w:val="single"/>
                </w:rPr>
                <w:t xml:space="preserve">Anna Perraudin</w:t>
              </w:r>
            </w:hyperlink>
          </w:p>
          <w:p>
            <w:pPr/>
            <w:r>
              <w:rPr>
                <w:i w:val="1"/>
                <w:iCs w:val="1"/>
              </w:rPr>
              <w:t xml:space="preserve">Anthropologica</w:t>
            </w:r>
            <w:r>
              <w:rPr/>
              <w:t xml:space="preserve">, 2012, 1 (54), pp.143-144</w:t>
            </w:r>
          </w:p>
          <w:p>
            <w:pPr/>
            <w:r>
              <w:rPr/>
              <w:t xml:space="preserve">Article dans une revue</w:t>
            </w:r>
          </w:p>
          <w:p>
            <w:pPr/>
            <w:hyperlink r:id="rId60" w:history="1">
              <w:r>
                <w:rPr>
                  <w:color w:val="#410a8c"/>
                  <w:u w:val="single"/>
                </w:rPr>
                <w:t xml:space="preserve">halshs-01066327v1</w:t>
              </w:r>
            </w:hyperlink>
          </w:p>
        </w:tc>
      </w:tr>
      <w:tr>
        <w:trPr/>
        <w:tc>
          <w:tcPr>
            <w:noWrap/>
          </w:tcPr>
          <w:p>
            <w:pPr>
              <w:spacing w:after="200"/>
            </w:pPr>
            <w:hyperlink r:id="rId61" w:history="1">
              <w:r>
                <w:rPr>
                  <w:color w:val="1e198e"/>
                  <w:b w:val="1"/>
                  <w:bCs w:val="1"/>
                  <w:u w:val="single"/>
                </w:rPr>
                <w:t xml:space="preserve">Compte-rendu de lecture. Le multiculturalisme 'au concret'. Un modèle latino-américain ?, dirigé par Christian Gros et David Dumoulin Kervran</w:t>
              </w:r>
            </w:hyperlink>
          </w:p>
          <w:p>
            <w:pPr/>
            <w:hyperlink r:id="rId17" w:history="1">
              <w:r>
                <w:rPr>
                  <w:color w:val="#410a8c"/>
                  <w:u w:val="single"/>
                </w:rPr>
                <w:t xml:space="preserve">Anna Perraudin</w:t>
              </w:r>
            </w:hyperlink>
          </w:p>
          <w:p>
            <w:pPr/>
            <w:r>
              <w:rPr>
                <w:i w:val="1"/>
                <w:iCs w:val="1"/>
              </w:rPr>
              <w:t xml:space="preserve">Lectures</w:t>
            </w:r>
            <w:r>
              <w:rPr/>
              <w:t xml:space="preserve">, 2012, pp.en ligne</w:t>
            </w:r>
          </w:p>
          <w:p>
            <w:pPr/>
            <w:r>
              <w:rPr/>
              <w:t xml:space="preserve">Article dans une revue</w:t>
            </w:r>
          </w:p>
          <w:p>
            <w:pPr/>
            <w:hyperlink r:id="rId61" w:history="1">
              <w:r>
                <w:rPr>
                  <w:color w:val="#410a8c"/>
                  <w:u w:val="single"/>
                </w:rPr>
                <w:t xml:space="preserve">halshs-01066323v1</w:t>
              </w:r>
            </w:hyperlink>
          </w:p>
        </w:tc>
      </w:tr>
      <w:tr>
        <w:trPr/>
        <w:tc>
          <w:tcPr>
            <w:noWrap/>
          </w:tcPr>
          <w:p>
            <w:pPr>
              <w:spacing w:after="200"/>
            </w:pPr>
            <w:hyperlink r:id="rId62" w:history="1">
              <w:r>
                <w:rPr>
                  <w:color w:val="1e198e"/>
                  <w:b w:val="1"/>
                  <w:bCs w:val="1"/>
                  <w:u w:val="single"/>
                </w:rPr>
                <w:t xml:space="preserve">Compte-rendu de lecture. Migrer au féminin, de Laurence Roulleau-Berger</w:t>
              </w:r>
            </w:hyperlink>
          </w:p>
          <w:p>
            <w:pPr/>
            <w:hyperlink r:id="rId17" w:history="1">
              <w:r>
                <w:rPr>
                  <w:color w:val="#410a8c"/>
                  <w:u w:val="single"/>
                </w:rPr>
                <w:t xml:space="preserve">Anna Perraudin</w:t>
              </w:r>
            </w:hyperlink>
          </w:p>
          <w:p>
            <w:pPr/>
            <w:r>
              <w:rPr>
                <w:i w:val="1"/>
                <w:iCs w:val="1"/>
              </w:rPr>
              <w:t xml:space="preserve">Revue Française de Science Politique</w:t>
            </w:r>
            <w:r>
              <w:rPr/>
              <w:t xml:space="preserve">, 2011, 61 (5), pp.1016-1017</w:t>
            </w:r>
          </w:p>
          <w:p>
            <w:pPr/>
            <w:r>
              <w:rPr/>
              <w:t xml:space="preserve">Article dans une revue</w:t>
            </w:r>
          </w:p>
          <w:p>
            <w:pPr/>
            <w:hyperlink r:id="rId62" w:history="1">
              <w:r>
                <w:rPr>
                  <w:color w:val="#410a8c"/>
                  <w:u w:val="single"/>
                </w:rPr>
                <w:t xml:space="preserve">halshs-01066330v1</w:t>
              </w:r>
            </w:hyperlink>
          </w:p>
        </w:tc>
      </w:tr>
      <w:tr>
        <w:trPr/>
        <w:tc>
          <w:tcPr>
            <w:noWrap/>
          </w:tcPr>
          <w:p>
            <w:pPr>
              <w:spacing w:after="200"/>
            </w:pPr>
            <w:hyperlink r:id="rId63" w:history="1">
              <w:r>
                <w:rPr>
                  <w:color w:val="1e198e"/>
                  <w:b w:val="1"/>
                  <w:bCs w:val="1"/>
                  <w:u w:val="single"/>
                </w:rPr>
                <w:t xml:space="preserve">Migrations, genre et recompositions sociales : le départ des hommes aux États-Unis vu par des femmes indiennes à Mexico</w:t>
              </w:r>
            </w:hyperlink>
          </w:p>
          <w:p>
            <w:pPr/>
            <w:hyperlink r:id="rId17" w:history="1">
              <w:r>
                <w:rPr>
                  <w:color w:val="#410a8c"/>
                  <w:u w:val="single"/>
                </w:rPr>
                <w:t xml:space="preserve">Anna Perraudin</w:t>
              </w:r>
            </w:hyperlink>
          </w:p>
          <w:p>
            <w:pPr/>
            <w:r>
              <w:rPr>
                <w:i w:val="1"/>
                <w:iCs w:val="1"/>
              </w:rPr>
              <w:t xml:space="preserve">L'ordinaire latino-américain</w:t>
            </w:r>
            <w:r>
              <w:rPr/>
              <w:t xml:space="preserve">, 2008, 208-209, pp.183-206</w:t>
            </w:r>
          </w:p>
          <w:p>
            <w:pPr/>
            <w:r>
              <w:rPr/>
              <w:t xml:space="preserve">Article dans une revue</w:t>
            </w:r>
          </w:p>
          <w:p>
            <w:pPr/>
            <w:hyperlink r:id="rId63" w:history="1">
              <w:r>
                <w:rPr>
                  <w:color w:val="#410a8c"/>
                  <w:u w:val="single"/>
                </w:rPr>
                <w:t xml:space="preserve">halshs-01219882v1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Efectos de las políticas migratorias restrictivas en Francia.</w:t>
              </w:r>
            </w:hyperlink>
          </w:p>
          <w:p>
            <w:pPr/>
            <w:hyperlink r:id="rId17" w:history="1">
              <w:r>
                <w:rPr>
                  <w:color w:val="#410a8c"/>
                  <w:u w:val="single"/>
                </w:rPr>
                <w:t xml:space="preserve">Anna Perraudin</w:t>
              </w:r>
            </w:hyperlink>
            <w:r>
              <w:rPr/>
              <w:t xml:space="preserve">,</w:t>
            </w:r>
            <w:hyperlink r:id="rId65" w:history="1">
              <w:r>
                <w:rPr>
                  <w:color w:val="#410a8c"/>
                  <w:u w:val="single"/>
                </w:rPr>
                <w:t xml:space="preserve">Aline Desmas</w:t>
              </w:r>
            </w:hyperlink>
          </w:p>
          <w:p>
            <w:pPr/>
            <w:r>
              <w:rPr>
                <w:i w:val="1"/>
                <w:iCs w:val="1"/>
              </w:rPr>
              <w:t xml:space="preserve">Séminario internacional interdisciplinario "Migraciones y derechos humanos"</w:t>
            </w:r>
            <w:r>
              <w:rPr/>
              <w:t xml:space="preserve">, UNAM, Nov 2025, Mexico, México</w:t>
            </w:r>
          </w:p>
          <w:p>
            <w:pPr/>
            <w:r>
              <w:rPr/>
              <w:t xml:space="preserve">Communication dans un congrès</w:t>
            </w:r>
          </w:p>
          <w:p>
            <w:pPr/>
            <w:hyperlink r:id="rId64" w:history="1">
              <w:r>
                <w:rPr>
                  <w:color w:val="#410a8c"/>
                  <w:u w:val="single"/>
                </w:rPr>
                <w:t xml:space="preserve">hal-05513412v1</w:t>
              </w:r>
            </w:hyperlink>
          </w:p>
        </w:tc>
      </w:tr>
      <w:tr>
        <w:trPr/>
        <w:tc>
          <w:tcPr>
            <w:noWrap/>
          </w:tcPr>
          <w:p>
            <w:pPr>
              <w:spacing w:after="200"/>
            </w:pPr>
            <w:hyperlink r:id="rId66" w:history="1">
              <w:r>
                <w:rPr>
                  <w:color w:val="1e198e"/>
                  <w:b w:val="1"/>
                  <w:bCs w:val="1"/>
                  <w:u w:val="single"/>
                </w:rPr>
                <w:t xml:space="preserve">Présentation du projet CIMODYN et de ses principaux résultats</w:t>
              </w:r>
            </w:hyperlink>
          </w:p>
          <w:p>
            <w:pPr/>
            <w:hyperlink r:id="rId17" w:history="1">
              <w:r>
                <w:rPr>
                  <w:color w:val="#410a8c"/>
                  <w:u w:val="single"/>
                </w:rPr>
                <w:t xml:space="preserve">Anna Perraudin</w:t>
              </w:r>
            </w:hyperlink>
            <w:r>
              <w:rPr/>
              <w:t xml:space="preserve">,</w:t>
            </w:r>
            <w:hyperlink r:id="rId67" w:history="1">
              <w:r>
                <w:rPr>
                  <w:color w:val="#410a8c"/>
                  <w:u w:val="single"/>
                </w:rPr>
                <w:t xml:space="preserve">Célio Sierra-Paycha</w:t>
              </w:r>
            </w:hyperlink>
          </w:p>
          <w:p>
            <w:pPr/>
            <w:r>
              <w:rPr>
                <w:i w:val="1"/>
                <w:iCs w:val="1"/>
              </w:rPr>
              <w:t xml:space="preserve">Circulations migratoires et changement urbain. Perspectives aux Suds</w:t>
            </w:r>
            <w:r>
              <w:rPr/>
              <w:t xml:space="preserve">, Université Paris 1; Universidad Pedagogica de los Andes; Citeres; Institut des Amériques; Migrinter, Jun 2025, Aubervilliers (Campus Condorcet - EHESS), France</w:t>
            </w:r>
          </w:p>
          <w:p>
            <w:pPr/>
            <w:r>
              <w:rPr/>
              <w:t xml:space="preserve">Communication dans un congrès</w:t>
            </w:r>
          </w:p>
          <w:p>
            <w:pPr/>
            <w:hyperlink r:id="rId66" w:history="1">
              <w:r>
                <w:rPr>
                  <w:color w:val="#410a8c"/>
                  <w:u w:val="single"/>
                </w:rPr>
                <w:t xml:space="preserve">hal-05515596v1</w:t>
              </w:r>
            </w:hyperlink>
          </w:p>
        </w:tc>
      </w:tr>
      <w:tr>
        <w:trPr/>
        <w:tc>
          <w:tcPr>
            <w:noWrap/>
          </w:tcPr>
          <w:p>
            <w:pPr>
              <w:spacing w:after="200"/>
            </w:pPr>
            <w:hyperlink r:id="rId68" w:history="1">
              <w:r>
                <w:rPr>
                  <w:color w:val="1e198e"/>
                  <w:b w:val="1"/>
                  <w:bCs w:val="1"/>
                  <w:u w:val="single"/>
                </w:rPr>
                <w:t xml:space="preserve">Circulations des recherches sur villes et migrations</w:t>
              </w:r>
            </w:hyperlink>
          </w:p>
          <w:p>
            <w:pPr/>
            <w:hyperlink r:id="rId69" w:history="1">
              <w:r>
                <w:rPr>
                  <w:color w:val="#410a8c"/>
                  <w:u w:val="single"/>
                </w:rPr>
                <w:t xml:space="preserve">Bérénice Busson</w:t>
              </w:r>
            </w:hyperlink>
            <w:r>
              <w:rPr/>
              <w:t xml:space="preserve">,</w:t>
            </w:r>
            <w:hyperlink r:id="rId70" w:history="1">
              <w:r>
                <w:rPr>
                  <w:color w:val="#410a8c"/>
                  <w:u w:val="single"/>
                </w:rPr>
                <w:t xml:space="preserve">Florence Boyer</w:t>
              </w:r>
            </w:hyperlink>
            <w:r>
              <w:rPr/>
              <w:t xml:space="preserve">,</w:t>
            </w:r>
            <w:hyperlink r:id="rId71" w:history="1">
              <w:r>
                <w:rPr>
                  <w:color w:val="#410a8c"/>
                  <w:u w:val="single"/>
                </w:rPr>
                <w:t xml:space="preserve">Kamel Doraï</w:t>
              </w:r>
            </w:hyperlink>
            <w:r>
              <w:rPr/>
              <w:t xml:space="preserve">,</w:t>
            </w:r>
            <w:hyperlink r:id="rId72" w:history="1">
              <w:r>
                <w:rPr>
                  <w:color w:val="#410a8c"/>
                  <w:u w:val="single"/>
                </w:rPr>
                <w:t xml:space="preserve">Serge Yazigi</w:t>
              </w:r>
            </w:hyperlink>
            <w:r>
              <w:rPr/>
              <w:t xml:space="preserve">,</w:t>
            </w:r>
            <w:hyperlink r:id="rId73" w:history="1">
              <w:r>
                <w:rPr>
                  <w:color w:val="#410a8c"/>
                  <w:u w:val="single"/>
                </w:rPr>
                <w:t xml:space="preserve">Naïk Miret</w:t>
              </w:r>
            </w:hyperlink>
            <w:r>
              <w:rPr/>
              <w:t xml:space="preserve">et al.</w:t>
            </w:r>
          </w:p>
          <w:p>
            <w:pPr/>
            <w:r>
              <w:rPr>
                <w:i w:val="1"/>
                <w:iCs w:val="1"/>
              </w:rPr>
              <w:t xml:space="preserve">migrations &amp; transmissions</w:t>
            </w:r>
            <w:r>
              <w:rPr/>
              <w:t xml:space="preserve">, Migrinter, Jun 2025, Poitiers, France</w:t>
            </w:r>
          </w:p>
          <w:p>
            <w:pPr/>
            <w:r>
              <w:rPr/>
              <w:t xml:space="preserve">Communication dans un congrès</w:t>
            </w:r>
          </w:p>
          <w:p>
            <w:pPr/>
            <w:hyperlink r:id="rId68" w:history="1">
              <w:r>
                <w:rPr>
                  <w:color w:val="#410a8c"/>
                  <w:u w:val="single"/>
                </w:rPr>
                <w:t xml:space="preserve">hal-05126284v1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Violences de genre à l’encontre des groupes minorisés</w:t>
              </w:r>
            </w:hyperlink>
          </w:p>
          <w:p>
            <w:pPr/>
            <w:hyperlink r:id="rId13" w:history="1">
              <w:r>
                <w:rPr>
                  <w:color w:val="#410a8c"/>
                  <w:u w:val="single"/>
                </w:rPr>
                <w:t xml:space="preserve">Pauline Delage</w:t>
              </w:r>
            </w:hyperlink>
            <w:r>
              <w:rPr/>
              <w:t xml:space="preserve">,</w:t>
            </w:r>
            <w:hyperlink r:id="rId75" w:history="1">
              <w:r>
                <w:rPr>
                  <w:color w:val="#410a8c"/>
                  <w:u w:val="single"/>
                </w:rPr>
                <w:t xml:space="preserve">Emeline Fourment</w:t>
              </w:r>
            </w:hyperlink>
            <w:r>
              <w:rPr/>
              <w:t xml:space="preserve">,</w:t>
            </w:r>
            <w:hyperlink r:id="rId15" w:history="1">
              <w:r>
                <w:rPr>
                  <w:color w:val="#410a8c"/>
                  <w:u w:val="single"/>
                </w:rPr>
                <w:t xml:space="preserve">Margot Giacinti</w:t>
              </w:r>
            </w:hyperlink>
            <w:r>
              <w:rPr/>
              <w:t xml:space="preserve">,</w:t>
            </w:r>
            <w:hyperlink r:id="rId16" w:history="1">
              <w:r>
                <w:rPr>
                  <w:color w:val="#410a8c"/>
                  <w:u w:val="single"/>
                </w:rPr>
                <w:t xml:space="preserve">Tania Lejbowicz</w:t>
              </w:r>
            </w:hyperlink>
            <w:r>
              <w:rPr/>
              <w:t xml:space="preserve">,</w:t>
            </w:r>
            <w:hyperlink r:id="rId17" w:history="1">
              <w:r>
                <w:rPr>
                  <w:color w:val="#410a8c"/>
                  <w:u w:val="single"/>
                </w:rPr>
                <w:t xml:space="preserve">Anna Perraudin</w:t>
              </w:r>
            </w:hyperlink>
          </w:p>
          <w:p>
            <w:pPr/>
            <w:r>
              <w:rPr>
                <w:i w:val="1"/>
                <w:iCs w:val="1"/>
              </w:rPr>
              <w:t xml:space="preserve">Terrains et Travaux : Revue de Sciences Sociales</w:t>
            </w:r>
            <w:r>
              <w:rPr/>
              <w:t xml:space="preserve">, N°46, pp.224, 2025</w:t>
            </w:r>
          </w:p>
          <w:p>
            <w:pPr/>
            <w:r>
              <w:rPr/>
              <w:t xml:space="preserve">N°spécial de revue/special issue</w:t>
            </w:r>
          </w:p>
          <w:p>
            <w:pPr/>
            <w:hyperlink r:id="rId74" w:history="1">
              <w:r>
                <w:rPr>
                  <w:color w:val="#410a8c"/>
                  <w:u w:val="single"/>
                </w:rPr>
                <w:t xml:space="preserve">halshs-05224421v1</w:t>
              </w:r>
            </w:hyperlink>
          </w:p>
        </w:tc>
      </w:tr>
      <w:tr>
        <w:trPr/>
        <w:tc>
          <w:tcPr>
            <w:noWrap/>
          </w:tcPr>
          <w:p>
            <w:pPr>
              <w:spacing w:after="200"/>
            </w:pPr>
            <w:hyperlink r:id="rId76" w:history="1">
              <w:r>
                <w:rPr>
                  <w:color w:val="1e198e"/>
                  <w:b w:val="1"/>
                  <w:bCs w:val="1"/>
                  <w:u w:val="single"/>
                </w:rPr>
                <w:t xml:space="preserve">Femmes latino-américaines en contextes de migrations : partir, rester, revenir</w:t>
              </w:r>
            </w:hyperlink>
          </w:p>
          <w:p>
            <w:pPr/>
            <w:hyperlink r:id="rId48" w:history="1">
              <w:r>
                <w:rPr>
                  <w:color w:val="#410a8c"/>
                  <w:u w:val="single"/>
                </w:rPr>
                <w:t xml:space="preserve">Virginie Baby-Collin</w:t>
              </w:r>
            </w:hyperlink>
            <w:r>
              <w:rPr/>
              <w:t xml:space="preserve">,</w:t>
            </w:r>
            <w:hyperlink r:id="rId17" w:history="1">
              <w:r>
                <w:rPr>
                  <w:color w:val="#410a8c"/>
                  <w:u w:val="single"/>
                </w:rPr>
                <w:t xml:space="preserve">Anna Perraudin</w:t>
              </w:r>
            </w:hyperlink>
          </w:p>
          <w:p>
            <w:pPr/>
            <w:r>
              <w:rPr>
                <w:i w:val="1"/>
                <w:iCs w:val="1"/>
              </w:rPr>
              <w:t xml:space="preserve">Amérique Latine : Histoire et Mémoire. Les cahiers ALHIM</w:t>
            </w:r>
            <w:r>
              <w:rPr/>
              <w:t xml:space="preserve">, 31, 2016, </w:t>
            </w:r>
            <w:hyperlink r:id="rId77" w:history="1">
              <w:r>
                <w:rPr>
                  <w:color w:val="#410a8c"/>
                  <w:u w:val="single"/>
                </w:rPr>
                <w:t xml:space="preserve">⟨10.4000/alhim.5406⟩</w:t>
              </w:r>
            </w:hyperlink>
          </w:p>
          <w:p>
            <w:pPr/>
            <w:r>
              <w:rPr/>
              <w:t xml:space="preserve">N°spécial de revue/special issue</w:t>
            </w:r>
          </w:p>
          <w:p>
            <w:pPr/>
            <w:hyperlink r:id="rId76" w:history="1">
              <w:r>
                <w:rPr>
                  <w:color w:val="#410a8c"/>
                  <w:u w:val="single"/>
                </w:rPr>
                <w:t xml:space="preserve">hal-03578606v1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Esquiver les frontières. Expérience migratoire, identités et rapport au groupe des Indiens mexicains</w:t>
              </w:r>
            </w:hyperlink>
          </w:p>
          <w:p>
            <w:pPr/>
            <w:hyperlink r:id="rId17" w:history="1">
              <w:r>
                <w:rPr>
                  <w:color w:val="#410a8c"/>
                  <w:u w:val="single"/>
                </w:rPr>
                <w:t xml:space="preserve">Anna Perraudin</w:t>
              </w:r>
            </w:hyperlink>
          </w:p>
          <w:p>
            <w:pPr/>
            <w:r>
              <w:rPr/>
              <w:t xml:space="preserve">, 2018, </w:t>
            </w:r>
            <w:hyperlink r:id="rId79" w:history="1">
              <w:r>
                <w:rPr>
                  <w:color w:val="#410a8c"/>
                  <w:u w:val="single"/>
                </w:rPr>
                <w:t xml:space="preserve">⟨10.4000/books.pur.137926⟩</w:t>
              </w:r>
            </w:hyperlink>
          </w:p>
          <w:p>
            <w:pPr/>
            <w:r>
              <w:rPr/>
              <w:t xml:space="preserve">Ouvrages</w:t>
            </w:r>
          </w:p>
          <w:p>
            <w:pPr/>
            <w:hyperlink r:id="rId78" w:history="1">
              <w:r>
                <w:rPr>
                  <w:color w:val="#410a8c"/>
                  <w:u w:val="single"/>
                </w:rPr>
                <w:t xml:space="preserve">hal-01971625v1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La propriété résidentielle : levier de mobilité sociale, filet de sécurité ou engrenage d’endettement ?</w:t>
              </w:r>
            </w:hyperlink>
          </w:p>
          <w:p>
            <w:pPr/>
            <w:hyperlink r:id="rId17" w:history="1">
              <w:r>
                <w:rPr>
                  <w:color w:val="#410a8c"/>
                  <w:u w:val="single"/>
                </w:rPr>
                <w:t xml:space="preserve">Anna Perraudin</w:t>
              </w:r>
            </w:hyperlink>
          </w:p>
          <w:p>
            <w:pPr/>
            <w:r>
              <w:rPr/>
              <w:t xml:space="preserve">Bidet, Jennifer, Bréant, Hugo, Grysole, Amélie, Perdoncin, Anton, Terrazzoni, Liza, Wang, Simeng. </w:t>
            </w:r>
            <w:r>
              <w:rPr>
                <w:i w:val="1"/>
                <w:iCs w:val="1"/>
              </w:rPr>
              <w:t xml:space="preserve">Se (dé)placer. Mobilités sociales et migrations</w:t>
            </w:r>
            <w:r>
              <w:rPr/>
              <w:t xml:space="preserve">, Presses Universitaires de Provence, pp.149-160, 2023, 979-10-320-0462-3</w:t>
            </w:r>
          </w:p>
          <w:p>
            <w:pPr/>
            <w:r>
              <w:rPr/>
              <w:t xml:space="preserve">Chapitre d'ouvrage</w:t>
            </w:r>
          </w:p>
          <w:p>
            <w:pPr/>
            <w:hyperlink r:id="rId80" w:history="1">
              <w:r>
                <w:rPr>
                  <w:color w:val="#410a8c"/>
                  <w:u w:val="single"/>
                </w:rPr>
                <w:t xml:space="preserve">hal-04379827v1</w:t>
              </w:r>
            </w:hyperlink>
          </w:p>
        </w:tc>
      </w:tr>
      <w:tr>
        <w:trPr/>
        <w:tc>
          <w:tcPr>
            <w:noWrap/>
          </w:tcPr>
          <w:p>
            <w:pPr>
              <w:spacing w:after="200"/>
            </w:pPr>
            <w:hyperlink r:id="rId81" w:history="1">
              <w:r>
                <w:rPr>
                  <w:color w:val="1e198e"/>
                  <w:b w:val="1"/>
                  <w:bCs w:val="1"/>
                  <w:u w:val="single"/>
                </w:rPr>
                <w:t xml:space="preserve">Les formes de protection sociale transnationale autonome</w:t>
              </w:r>
            </w:hyperlink>
          </w:p>
          <w:p>
            <w:pPr/>
            <w:hyperlink r:id="rId17" w:history="1">
              <w:r>
                <w:rPr>
                  <w:color w:val="#410a8c"/>
                  <w:u w:val="single"/>
                </w:rPr>
                <w:t xml:space="preserve">Anna Perraudin</w:t>
              </w:r>
            </w:hyperlink>
            <w:r>
              <w:rPr/>
              <w:t xml:space="preserve">,</w:t>
            </w:r>
            <w:hyperlink r:id="rId82" w:history="1">
              <w:r>
                <w:rPr>
                  <w:color w:val="#410a8c"/>
                  <w:u w:val="single"/>
                </w:rPr>
                <w:t xml:space="preserve">Polina Palash</w:t>
              </w:r>
            </w:hyperlink>
          </w:p>
          <w:p>
            <w:pPr/>
            <w:r>
              <w:rPr/>
              <w:t xml:space="preserve">Sara Casella Colombeau. </w:t>
            </w:r>
            <w:r>
              <w:rPr>
                <w:i w:val="1"/>
                <w:iCs w:val="1"/>
              </w:rPr>
              <w:t xml:space="preserve">Atlas des migrations dans le monde</w:t>
            </w:r>
            <w:r>
              <w:rPr/>
              <w:t xml:space="preserve">, Armand Colin, pp.96-97, 2022, 978-2-200-63282-3</w:t>
            </w:r>
          </w:p>
          <w:p>
            <w:pPr/>
            <w:r>
              <w:rPr/>
              <w:t xml:space="preserve">Chapitre d'ouvrage</w:t>
            </w:r>
          </w:p>
          <w:p>
            <w:pPr/>
            <w:hyperlink r:id="rId81" w:history="1">
              <w:r>
                <w:rPr>
                  <w:color w:val="#410a8c"/>
                  <w:u w:val="single"/>
                </w:rPr>
                <w:t xml:space="preserve">hal-04379803v1</w:t>
              </w:r>
            </w:hyperlink>
          </w:p>
        </w:tc>
      </w:tr>
      <w:tr>
        <w:trPr/>
        <w:tc>
          <w:tcPr>
            <w:noWrap/>
          </w:tcPr>
          <w:p>
            <w:pPr>
              <w:spacing w:after="200"/>
            </w:pPr>
            <w:hyperlink r:id="rId83" w:history="1">
              <w:r>
                <w:rPr>
                  <w:color w:val="1e198e"/>
                  <w:b w:val="1"/>
                  <w:bCs w:val="1"/>
                  <w:u w:val="single"/>
                </w:rPr>
                <w:t xml:space="preserve">Migrar para afianzar las masculinidades.</w:t>
              </w:r>
            </w:hyperlink>
          </w:p>
          <w:p>
            <w:pPr/>
            <w:hyperlink r:id="rId17" w:history="1">
              <w:r>
                <w:rPr>
                  <w:color w:val="#410a8c"/>
                  <w:u w:val="single"/>
                </w:rPr>
                <w:t xml:space="preserve">Anna Perraudin</w:t>
              </w:r>
            </w:hyperlink>
          </w:p>
          <w:p>
            <w:pPr/>
            <w:r>
              <w:rPr/>
              <w:t xml:space="preserve">Rozée, Virginie; Cosio, Maria Eugenia Zavala. </w:t>
            </w:r>
            <w:r>
              <w:rPr>
                <w:i w:val="1"/>
                <w:iCs w:val="1"/>
              </w:rPr>
              <w:t xml:space="preserve">Género en movimiento</w:t>
            </w:r>
            <w:r>
              <w:rPr/>
              <w:t xml:space="preserve">, El Colegio de México, pp.333-357, 2014, 978-607-462-696-4</w:t>
            </w:r>
          </w:p>
          <w:p>
            <w:pPr/>
            <w:r>
              <w:rPr/>
              <w:t xml:space="preserve">Chapitre d'ouvrage</w:t>
            </w:r>
          </w:p>
          <w:p>
            <w:pPr/>
            <w:hyperlink r:id="rId83" w:history="1">
              <w:r>
                <w:rPr>
                  <w:color w:val="#410a8c"/>
                  <w:u w:val="single"/>
                </w:rPr>
                <w:t xml:space="preserve">halshs-01219891v1</w:t>
              </w:r>
            </w:hyperlink>
          </w:p>
        </w:tc>
      </w:tr>
      <w:tr>
        <w:trPr/>
        <w:tc>
          <w:tcPr>
            <w:noWrap/>
          </w:tcPr>
          <w:p>
            <w:pPr>
              <w:spacing w:after="200"/>
            </w:pPr>
            <w:hyperlink r:id="rId84" w:history="1">
              <w:r>
                <w:rPr>
                  <w:color w:val="1e198e"/>
                  <w:b w:val="1"/>
                  <w:bCs w:val="1"/>
                  <w:u w:val="single"/>
                </w:rPr>
                <w:t xml:space="preserve">Migrations</w:t>
              </w:r>
            </w:hyperlink>
          </w:p>
          <w:p>
            <w:pPr/>
            <w:hyperlink r:id="rId17" w:history="1">
              <w:r>
                <w:rPr>
                  <w:color w:val="#410a8c"/>
                  <w:u w:val="single"/>
                </w:rPr>
                <w:t xml:space="preserve">Anna Perraudin</w:t>
              </w:r>
            </w:hyperlink>
            <w:r>
              <w:rPr/>
              <w:t xml:space="preserve">,</w:t>
            </w:r>
            <w:hyperlink r:id="rId56" w:history="1">
              <w:r>
                <w:rPr>
                  <w:color w:val="#410a8c"/>
                  <w:u w:val="single"/>
                </w:rPr>
                <w:t xml:space="preserve">Fresnoza-Flot Asunción</w:t>
              </w:r>
            </w:hyperlink>
          </w:p>
          <w:p>
            <w:pPr/>
            <w:r>
              <w:rPr/>
              <w:t xml:space="preserve">Catherine Achin, Laure Bereni. </w:t>
            </w:r>
            <w:r>
              <w:rPr>
                <w:i w:val="1"/>
                <w:iCs w:val="1"/>
              </w:rPr>
              <w:t xml:space="preserve">Dictionnaire Genre et science politique</w:t>
            </w:r>
            <w:r>
              <w:rPr/>
              <w:t xml:space="preserve">, Presses de Sciences Po, pp.322-333, 2013, 978-2-7246-1381-0</w:t>
            </w:r>
          </w:p>
          <w:p>
            <w:pPr/>
            <w:r>
              <w:rPr/>
              <w:t xml:space="preserve">Chapitre d'ouvrage</w:t>
            </w:r>
          </w:p>
          <w:p>
            <w:pPr/>
            <w:hyperlink r:id="rId84" w:history="1">
              <w:r>
                <w:rPr>
                  <w:color w:val="#410a8c"/>
                  <w:u w:val="single"/>
                </w:rPr>
                <w:t xml:space="preserve">halshs-01066308v1</w:t>
              </w:r>
            </w:hyperlink>
          </w:p>
        </w:tc>
      </w:tr>
      <w:tr>
        <w:trPr/>
        <w:tc>
          <w:tcPr>
            <w:noWrap/>
          </w:tcPr>
          <w:p>
            <w:pPr>
              <w:spacing w:after="200"/>
            </w:pPr>
            <w:hyperlink r:id="rId85" w:history="1">
              <w:r>
                <w:rPr>
                  <w:color w:val="1e198e"/>
                  <w:b w:val="1"/>
                  <w:bCs w:val="1"/>
                  <w:u w:val="single"/>
                </w:rPr>
                <w:t xml:space="preserve">Los asentamientos comunitarios: estrategias residenciales e interacciones interétnicas. El caso de los Otomíes de Santiago Mexquititlán en la Ciudad de México</w:t>
              </w:r>
            </w:hyperlink>
          </w:p>
          <w:p>
            <w:pPr/>
            <w:hyperlink r:id="rId17" w:history="1">
              <w:r>
                <w:rPr>
                  <w:color w:val="#410a8c"/>
                  <w:u w:val="single"/>
                </w:rPr>
                <w:t xml:space="preserve">Anna Perraudin</w:t>
              </w:r>
            </w:hyperlink>
          </w:p>
          <w:p>
            <w:pPr/>
            <w:r>
              <w:rPr/>
              <w:t xml:space="preserve">Durin, Séverine. </w:t>
            </w:r>
            <w:r>
              <w:rPr>
                <w:i w:val="1"/>
                <w:iCs w:val="1"/>
              </w:rPr>
              <w:t xml:space="preserve">Etnicidades urbanas. Procesos de inserción, discriminación y políticas multiculturalistas</w:t>
            </w:r>
            <w:r>
              <w:rPr/>
              <w:t xml:space="preserve">, México, D.F. : CIESAS ; San Pedro Garza García, Nuevo León, México : Tecnológico de Monterrey, Escuela de Graduados en Administración Pública y Política Pública, pp.155-175, 2010, Etnicidades urbanas en las Américas : procesos de inserción, discriminación y políticas multiculturalistas, 9786074860986</w:t>
            </w:r>
          </w:p>
          <w:p>
            <w:pPr/>
            <w:r>
              <w:rPr/>
              <w:t xml:space="preserve">Chapitre d'ouvrage</w:t>
            </w:r>
          </w:p>
          <w:p>
            <w:pPr/>
            <w:hyperlink r:id="rId85" w:history="1">
              <w:r>
                <w:rPr>
                  <w:color w:val="#410a8c"/>
                  <w:u w:val="single"/>
                </w:rPr>
                <w:t xml:space="preserve">halshs-01219902v1</w:t>
              </w:r>
            </w:hyperlink>
          </w:p>
        </w:tc>
      </w:tr>
      <w:tr>
        <w:trPr/>
        <w:tc>
          <w:tcPr>
            <w:noWrap/>
          </w:tcPr>
          <w:p>
            <w:pPr>
              <w:spacing w:after="200"/>
            </w:pPr>
            <w:hyperlink r:id="rId86" w:history="1">
              <w:r>
                <w:rPr>
                  <w:color w:val="1e198e"/>
                  <w:b w:val="1"/>
                  <w:bCs w:val="1"/>
                  <w:u w:val="single"/>
                </w:rPr>
                <w:t xml:space="preserve">Les populations indiennes face aux transformations du centre historique de Mexico. Dimension sociale et culturelle du développement durable</w:t>
              </w:r>
            </w:hyperlink>
          </w:p>
          <w:p>
            <w:pPr/>
            <w:hyperlink r:id="rId17" w:history="1">
              <w:r>
                <w:rPr>
                  <w:color w:val="#410a8c"/>
                  <w:u w:val="single"/>
                </w:rPr>
                <w:t xml:space="preserve">Anna Perraudin</w:t>
              </w:r>
            </w:hyperlink>
          </w:p>
          <w:p>
            <w:pPr/>
            <w:r>
              <w:rPr/>
              <w:t xml:space="preserve">Rivière D'Arc, Hélène. </w:t>
            </w:r>
            <w:r>
              <w:rPr>
                <w:i w:val="1"/>
                <w:iCs w:val="1"/>
              </w:rPr>
              <w:t xml:space="preserve">Centres de villes durables en Amérique latine : exorciser les précarités</w:t>
            </w:r>
            <w:r>
              <w:rPr/>
              <w:t xml:space="preserve">, Travaux et mémoires de l’IHEAL, pp.51-75, 2009, 978-2-915310-91-7</w:t>
            </w:r>
          </w:p>
          <w:p>
            <w:pPr/>
            <w:r>
              <w:rPr/>
              <w:t xml:space="preserve">Chapitre d'ouvrage</w:t>
            </w:r>
          </w:p>
          <w:p>
            <w:pPr/>
            <w:hyperlink r:id="rId86" w:history="1">
              <w:r>
                <w:rPr>
                  <w:color w:val="#410a8c"/>
                  <w:u w:val="single"/>
                </w:rPr>
                <w:t xml:space="preserve">halshs-01219910v1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Migrations</w:t>
              </w:r>
            </w:hyperlink>
          </w:p>
          <w:p>
            <w:pPr/>
            <w:hyperlink r:id="rId17" w:history="1">
              <w:r>
                <w:rPr>
                  <w:color w:val="#410a8c"/>
                  <w:u w:val="single"/>
                </w:rPr>
                <w:t xml:space="preserve">Anna Perraudin</w:t>
              </w:r>
            </w:hyperlink>
          </w:p>
          <w:p>
            <w:pPr/>
            <w:r>
              <w:rPr>
                <w:i w:val="1"/>
                <w:iCs w:val="1"/>
              </w:rPr>
              <w:t xml:space="preserve">Dictionnaire politique de l’Amérique latine</w:t>
            </w:r>
            <w:r>
              <w:rPr/>
              <w:t xml:space="preserve">, 2024, pp.350-357. </w:t>
            </w:r>
            <w:hyperlink r:id="rId88" w:history="1">
              <w:r>
                <w:rPr>
                  <w:color w:val="#410a8c"/>
                  <w:u w:val="single"/>
                </w:rPr>
                <w:t xml:space="preserve">⟨10.4000/12tj9⟩</w:t>
              </w:r>
            </w:hyperlink>
          </w:p>
          <w:p>
            <w:pPr/>
            <w:r>
              <w:rPr/>
              <w:t xml:space="preserve">Notice d’encyclopédie ou de dictionnaire</w:t>
            </w:r>
          </w:p>
          <w:p>
            <w:pPr/>
            <w:hyperlink r:id="rId87" w:history="1">
              <w:r>
                <w:rPr>
                  <w:color w:val="#410a8c"/>
                  <w:u w:val="single"/>
                </w:rPr>
                <w:t xml:space="preserve">hal-04979768v1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0E5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a-perraudin" TargetMode="External"/><Relationship Id="rId9" Type="http://schemas.openxmlformats.org/officeDocument/2006/relationships/hyperlink" Target="https://orcid.org/0000-0002-7199-5434" TargetMode="External"/><Relationship Id="rId10" Type="http://schemas.openxmlformats.org/officeDocument/2006/relationships/hyperlink" Target="https://www.idref.fr/17616717X" TargetMode="External"/><Relationship Id="rId11" Type="http://schemas.openxmlformats.org/officeDocument/2006/relationships/hyperlink" Target="https://cridup.pantheonsorbonne.fr/projets-recherche/cimodynhttps://" TargetMode="External"/><Relationship Id="rId12" Type="http://schemas.openxmlformats.org/officeDocument/2006/relationships/hyperlink" Target="https://shs.hal.science/halshs-05224290v1" TargetMode="External"/><Relationship Id="rId13" Type="http://schemas.openxmlformats.org/officeDocument/2006/relationships/hyperlink" Target="https://hal.science/search/index/?q=*&amp;authFullName_s=Pauline Delage" TargetMode="External"/><Relationship Id="rId14" Type="http://schemas.openxmlformats.org/officeDocument/2006/relationships/hyperlink" Target="https://hal.science/search/index/?q=*&amp;authFullName_s=&#201;meline Fourment" TargetMode="External"/><Relationship Id="rId15" Type="http://schemas.openxmlformats.org/officeDocument/2006/relationships/hyperlink" Target="https://hal.science/search/index/?q=*&amp;authFullName_s=Margot Giacinti" TargetMode="External"/><Relationship Id="rId16" Type="http://schemas.openxmlformats.org/officeDocument/2006/relationships/hyperlink" Target="https://hal.science/search/index/?q=*&amp;authFullName_s=Tania Lejbowicz" TargetMode="External"/><Relationship Id="rId17" Type="http://schemas.openxmlformats.org/officeDocument/2006/relationships/hyperlink" Target="https://hal.science/search/index/?q=*&amp;authFullName_s=Anna Perraudin" TargetMode="External"/><Relationship Id="rId18" Type="http://schemas.openxmlformats.org/officeDocument/2006/relationships/hyperlink" Target="https://dx.doi.org/10.3917/tt.046.0005" TargetMode="External"/><Relationship Id="rId19" Type="http://schemas.openxmlformats.org/officeDocument/2006/relationships/hyperlink" Target="https://hal.science/hal-04672489v1" TargetMode="External"/><Relationship Id="rId20" Type="http://schemas.openxmlformats.org/officeDocument/2006/relationships/hyperlink" Target="https://hal.science/search/index/?q=*&amp;authFullName_s=Elise Palomares" TargetMode="External"/><Relationship Id="rId21" Type="http://schemas.openxmlformats.org/officeDocument/2006/relationships/hyperlink" Target="https://hal.science/search/index/?q=*&amp;authFullName_s=Shirin Shahrokni" TargetMode="External"/><Relationship Id="rId22" Type="http://schemas.openxmlformats.org/officeDocument/2006/relationships/hyperlink" Target="https://dx.doi.org/10.4000/120p1" TargetMode="External"/><Relationship Id="rId23" Type="http://schemas.openxmlformats.org/officeDocument/2006/relationships/hyperlink" Target="https://hal.science/hal-04379764v1" TargetMode="External"/><Relationship Id="rId24" Type="http://schemas.openxmlformats.org/officeDocument/2006/relationships/hyperlink" Target="https://hal.science/search/index/?q=*&amp;authFullName_s=H&#233;l&#232;ne Bertheleu" TargetMode="External"/><Relationship Id="rId25" Type="http://schemas.openxmlformats.org/officeDocument/2006/relationships/hyperlink" Target="https://dx.doi.org/10.4000/rdlc.12071" TargetMode="External"/><Relationship Id="rId26" Type="http://schemas.openxmlformats.org/officeDocument/2006/relationships/hyperlink" Target="https://hal.science/hal-04434173v1" TargetMode="External"/><Relationship Id="rId27" Type="http://schemas.openxmlformats.org/officeDocument/2006/relationships/hyperlink" Target="https://dx.doi.org/10.4000/remi.19659" TargetMode="External"/><Relationship Id="rId28" Type="http://schemas.openxmlformats.org/officeDocument/2006/relationships/hyperlink" Target="https://shs.hal.science/halshs-03352591v1" TargetMode="External"/><Relationship Id="rId29" Type="http://schemas.openxmlformats.org/officeDocument/2006/relationships/hyperlink" Target="https://dx.doi.org/10.4000/sdt.39524" TargetMode="External"/><Relationship Id="rId30" Type="http://schemas.openxmlformats.org/officeDocument/2006/relationships/hyperlink" Target="https://shs.hal.science/halshs-03019297v1" TargetMode="External"/><Relationship Id="rId31" Type="http://schemas.openxmlformats.org/officeDocument/2006/relationships/hyperlink" Target="https://dx.doi.org/10.14428/emulations.034.06" TargetMode="External"/><Relationship Id="rId32" Type="http://schemas.openxmlformats.org/officeDocument/2006/relationships/hyperlink" Target="https://hal.science/hal-02500924v1" TargetMode="External"/><Relationship Id="rId33" Type="http://schemas.openxmlformats.org/officeDocument/2006/relationships/hyperlink" Target="https://shs.hal.science/halshs-02296509v1" TargetMode="External"/><Relationship Id="rId34" Type="http://schemas.openxmlformats.org/officeDocument/2006/relationships/hyperlink" Target="https://hal.science/search/index/?q=*&amp;authFullName_s=Clea Fortun&#233;" TargetMode="External"/><Relationship Id="rId35" Type="http://schemas.openxmlformats.org/officeDocument/2006/relationships/hyperlink" Target="https://hal.science/search/index/?q=*&amp;authFullName_s=Guillaume Duarte" TargetMode="External"/><Relationship Id="rId36" Type="http://schemas.openxmlformats.org/officeDocument/2006/relationships/hyperlink" Target="https://shs.hal.science/halshs-02294532v1" TargetMode="External"/><Relationship Id="rId37" Type="http://schemas.openxmlformats.org/officeDocument/2006/relationships/hyperlink" Target="https://shs.hal.science/halshs-02400715v1" TargetMode="External"/><Relationship Id="rId38" Type="http://schemas.openxmlformats.org/officeDocument/2006/relationships/hyperlink" Target="https://hal.science/search/index/?q=*&amp;authFullName_s=Laurent Faret" TargetMode="External"/><Relationship Id="rId39" Type="http://schemas.openxmlformats.org/officeDocument/2006/relationships/hyperlink" Target="https://hal.science/search/index/?q=*&amp;authFullName_s=Karine Ginisty" TargetMode="External"/><Relationship Id="rId40" Type="http://schemas.openxmlformats.org/officeDocument/2006/relationships/hyperlink" Target="https://hal.science/search/index/?q=*&amp;authFullName_s=Aurelia Michel" TargetMode="External"/><Relationship Id="rId41" Type="http://schemas.openxmlformats.org/officeDocument/2006/relationships/hyperlink" Target="https://hal.science/search/index/?q=*&amp;authFullName_s=Catherine Fournet-Gu&#233;rin" TargetMode="External"/><Relationship Id="rId42" Type="http://schemas.openxmlformats.org/officeDocument/2006/relationships/hyperlink" Target="https://shs.hal.science/halshs-02294498v1" TargetMode="External"/><Relationship Id="rId43" Type="http://schemas.openxmlformats.org/officeDocument/2006/relationships/hyperlink" Target="https://dx.doi.org/10.3917/pal.110.0061" TargetMode="External"/><Relationship Id="rId44" Type="http://schemas.openxmlformats.org/officeDocument/2006/relationships/hyperlink" Target="https://shs.hal.science/halshs-02294542v1" TargetMode="External"/><Relationship Id="rId45" Type="http://schemas.openxmlformats.org/officeDocument/2006/relationships/hyperlink" Target="https://hal.science/hal-01652638v1" TargetMode="External"/><Relationship Id="rId46" Type="http://schemas.openxmlformats.org/officeDocument/2006/relationships/hyperlink" Target="https://hal.science/hal-01659450v1" TargetMode="External"/><Relationship Id="rId47" Type="http://schemas.openxmlformats.org/officeDocument/2006/relationships/hyperlink" Target="https://amu.hal.science/hal-03578216v1" TargetMode="External"/><Relationship Id="rId48" Type="http://schemas.openxmlformats.org/officeDocument/2006/relationships/hyperlink" Target="https://hal.science/search/index/?q=*&amp;authFullName_s=Virginie Baby-Collin" TargetMode="External"/><Relationship Id="rId49" Type="http://schemas.openxmlformats.org/officeDocument/2006/relationships/hyperlink" Target="https://dx.doi.org/10.4000/alhim.5413" TargetMode="External"/><Relationship Id="rId50" Type="http://schemas.openxmlformats.org/officeDocument/2006/relationships/hyperlink" Target="https://shs.hal.science/halshs-01333358v1" TargetMode="External"/><Relationship Id="rId51" Type="http://schemas.openxmlformats.org/officeDocument/2006/relationships/hyperlink" Target="https://dx.doi.org/10.4000/alhim.5416" TargetMode="External"/><Relationship Id="rId52" Type="http://schemas.openxmlformats.org/officeDocument/2006/relationships/hyperlink" Target="https://shs.hal.science/halshs-01518453v1" TargetMode="External"/><Relationship Id="rId53" Type="http://schemas.openxmlformats.org/officeDocument/2006/relationships/hyperlink" Target="https://dx.doi.org/10.3917/autr.077.0165" TargetMode="External"/><Relationship Id="rId54" Type="http://schemas.openxmlformats.org/officeDocument/2006/relationships/hyperlink" Target="https://shs.hal.science/halshs-01333393v1" TargetMode="External"/><Relationship Id="rId55" Type="http://schemas.openxmlformats.org/officeDocument/2006/relationships/hyperlink" Target="https://shs.hal.science/halshs-01219815v1" TargetMode="External"/><Relationship Id="rId56" Type="http://schemas.openxmlformats.org/officeDocument/2006/relationships/hyperlink" Target="https://hal.science/search/index/?q=*&amp;authFullName_s=Fresnoza-Flot Asunci&#243;n" TargetMode="External"/><Relationship Id="rId57" Type="http://schemas.openxmlformats.org/officeDocument/2006/relationships/hyperlink" Target="https://dx.doi.org/10.7202/1026174ar" TargetMode="External"/><Relationship Id="rId58" Type="http://schemas.openxmlformats.org/officeDocument/2006/relationships/hyperlink" Target="https://shs.hal.science/halshs-01066274v1" TargetMode="External"/><Relationship Id="rId59" Type="http://schemas.openxmlformats.org/officeDocument/2006/relationships/hyperlink" Target="https://shs.hal.science/halshs-01066262v1" TargetMode="External"/><Relationship Id="rId60" Type="http://schemas.openxmlformats.org/officeDocument/2006/relationships/hyperlink" Target="https://shs.hal.science/halshs-01066327v1" TargetMode="External"/><Relationship Id="rId61" Type="http://schemas.openxmlformats.org/officeDocument/2006/relationships/hyperlink" Target="https://shs.hal.science/halshs-01066323v1" TargetMode="External"/><Relationship Id="rId62" Type="http://schemas.openxmlformats.org/officeDocument/2006/relationships/hyperlink" Target="https://shs.hal.science/halshs-01066330v1" TargetMode="External"/><Relationship Id="rId63" Type="http://schemas.openxmlformats.org/officeDocument/2006/relationships/hyperlink" Target="https://shs.hal.science/halshs-01219882v1" TargetMode="External"/><Relationship Id="rId64" Type="http://schemas.openxmlformats.org/officeDocument/2006/relationships/hyperlink" Target="https://hal.science/hal-05513412v1" TargetMode="External"/><Relationship Id="rId65" Type="http://schemas.openxmlformats.org/officeDocument/2006/relationships/hyperlink" Target="https://hal.science/search/index/?q=*&amp;authFullName_s=Aline Desmas" TargetMode="External"/><Relationship Id="rId66" Type="http://schemas.openxmlformats.org/officeDocument/2006/relationships/hyperlink" Target="https://hal.science/hal-05515596v1" TargetMode="External"/><Relationship Id="rId67" Type="http://schemas.openxmlformats.org/officeDocument/2006/relationships/hyperlink" Target="https://hal.science/search/index/?q=*&amp;authFullName_s=C&#233;lio Sierra-Paycha" TargetMode="External"/><Relationship Id="rId68" Type="http://schemas.openxmlformats.org/officeDocument/2006/relationships/hyperlink" Target="https://hal.science/hal-05126284v1" TargetMode="External"/><Relationship Id="rId69" Type="http://schemas.openxmlformats.org/officeDocument/2006/relationships/hyperlink" Target="https://hal.science/search/index/?q=*&amp;authFullName_s=B&#233;r&#233;nice Busson" TargetMode="External"/><Relationship Id="rId70" Type="http://schemas.openxmlformats.org/officeDocument/2006/relationships/hyperlink" Target="https://hal.science/search/index/?q=*&amp;authFullName_s=Florence Boyer" TargetMode="External"/><Relationship Id="rId71" Type="http://schemas.openxmlformats.org/officeDocument/2006/relationships/hyperlink" Target="https://hal.science/search/index/?q=*&amp;authFullName_s=Kamel Dora&#239;" TargetMode="External"/><Relationship Id="rId72" Type="http://schemas.openxmlformats.org/officeDocument/2006/relationships/hyperlink" Target="https://hal.science/search/index/?q=*&amp;authFullName_s=Serge Yazigi" TargetMode="External"/><Relationship Id="rId73" Type="http://schemas.openxmlformats.org/officeDocument/2006/relationships/hyperlink" Target="https://hal.science/search/index/?q=*&amp;authFullName_s=Na&#239;k Miret" TargetMode="External"/><Relationship Id="rId74" Type="http://schemas.openxmlformats.org/officeDocument/2006/relationships/hyperlink" Target="https://shs.hal.science/halshs-05224421v1" TargetMode="External"/><Relationship Id="rId75" Type="http://schemas.openxmlformats.org/officeDocument/2006/relationships/hyperlink" Target="https://hal.science/search/index/?q=*&amp;authFullName_s=Emeline Fourment" TargetMode="External"/><Relationship Id="rId76" Type="http://schemas.openxmlformats.org/officeDocument/2006/relationships/hyperlink" Target="https://amu.hal.science/hal-03578606v1" TargetMode="External"/><Relationship Id="rId77" Type="http://schemas.openxmlformats.org/officeDocument/2006/relationships/hyperlink" Target="https://dx.doi.org/10.4000/alhim.5406" TargetMode="External"/><Relationship Id="rId78" Type="http://schemas.openxmlformats.org/officeDocument/2006/relationships/hyperlink" Target="https://hal.science/hal-01971625v1" TargetMode="External"/><Relationship Id="rId79" Type="http://schemas.openxmlformats.org/officeDocument/2006/relationships/hyperlink" Target="https://dx.doi.org/10.4000/books.pur.137926" TargetMode="External"/><Relationship Id="rId80" Type="http://schemas.openxmlformats.org/officeDocument/2006/relationships/hyperlink" Target="https://hal.science/hal-04379827v1" TargetMode="External"/><Relationship Id="rId81" Type="http://schemas.openxmlformats.org/officeDocument/2006/relationships/hyperlink" Target="https://hal.science/hal-04379803v1" TargetMode="External"/><Relationship Id="rId82" Type="http://schemas.openxmlformats.org/officeDocument/2006/relationships/hyperlink" Target="https://hal.science/search/index/?q=*&amp;authFullName_s=Polina Palash" TargetMode="External"/><Relationship Id="rId83" Type="http://schemas.openxmlformats.org/officeDocument/2006/relationships/hyperlink" Target="https://shs.hal.science/halshs-01219891v1" TargetMode="External"/><Relationship Id="rId84" Type="http://schemas.openxmlformats.org/officeDocument/2006/relationships/hyperlink" Target="https://shs.hal.science/halshs-01066308v1" TargetMode="External"/><Relationship Id="rId85" Type="http://schemas.openxmlformats.org/officeDocument/2006/relationships/hyperlink" Target="https://shs.hal.science/halshs-01219902v1" TargetMode="External"/><Relationship Id="rId86" Type="http://schemas.openxmlformats.org/officeDocument/2006/relationships/hyperlink" Target="https://shs.hal.science/halshs-01219910v1" TargetMode="External"/><Relationship Id="rId87" Type="http://schemas.openxmlformats.org/officeDocument/2006/relationships/hyperlink" Target="https://hal.science/hal-04979768v1" TargetMode="External"/><Relationship Id="rId88" Type="http://schemas.openxmlformats.org/officeDocument/2006/relationships/hyperlink" Target="https://dx.doi.org/10.4000/12tj9"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 Perraudin</dc:title>
  <dc:description>CV</dc:description>
  <dc:subject/>
  <cp:keywords/>
  <cp:category/>
  <cp:lastModifiedBy/>
  <dcterms:created xsi:type="dcterms:W3CDTF">2026-03-07T01:55:56+01:00</dcterms:created>
  <dcterms:modified xsi:type="dcterms:W3CDTF">2026-03-07T01:55:56+01:00</dcterms:modified>
</cp:coreProperties>
</file>

<file path=docProps/custom.xml><?xml version="1.0" encoding="utf-8"?>
<Properties xmlns="http://schemas.openxmlformats.org/officeDocument/2006/custom-properties" xmlns:vt="http://schemas.openxmlformats.org/officeDocument/2006/docPropsVTypes"/>
</file>