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Annabel Audureau </w:t>
      </w:r>
      <w:r>
        <w:rPr>
          <w:color w:val="641e6e"/>
        </w:rPr>
        <w:t xml:space="preserve">Enseignante en littératures et arts au département Lettres de La Rochelle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Annabel Audureau est docteure qualifiée en littératures comparées et enseigne au département de Lettres de La Rochelle Université. Ses recherches se concentrent sur l'étude des littératures et cultures populaires. Dans sa thèse, intitulée </w:t>
      </w:r>
      <w:r>
        <w:rPr>
          <w:i w:val="1"/>
          <w:iCs w:val="1"/>
        </w:rPr>
        <w:t xml:space="preserve">Fantômas : un mythe moderne au croisement des arts</w:t>
      </w:r>
      <w:r>
        <w:rPr/>
        <w:t xml:space="preserve">, publiée en 2010 par les Presses Universitaires de Rennes, elle explore la trajectoire de ce personnage emblématique de la culture populaire du XXe siècle, le présentant comme un mythe moderne et une figure représentative de la modernité à travers la littérature, la peinture et le cinéma. Actuellement, Annabel Audureau est chercheuse au sein de l’unité de recherche rochelaise PoLiCÉMIES, où elle occupe également le poste de directrice adjointe. Cette équipe innovante regroupe des chercheurs en langues, littératures françaises et étrangères, sciences politiques et médias, axés sur l’analyse des transitions culturelles dans un contexte LUDI (Littoral Urbain Durable Intelligent). Dans ce cadre, elle s'intéresse tout particulièrement aux interactions entre les cultures populaires et l'environnement.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Survivre au féminin : les nouvelles robinsonnes du monde postmoderne</w:t>
              </w:r>
            </w:hyperlink>
          </w:p>
          <w:p>
            <w:pPr/>
            <w:hyperlink r:id="rId9" w:history="1">
              <w:r>
                <w:rPr>
                  <w:color w:val="#410a8c"/>
                  <w:u w:val="single"/>
                </w:rPr>
                <w:t xml:space="preserve">Annabel Audureau</w:t>
              </w:r>
            </w:hyperlink>
          </w:p>
          <w:p>
            <w:pPr/>
            <w:r>
              <w:rPr>
                <w:i w:val="1"/>
                <w:iCs w:val="1"/>
              </w:rPr>
              <w:t xml:space="preserve">Mobilis in mobile : la revue des cultures populaires</w:t>
            </w:r>
            <w:r>
              <w:rPr/>
              <w:t xml:space="preserve">, 2025, Aventurières : imaginaires et représentations (hors série n°2)</w:t>
            </w:r>
          </w:p>
          <w:p>
            <w:pPr/>
            <w:r>
              <w:rPr/>
              <w:t xml:space="preserve">Article dans une revue</w:t>
            </w:r>
          </w:p>
          <w:p>
            <w:pPr/>
            <w:hyperlink r:id="rId8" w:history="1">
              <w:r>
                <w:rPr>
                  <w:color w:val="#410a8c"/>
                  <w:u w:val="single"/>
                </w:rPr>
                <w:t xml:space="preserve">hal-05453841v1</w:t>
              </w:r>
            </w:hyperlink>
          </w:p>
        </w:tc>
      </w:tr>
      <w:tr>
        <w:trPr/>
        <w:tc>
          <w:tcPr>
            <w:noWrap/>
          </w:tcPr>
          <w:p>
            <w:pPr>
              <w:spacing w:after="200"/>
            </w:pPr>
            <w:hyperlink r:id="rId10" w:history="1">
              <w:r>
                <w:rPr>
                  <w:color w:val="1e198e"/>
                  <w:b w:val="1"/>
                  <w:bCs w:val="1"/>
                  <w:u w:val="single"/>
                </w:rPr>
                <w:t xml:space="preserve">L’écoféminisme dans les littératures populaires ou comment faire de la politique autrement</w:t>
              </w:r>
            </w:hyperlink>
          </w:p>
          <w:p>
            <w:pPr/>
            <w:hyperlink r:id="rId9" w:history="1">
              <w:r>
                <w:rPr>
                  <w:color w:val="#410a8c"/>
                  <w:u w:val="single"/>
                </w:rPr>
                <w:t xml:space="preserve">Annabel Audureau</w:t>
              </w:r>
            </w:hyperlink>
          </w:p>
          <w:p>
            <w:pPr/>
            <w:r>
              <w:rPr>
                <w:i w:val="1"/>
                <w:iCs w:val="1"/>
              </w:rPr>
              <w:t xml:space="preserve">Mobilis in mobile : la revue des cultures populaires</w:t>
            </w:r>
            <w:r>
              <w:rPr/>
              <w:t xml:space="preserve">, 2023, Cultures populaires et politique (1)</w:t>
            </w:r>
          </w:p>
          <w:p>
            <w:pPr/>
            <w:r>
              <w:rPr/>
              <w:t xml:space="preserve">Article dans une revue</w:t>
            </w:r>
          </w:p>
          <w:p>
            <w:pPr/>
            <w:hyperlink r:id="rId10" w:history="1">
              <w:r>
                <w:rPr>
                  <w:color w:val="#410a8c"/>
                  <w:u w:val="single"/>
                </w:rPr>
                <w:t xml:space="preserve">hal-04521206v1</w:t>
              </w:r>
            </w:hyperlink>
          </w:p>
        </w:tc>
      </w:tr>
      <w:tr>
        <w:trPr/>
        <w:tc>
          <w:tcPr>
            <w:noWrap/>
          </w:tcPr>
          <w:p>
            <w:pPr>
              <w:spacing w:after="200"/>
            </w:pPr>
            <w:hyperlink r:id="rId11" w:history="1">
              <w:r>
                <w:rPr>
                  <w:color w:val="1e198e"/>
                  <w:b w:val="1"/>
                  <w:bCs w:val="1"/>
                  <w:u w:val="single"/>
                </w:rPr>
                <w:t xml:space="preserve">Le Mur invisible [Die Wand] de Marlen Haushofer, une robinsonnade moderne au féminin</w:t>
              </w:r>
            </w:hyperlink>
          </w:p>
          <w:p>
            <w:pPr/>
            <w:hyperlink r:id="rId9" w:history="1">
              <w:r>
                <w:rPr>
                  <w:color w:val="#410a8c"/>
                  <w:u w:val="single"/>
                </w:rPr>
                <w:t xml:space="preserve">Annabel Audureau</w:t>
              </w:r>
            </w:hyperlink>
          </w:p>
          <w:p>
            <w:pPr/>
            <w:r>
              <w:rPr>
                <w:i w:val="1"/>
                <w:iCs w:val="1"/>
              </w:rPr>
              <w:t xml:space="preserve">Pagaille - Revue de Littératures et Médias comparés</w:t>
            </w:r>
            <w:r>
              <w:rPr/>
              <w:t xml:space="preserve">, 2021, Marâtre Nature quand Gaïa contre-attaque (1), p.48-55</w:t>
            </w:r>
          </w:p>
          <w:p>
            <w:pPr/>
            <w:r>
              <w:rPr/>
              <w:t xml:space="preserve">Article dans une revue</w:t>
            </w:r>
          </w:p>
          <w:p>
            <w:pPr/>
            <w:hyperlink r:id="rId11" w:history="1">
              <w:r>
                <w:rPr>
                  <w:color w:val="#410a8c"/>
                  <w:u w:val="single"/>
                </w:rPr>
                <w:t xml:space="preserve">hal-04521196v1</w:t>
              </w:r>
            </w:hyperlink>
          </w:p>
        </w:tc>
      </w:tr>
      <w:tr>
        <w:trPr/>
        <w:tc>
          <w:tcPr>
            <w:noWrap/>
          </w:tcPr>
          <w:p>
            <w:pPr>
              <w:spacing w:after="200"/>
            </w:pPr>
            <w:hyperlink r:id="rId12" w:history="1">
              <w:r>
                <w:rPr>
                  <w:color w:val="1e198e"/>
                  <w:b w:val="1"/>
                  <w:bCs w:val="1"/>
                  <w:u w:val="single"/>
                </w:rPr>
                <w:t xml:space="preserve">Étude des couvertures de la série des Fantômas dessinées par Gino Starace entre 1911 et 1913</w:t>
              </w:r>
            </w:hyperlink>
          </w:p>
          <w:p>
            <w:pPr/>
            <w:hyperlink r:id="rId9" w:history="1">
              <w:r>
                <w:rPr>
                  <w:color w:val="#410a8c"/>
                  <w:u w:val="single"/>
                </w:rPr>
                <w:t xml:space="preserve">Annabel Audureau</w:t>
              </w:r>
            </w:hyperlink>
          </w:p>
          <w:p>
            <w:pPr/>
            <w:r>
              <w:rPr>
                <w:i w:val="1"/>
                <w:iCs w:val="1"/>
              </w:rPr>
              <w:t xml:space="preserve">Belphegor</w:t>
            </w:r>
            <w:r>
              <w:rPr/>
              <w:t xml:space="preserve">, 2013, Fantômas dans le siècle, 11 (1), </w:t>
            </w:r>
            <w:hyperlink r:id="rId13" w:history="1">
              <w:r>
                <w:rPr>
                  <w:color w:val="#410a8c"/>
                  <w:u w:val="single"/>
                </w:rPr>
                <w:t xml:space="preserve">⟨10.4000/belphegor.110⟩</w:t>
              </w:r>
            </w:hyperlink>
          </w:p>
          <w:p>
            <w:pPr/>
            <w:r>
              <w:rPr/>
              <w:t xml:space="preserve">Article dans une revue</w:t>
            </w:r>
          </w:p>
          <w:p>
            <w:pPr/>
            <w:hyperlink r:id="rId12" w:history="1">
              <w:r>
                <w:rPr>
                  <w:color w:val="#410a8c"/>
                  <w:u w:val="single"/>
                </w:rPr>
                <w:t xml:space="preserve">hal-04521141v1</w:t>
              </w:r>
            </w:hyperlink>
          </w:p>
        </w:tc>
      </w:tr>
      <w:tr>
        <w:trPr/>
        <w:tc>
          <w:tcPr>
            <w:noWrap/>
          </w:tcPr>
          <w:p>
            <w:pPr>
              <w:spacing w:after="200"/>
            </w:pPr>
            <w:hyperlink r:id="rId14" w:history="1">
              <w:r>
                <w:rPr>
                  <w:color w:val="1e198e"/>
                  <w:b w:val="1"/>
                  <w:bCs w:val="1"/>
                  <w:u w:val="single"/>
                </w:rPr>
                <w:t xml:space="preserve">La dialectique du plaisir et de la destruction dans l'oeuvre de Souvestre et Allain</w:t>
              </w:r>
            </w:hyperlink>
          </w:p>
          <w:p>
            <w:pPr/>
            <w:hyperlink r:id="rId9" w:history="1">
              <w:r>
                <w:rPr>
                  <w:color w:val="#410a8c"/>
                  <w:u w:val="single"/>
                </w:rPr>
                <w:t xml:space="preserve">Annabel Audureau</w:t>
              </w:r>
            </w:hyperlink>
          </w:p>
          <w:p>
            <w:pPr/>
            <w:r>
              <w:rPr>
                <w:i w:val="1"/>
                <w:iCs w:val="1"/>
              </w:rPr>
              <w:t xml:space="preserve">TraverSCE</w:t>
            </w:r>
            <w:r>
              <w:rPr/>
              <w:t xml:space="preserve">, 2005</w:t>
            </w:r>
          </w:p>
          <w:p>
            <w:pPr/>
            <w:r>
              <w:rPr/>
              <w:t xml:space="preserve">Article dans une revue</w:t>
            </w:r>
          </w:p>
          <w:p>
            <w:pPr/>
            <w:hyperlink r:id="rId14" w:history="1">
              <w:r>
                <w:rPr>
                  <w:color w:val="#410a8c"/>
                  <w:u w:val="single"/>
                </w:rPr>
                <w:t xml:space="preserve">hal-04568387v1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Interroger le temps de la créativité à travers la figure de la robinsonne »,</w:t>
              </w:r>
            </w:hyperlink>
          </w:p>
          <w:p>
            <w:pPr/>
            <w:hyperlink r:id="rId9" w:history="1">
              <w:r>
                <w:rPr>
                  <w:color w:val="#410a8c"/>
                  <w:u w:val="single"/>
                </w:rPr>
                <w:t xml:space="preserve">Annabel Audureau</w:t>
              </w:r>
            </w:hyperlink>
          </w:p>
          <w:p>
            <w:pPr/>
            <w:r>
              <w:rPr>
                <w:i w:val="1"/>
                <w:iCs w:val="1"/>
              </w:rPr>
              <w:t xml:space="preserve">Anti-colloque "Ralentir"</w:t>
            </w:r>
            <w:r>
              <w:rPr/>
              <w:t xml:space="preserve">, Diego Jarak, Apr 2025, La Rochelle, France</w:t>
            </w:r>
          </w:p>
          <w:p>
            <w:pPr/>
            <w:r>
              <w:rPr/>
              <w:t xml:space="preserve">Communication dans un congrès</w:t>
            </w:r>
          </w:p>
          <w:p>
            <w:pPr/>
            <w:hyperlink r:id="rId15" w:history="1">
              <w:r>
                <w:rPr>
                  <w:color w:val="#410a8c"/>
                  <w:u w:val="single"/>
                </w:rPr>
                <w:t xml:space="preserve">hal-05056737v1</w:t>
              </w:r>
            </w:hyperlink>
          </w:p>
        </w:tc>
      </w:tr>
      <w:tr>
        <w:trPr/>
        <w:tc>
          <w:tcPr>
            <w:noWrap/>
          </w:tcPr>
          <w:p>
            <w:pPr>
              <w:spacing w:after="200"/>
            </w:pPr>
            <w:hyperlink r:id="rId16" w:history="1">
              <w:r>
                <w:rPr>
                  <w:color w:val="1e198e"/>
                  <w:b w:val="1"/>
                  <w:bCs w:val="1"/>
                  <w:u w:val="single"/>
                </w:rPr>
                <w:t xml:space="preserve">Introduction au colloque : « Quand les cultures populaires crient au réveil climatique »</w:t>
              </w:r>
            </w:hyperlink>
          </w:p>
          <w:p>
            <w:pPr/>
            <w:hyperlink r:id="rId9" w:history="1">
              <w:r>
                <w:rPr>
                  <w:color w:val="#410a8c"/>
                  <w:u w:val="single"/>
                </w:rPr>
                <w:t xml:space="preserve">Annabel Audureau</w:t>
              </w:r>
            </w:hyperlink>
          </w:p>
          <w:p>
            <w:pPr/>
            <w:r>
              <w:rPr>
                <w:i w:val="1"/>
                <w:iCs w:val="1"/>
              </w:rPr>
              <w:t xml:space="preserve">« Quand les cultures populaires crient au réveil climatique »</w:t>
            </w:r>
            <w:r>
              <w:rPr/>
              <w:t xml:space="preserve">, Danièle André, Annabel Audureau, Philippe Coulaud, Nov 2024, La Rochelle, France</w:t>
            </w:r>
          </w:p>
          <w:p>
            <w:pPr/>
            <w:r>
              <w:rPr/>
              <w:t xml:space="preserve">Communication dans un congrès</w:t>
            </w:r>
          </w:p>
          <w:p>
            <w:pPr/>
            <w:hyperlink r:id="rId16" w:history="1">
              <w:r>
                <w:rPr>
                  <w:color w:val="#410a8c"/>
                  <w:u w:val="single"/>
                </w:rPr>
                <w:t xml:space="preserve">hal-05056758v1</w:t>
              </w:r>
            </w:hyperlink>
          </w:p>
        </w:tc>
      </w:tr>
      <w:tr>
        <w:trPr/>
        <w:tc>
          <w:tcPr>
            <w:noWrap/>
          </w:tcPr>
          <w:p>
            <w:pPr>
              <w:spacing w:after="200"/>
            </w:pPr>
            <w:hyperlink r:id="rId17" w:history="1">
              <w:r>
                <w:rPr>
                  <w:color w:val="1e198e"/>
                  <w:b w:val="1"/>
                  <w:bCs w:val="1"/>
                  <w:u w:val="single"/>
                </w:rPr>
                <w:t xml:space="preserve">Le carnaval : rite et mythe révélateur de l’identité créole dans Concierto baroco d’Alejo Carpentier</w:t>
              </w:r>
            </w:hyperlink>
          </w:p>
          <w:p>
            <w:pPr/>
            <w:hyperlink r:id="rId9" w:history="1">
              <w:r>
                <w:rPr>
                  <w:color w:val="#410a8c"/>
                  <w:u w:val="single"/>
                </w:rPr>
                <w:t xml:space="preserve">Annabel Audureau</w:t>
              </w:r>
            </w:hyperlink>
          </w:p>
          <w:p>
            <w:pPr/>
            <w:r>
              <w:rPr>
                <w:i w:val="1"/>
                <w:iCs w:val="1"/>
              </w:rPr>
              <w:t xml:space="preserve">Mythes et écritures du voyage : séance 5</w:t>
            </w:r>
            <w:r>
              <w:rPr/>
              <w:t xml:space="preserve">, Véronique Léonard-Roques; Marie Salomon-Le Moign; Diana Rodova; Université de Bretagne occidentale; Centre de recherche bretonne et celtique, Mar 2024, Brest, France</w:t>
            </w:r>
          </w:p>
          <w:p>
            <w:pPr/>
            <w:r>
              <w:rPr/>
              <w:t xml:space="preserve">Communication dans un congrès</w:t>
            </w:r>
          </w:p>
          <w:p>
            <w:pPr/>
            <w:hyperlink r:id="rId17" w:history="1">
              <w:r>
                <w:rPr>
                  <w:color w:val="#410a8c"/>
                  <w:u w:val="single"/>
                </w:rPr>
                <w:t xml:space="preserve">hal-04565387v1</w:t>
              </w:r>
            </w:hyperlink>
          </w:p>
        </w:tc>
      </w:tr>
      <w:tr>
        <w:trPr/>
        <w:tc>
          <w:tcPr>
            <w:noWrap/>
          </w:tcPr>
          <w:p>
            <w:pPr>
              <w:spacing w:after="200"/>
            </w:pPr>
            <w:hyperlink r:id="rId18" w:history="1">
              <w:r>
                <w:rPr>
                  <w:color w:val="1e198e"/>
                  <w:b w:val="1"/>
                  <w:bCs w:val="1"/>
                  <w:u w:val="single"/>
                </w:rPr>
                <w:t xml:space="preserve">Nous sommes l’étincelle de Vincent Villeminot : ou comment repenser le monde contemporain à travers le roman d’aventure et d’anticipation</w:t>
              </w:r>
            </w:hyperlink>
          </w:p>
          <w:p>
            <w:pPr/>
            <w:hyperlink r:id="rId9" w:history="1">
              <w:r>
                <w:rPr>
                  <w:color w:val="#410a8c"/>
                  <w:u w:val="single"/>
                </w:rPr>
                <w:t xml:space="preserve">Annabel Audureau</w:t>
              </w:r>
            </w:hyperlink>
          </w:p>
          <w:p>
            <w:pPr/>
            <w:r>
              <w:rPr>
                <w:i w:val="1"/>
                <w:iCs w:val="1"/>
              </w:rPr>
              <w:t xml:space="preserve">15 ème conférence de l'AFIS : "Aventures en Irlande et en France"</w:t>
            </w:r>
            <w:r>
              <w:rPr/>
              <w:t xml:space="preserve">, AFIS, May 2023, La Rochelle, France</w:t>
            </w:r>
          </w:p>
          <w:p>
            <w:pPr/>
            <w:r>
              <w:rPr/>
              <w:t xml:space="preserve">Communication dans un congrès</w:t>
            </w:r>
          </w:p>
          <w:p>
            <w:pPr/>
            <w:hyperlink r:id="rId18" w:history="1">
              <w:r>
                <w:rPr>
                  <w:color w:val="#410a8c"/>
                  <w:u w:val="single"/>
                </w:rPr>
                <w:t xml:space="preserve">hal-04573514v1</w:t>
              </w:r>
            </w:hyperlink>
          </w:p>
        </w:tc>
      </w:tr>
      <w:tr>
        <w:trPr/>
        <w:tc>
          <w:tcPr>
            <w:noWrap/>
          </w:tcPr>
          <w:p>
            <w:pPr>
              <w:spacing w:after="200"/>
            </w:pPr>
            <w:hyperlink r:id="rId19" w:history="1">
              <w:r>
                <w:rPr>
                  <w:color w:val="1e198e"/>
                  <w:b w:val="1"/>
                  <w:bCs w:val="1"/>
                  <w:u w:val="single"/>
                </w:rPr>
                <w:t xml:space="preserve">Survivre au féminin : les nouvelles robinsonnes du monde postmoderne</w:t>
              </w:r>
            </w:hyperlink>
          </w:p>
          <w:p>
            <w:pPr/>
            <w:hyperlink r:id="rId9" w:history="1">
              <w:r>
                <w:rPr>
                  <w:color w:val="#410a8c"/>
                  <w:u w:val="single"/>
                </w:rPr>
                <w:t xml:space="preserve">Annabel Audureau</w:t>
              </w:r>
            </w:hyperlink>
          </w:p>
          <w:p>
            <w:pPr/>
            <w:r>
              <w:rPr>
                <w:i w:val="1"/>
                <w:iCs w:val="1"/>
              </w:rPr>
              <w:t xml:space="preserve">Imaginaires et représentations des aventurières, un regard croisé Moyen Âge-Renaissance/ XXe-XXIe siècles</w:t>
            </w:r>
            <w:r>
              <w:rPr/>
              <w:t xml:space="preserve">, Annabel Audureau, Tatiana Clavier, Dec 2022, La Rochelle, France</w:t>
            </w:r>
          </w:p>
          <w:p>
            <w:pPr/>
            <w:r>
              <w:rPr/>
              <w:t xml:space="preserve">Communication dans un congrès</w:t>
            </w:r>
          </w:p>
          <w:p>
            <w:pPr/>
            <w:hyperlink r:id="rId19" w:history="1">
              <w:r>
                <w:rPr>
                  <w:color w:val="#410a8c"/>
                  <w:u w:val="single"/>
                </w:rPr>
                <w:t xml:space="preserve">hal-04565380v1</w:t>
              </w:r>
            </w:hyperlink>
          </w:p>
        </w:tc>
      </w:tr>
      <w:tr>
        <w:trPr/>
        <w:tc>
          <w:tcPr>
            <w:noWrap/>
          </w:tcPr>
          <w:p>
            <w:pPr>
              <w:spacing w:after="200"/>
            </w:pPr>
            <w:hyperlink r:id="rId20" w:history="1">
              <w:r>
                <w:rPr>
                  <w:color w:val="1e198e"/>
                  <w:b w:val="1"/>
                  <w:bCs w:val="1"/>
                  <w:u w:val="single"/>
                </w:rPr>
                <w:t xml:space="preserve">Bilan et conclusion de la journée</w:t>
              </w:r>
            </w:hyperlink>
          </w:p>
          <w:p>
            <w:pPr/>
            <w:hyperlink r:id="rId21" w:history="1">
              <w:r>
                <w:rPr>
                  <w:color w:val="#410a8c"/>
                  <w:u w:val="single"/>
                </w:rPr>
                <w:t xml:space="preserve">Véronique Léonard-Roques</w:t>
              </w:r>
            </w:hyperlink>
            <w:r>
              <w:rPr/>
              <w:t xml:space="preserve">,</w:t>
            </w:r>
            <w:hyperlink r:id="rId9" w:history="1">
              <w:r>
                <w:rPr>
                  <w:color w:val="#410a8c"/>
                  <w:u w:val="single"/>
                </w:rPr>
                <w:t xml:space="preserve">Annabel Audureau</w:t>
              </w:r>
            </w:hyperlink>
            <w:r>
              <w:rPr/>
              <w:t xml:space="preserve">,</w:t>
            </w:r>
            <w:hyperlink r:id="rId22" w:history="1">
              <w:r>
                <w:rPr>
                  <w:color w:val="#410a8c"/>
                  <w:u w:val="single"/>
                </w:rPr>
                <w:t xml:space="preserve">Tatiana Clavier</w:t>
              </w:r>
            </w:hyperlink>
          </w:p>
          <w:p>
            <w:pPr/>
            <w:r>
              <w:rPr>
                <w:i w:val="1"/>
                <w:iCs w:val="1"/>
              </w:rPr>
              <w:t xml:space="preserve">Imaginaires et représentations des aventurières Un regard croisé : Moyen Âge - Renaissance / XXe-XXI</w:t>
            </w:r>
            <w:r>
              <w:rPr/>
              <w:t xml:space="preserve">, Annabel Audureau; Tatiana Clavier, Dec 2022, La Rochelle, France</w:t>
            </w:r>
          </w:p>
          <w:p>
            <w:pPr/>
            <w:r>
              <w:rPr/>
              <w:t xml:space="preserve">Communication dans un congrès</w:t>
            </w:r>
          </w:p>
          <w:p>
            <w:pPr/>
            <w:hyperlink r:id="rId20" w:history="1">
              <w:r>
                <w:rPr>
                  <w:color w:val="#410a8c"/>
                  <w:u w:val="single"/>
                </w:rPr>
                <w:t xml:space="preserve">hal-04800922v1</w:t>
              </w:r>
            </w:hyperlink>
          </w:p>
        </w:tc>
      </w:tr>
      <w:tr>
        <w:trPr/>
        <w:tc>
          <w:tcPr>
            <w:noWrap/>
          </w:tcPr>
          <w:p>
            <w:pPr>
              <w:spacing w:after="200"/>
            </w:pPr>
            <w:hyperlink r:id="rId23" w:history="1">
              <w:r>
                <w:rPr>
                  <w:color w:val="1e198e"/>
                  <w:b w:val="1"/>
                  <w:bCs w:val="1"/>
                  <w:u w:val="single"/>
                </w:rPr>
                <w:t xml:space="preserve">L’écoféminisme dans la culture populaire ou comment faire de la politique autrement</w:t>
              </w:r>
            </w:hyperlink>
          </w:p>
          <w:p>
            <w:pPr/>
            <w:hyperlink r:id="rId9" w:history="1">
              <w:r>
                <w:rPr>
                  <w:color w:val="#410a8c"/>
                  <w:u w:val="single"/>
                </w:rPr>
                <w:t xml:space="preserve">Annabel Audureau</w:t>
              </w:r>
            </w:hyperlink>
          </w:p>
          <w:p>
            <w:pPr/>
            <w:r>
              <w:rPr>
                <w:i w:val="1"/>
                <w:iCs w:val="1"/>
              </w:rPr>
              <w:t xml:space="preserve">Cultures populaires et politique</w:t>
            </w:r>
            <w:r>
              <w:rPr/>
              <w:t xml:space="preserve">, La Rochelle Université, 2022, La rochelle, France</w:t>
            </w:r>
          </w:p>
          <w:p>
            <w:pPr/>
            <w:r>
              <w:rPr/>
              <w:t xml:space="preserve">Communication dans un congrès</w:t>
            </w:r>
          </w:p>
          <w:p>
            <w:pPr/>
            <w:hyperlink r:id="rId23" w:history="1">
              <w:r>
                <w:rPr>
                  <w:color w:val="#410a8c"/>
                  <w:u w:val="single"/>
                </w:rPr>
                <w:t xml:space="preserve">hal-04699955v1</w:t>
              </w:r>
            </w:hyperlink>
          </w:p>
        </w:tc>
      </w:tr>
      <w:tr>
        <w:trPr/>
        <w:tc>
          <w:tcPr>
            <w:noWrap/>
          </w:tcPr>
          <w:p>
            <w:pPr>
              <w:spacing w:after="200"/>
            </w:pPr>
            <w:hyperlink r:id="rId24" w:history="1">
              <w:r>
                <w:rPr>
                  <w:color w:val="1e198e"/>
                  <w:b w:val="1"/>
                  <w:bCs w:val="1"/>
                  <w:u w:val="single"/>
                </w:rPr>
                <w:t xml:space="preserve">Fantômas, figure des avant-gardes artistiques</w:t>
              </w:r>
            </w:hyperlink>
          </w:p>
          <w:p>
            <w:pPr/>
            <w:hyperlink r:id="rId9" w:history="1">
              <w:r>
                <w:rPr>
                  <w:color w:val="#410a8c"/>
                  <w:u w:val="single"/>
                </w:rPr>
                <w:t xml:space="preserve">Annabel Audureau</w:t>
              </w:r>
            </w:hyperlink>
          </w:p>
          <w:p>
            <w:pPr/>
            <w:r>
              <w:rPr>
                <w:i w:val="1"/>
                <w:iCs w:val="1"/>
              </w:rPr>
              <w:t xml:space="preserve">Fantômas en Europe. Les origines industrielles, sociales et esthétiques (fin XIXe-­années 1930)</w:t>
            </w:r>
            <w:r>
              <w:rPr/>
              <w:t xml:space="preserve">, Loïc Artiaga; Monica Dall’Asta; Matthieu Letourneux, May 2013, Limoges, France</w:t>
            </w:r>
          </w:p>
          <w:p>
            <w:pPr/>
            <w:r>
              <w:rPr/>
              <w:t xml:space="preserve">Communication dans un congrès</w:t>
            </w:r>
          </w:p>
          <w:p>
            <w:pPr/>
            <w:hyperlink r:id="rId24" w:history="1">
              <w:r>
                <w:rPr>
                  <w:color w:val="#410a8c"/>
                  <w:u w:val="single"/>
                </w:rPr>
                <w:t xml:space="preserve">hal-04580223v1</w:t>
              </w:r>
            </w:hyperlink>
          </w:p>
        </w:tc>
      </w:tr>
      <w:tr>
        <w:trPr/>
        <w:tc>
          <w:tcPr>
            <w:noWrap/>
          </w:tcPr>
          <w:p>
            <w:pPr>
              <w:spacing w:after="200"/>
            </w:pPr>
            <w:hyperlink r:id="rId25" w:history="1">
              <w:r>
                <w:rPr>
                  <w:color w:val="1e198e"/>
                  <w:b w:val="1"/>
                  <w:bCs w:val="1"/>
                  <w:u w:val="single"/>
                </w:rPr>
                <w:t xml:space="preserve">Fantômas et la censure dans les films de Louis Feuillade</w:t>
              </w:r>
            </w:hyperlink>
          </w:p>
          <w:p>
            <w:pPr/>
            <w:hyperlink r:id="rId9" w:history="1">
              <w:r>
                <w:rPr>
                  <w:color w:val="#410a8c"/>
                  <w:u w:val="single"/>
                </w:rPr>
                <w:t xml:space="preserve">Annabel Audureau</w:t>
              </w:r>
            </w:hyperlink>
          </w:p>
          <w:p>
            <w:pPr/>
            <w:r>
              <w:rPr>
                <w:i w:val="1"/>
                <w:iCs w:val="1"/>
              </w:rPr>
              <w:t xml:space="preserve">Censure et cinéma, Vèmes rencontres Droit et cinéma</w:t>
            </w:r>
            <w:r>
              <w:rPr/>
              <w:t xml:space="preserve">, Jun 2012, La Rochelle (17000), France</w:t>
            </w:r>
          </w:p>
          <w:p>
            <w:pPr/>
            <w:r>
              <w:rPr/>
              <w:t xml:space="preserve">Communication dans un congrès</w:t>
            </w:r>
          </w:p>
          <w:p>
            <w:pPr/>
            <w:hyperlink r:id="rId25" w:history="1">
              <w:r>
                <w:rPr>
                  <w:color w:val="#410a8c"/>
                  <w:u w:val="single"/>
                </w:rPr>
                <w:t xml:space="preserve">hal-04575732v1</w:t>
              </w:r>
            </w:hyperlink>
          </w:p>
        </w:tc>
      </w:tr>
      <w:tr>
        <w:trPr/>
        <w:tc>
          <w:tcPr>
            <w:noWrap/>
          </w:tcPr>
          <w:p>
            <w:pPr>
              <w:spacing w:after="200"/>
            </w:pPr>
            <w:hyperlink r:id="rId26" w:history="1">
              <w:r>
                <w:rPr>
                  <w:color w:val="1e198e"/>
                  <w:b w:val="1"/>
                  <w:bCs w:val="1"/>
                  <w:u w:val="single"/>
                </w:rPr>
                <w:t xml:space="preserve">La culture populaire, source de renouvellement d’un genre dans Anicet ou le Panorama, roman de Louis Aragon</w:t>
              </w:r>
            </w:hyperlink>
          </w:p>
          <w:p>
            <w:pPr/>
            <w:hyperlink r:id="rId9" w:history="1">
              <w:r>
                <w:rPr>
                  <w:color w:val="#410a8c"/>
                  <w:u w:val="single"/>
                </w:rPr>
                <w:t xml:space="preserve">Annabel Audureau</w:t>
              </w:r>
            </w:hyperlink>
          </w:p>
          <w:p>
            <w:pPr/>
            <w:r>
              <w:rPr>
                <w:i w:val="1"/>
                <w:iCs w:val="1"/>
              </w:rPr>
              <w:t xml:space="preserve">La littérature à l'épreuve des arts populaires</w:t>
            </w:r>
            <w:r>
              <w:rPr/>
              <w:t xml:space="preserve">, Jun 2012, Marne la Vallee, France</w:t>
            </w:r>
          </w:p>
          <w:p>
            <w:pPr/>
            <w:r>
              <w:rPr/>
              <w:t xml:space="preserve">Communication dans un congrès</w:t>
            </w:r>
          </w:p>
          <w:p>
            <w:pPr/>
            <w:hyperlink r:id="rId26" w:history="1">
              <w:r>
                <w:rPr>
                  <w:color w:val="#410a8c"/>
                  <w:u w:val="single"/>
                </w:rPr>
                <w:t xml:space="preserve">hal-04575759v1</w:t>
              </w:r>
            </w:hyperlink>
          </w:p>
        </w:tc>
      </w:tr>
      <w:tr>
        <w:trPr/>
        <w:tc>
          <w:tcPr>
            <w:noWrap/>
          </w:tcPr>
          <w:p>
            <w:pPr>
              <w:spacing w:after="200"/>
            </w:pPr>
            <w:hyperlink r:id="rId27" w:history="1">
              <w:r>
                <w:rPr>
                  <w:color w:val="1e198e"/>
                  <w:b w:val="1"/>
                  <w:bCs w:val="1"/>
                  <w:u w:val="single"/>
                </w:rPr>
                <w:t xml:space="preserve">Fantômas : un mythe moderne au croisement des arts</w:t>
              </w:r>
            </w:hyperlink>
          </w:p>
          <w:p>
            <w:pPr/>
            <w:hyperlink r:id="rId9" w:history="1">
              <w:r>
                <w:rPr>
                  <w:color w:val="#410a8c"/>
                  <w:u w:val="single"/>
                </w:rPr>
                <w:t xml:space="preserve">Annabel Audureau</w:t>
              </w:r>
            </w:hyperlink>
          </w:p>
          <w:p>
            <w:pPr/>
            <w:r>
              <w:rPr>
                <w:i w:val="1"/>
                <w:iCs w:val="1"/>
              </w:rPr>
              <w:t xml:space="preserve">Les mercredis de l’ENSIP</w:t>
            </w:r>
            <w:r>
              <w:rPr/>
              <w:t xml:space="preserve">, Oct 2012, Poitiers, France</w:t>
            </w:r>
          </w:p>
          <w:p>
            <w:pPr/>
            <w:r>
              <w:rPr/>
              <w:t xml:space="preserve">Communication dans un congrès</w:t>
            </w:r>
          </w:p>
          <w:p>
            <w:pPr/>
            <w:hyperlink r:id="rId27" w:history="1">
              <w:r>
                <w:rPr>
                  <w:color w:val="#410a8c"/>
                  <w:u w:val="single"/>
                </w:rPr>
                <w:t xml:space="preserve">hal-04575703v1</w:t>
              </w:r>
            </w:hyperlink>
          </w:p>
        </w:tc>
      </w:tr>
      <w:tr>
        <w:trPr/>
        <w:tc>
          <w:tcPr>
            <w:noWrap/>
          </w:tcPr>
          <w:p>
            <w:pPr>
              <w:spacing w:after="200"/>
            </w:pPr>
            <w:hyperlink r:id="rId28" w:history="1">
              <w:r>
                <w:rPr>
                  <w:color w:val="1e198e"/>
                  <w:b w:val="1"/>
                  <w:bCs w:val="1"/>
                  <w:u w:val="single"/>
                </w:rPr>
                <w:t xml:space="preserve">La fonction de dénonciation de l’image dans Fantomas contra los vampiros multinacionales de Julio Cortázar</w:t>
              </w:r>
            </w:hyperlink>
          </w:p>
          <w:p>
            <w:pPr/>
            <w:hyperlink r:id="rId9" w:history="1">
              <w:r>
                <w:rPr>
                  <w:color w:val="#410a8c"/>
                  <w:u w:val="single"/>
                </w:rPr>
                <w:t xml:space="preserve">Annabel Audureau</w:t>
              </w:r>
            </w:hyperlink>
          </w:p>
          <w:p>
            <w:pPr/>
            <w:r>
              <w:rPr>
                <w:i w:val="1"/>
                <w:iCs w:val="1"/>
              </w:rPr>
              <w:t xml:space="preserve">Images et imagerie</w:t>
            </w:r>
            <w:r>
              <w:rPr/>
              <w:t xml:space="preserve">, Comité des travaux historiques et scientifiques, Apr 2007, Arles, France</w:t>
            </w:r>
          </w:p>
          <w:p>
            <w:pPr/>
            <w:r>
              <w:rPr/>
              <w:t xml:space="preserve">Communication dans un congrès</w:t>
            </w:r>
          </w:p>
          <w:p>
            <w:pPr/>
            <w:hyperlink r:id="rId28" w:history="1">
              <w:r>
                <w:rPr>
                  <w:color w:val="#410a8c"/>
                  <w:u w:val="single"/>
                </w:rPr>
                <w:t xml:space="preserve">hal-04598284v1</w:t>
              </w:r>
            </w:hyperlink>
          </w:p>
        </w:tc>
      </w:tr>
      <w:tr>
        <w:trPr/>
        <w:tc>
          <w:tcPr>
            <w:noWrap/>
          </w:tcPr>
          <w:p>
            <w:pPr>
              <w:spacing w:after="200"/>
            </w:pPr>
            <w:hyperlink r:id="rId29" w:history="1">
              <w:r>
                <w:rPr>
                  <w:color w:val="1e198e"/>
                  <w:b w:val="1"/>
                  <w:bCs w:val="1"/>
                  <w:u w:val="single"/>
                </w:rPr>
                <w:t xml:space="preserve">La ville énigmatique et fantastique dans Bruges-la-Morte de Rodenbach et ses prolongements dans D’Entre les Morts de Boileau-Narcejac et Vertigo d’Hitchcock</w:t>
              </w:r>
            </w:hyperlink>
          </w:p>
          <w:p>
            <w:pPr/>
            <w:hyperlink r:id="rId9" w:history="1">
              <w:r>
                <w:rPr>
                  <w:color w:val="#410a8c"/>
                  <w:u w:val="single"/>
                </w:rPr>
                <w:t xml:space="preserve">Annabel Audureau</w:t>
              </w:r>
            </w:hyperlink>
          </w:p>
          <w:p>
            <w:pPr/>
            <w:r>
              <w:rPr>
                <w:i w:val="1"/>
                <w:iCs w:val="1"/>
              </w:rPr>
              <w:t xml:space="preserve">Poétiques de l'espace dans les oeuvres de fantastique et de science-fiction</w:t>
            </w:r>
            <w:r>
              <w:rPr/>
              <w:t xml:space="preserve">, Centre d'Etudes et de Recherches sur les Littératures de l'Imaginaire, Nov 2006, Valencienes, France</w:t>
            </w:r>
          </w:p>
          <w:p>
            <w:pPr/>
            <w:r>
              <w:rPr/>
              <w:t xml:space="preserve">Communication dans un congrès</w:t>
            </w:r>
          </w:p>
          <w:p>
            <w:pPr/>
            <w:hyperlink r:id="rId29" w:history="1">
              <w:r>
                <w:rPr>
                  <w:color w:val="#410a8c"/>
                  <w:u w:val="single"/>
                </w:rPr>
                <w:t xml:space="preserve">hal-04598362v1</w:t>
              </w:r>
            </w:hyperlink>
          </w:p>
        </w:tc>
      </w:tr>
      <w:tr>
        <w:trPr/>
        <w:tc>
          <w:tcPr>
            <w:noWrap/>
          </w:tcPr>
          <w:p>
            <w:pPr>
              <w:spacing w:after="200"/>
            </w:pPr>
            <w:hyperlink r:id="rId30" w:history="1">
              <w:r>
                <w:rPr>
                  <w:color w:val="1e198e"/>
                  <w:b w:val="1"/>
                  <w:bCs w:val="1"/>
                  <w:u w:val="single"/>
                </w:rPr>
                <w:t xml:space="preserve">Fantômas : monstre de la Belle Époque</w:t>
              </w:r>
            </w:hyperlink>
          </w:p>
          <w:p>
            <w:pPr/>
            <w:hyperlink r:id="rId9" w:history="1">
              <w:r>
                <w:rPr>
                  <w:color w:val="#410a8c"/>
                  <w:u w:val="single"/>
                </w:rPr>
                <w:t xml:space="preserve">Annabel Audureau</w:t>
              </w:r>
            </w:hyperlink>
          </w:p>
          <w:p>
            <w:pPr/>
            <w:r>
              <w:rPr>
                <w:i w:val="1"/>
                <w:iCs w:val="1"/>
              </w:rPr>
              <w:t xml:space="preserve">Le monstre en Littérature</w:t>
            </w:r>
            <w:r>
              <w:rPr/>
              <w:t xml:space="preserve">, Feb 2006, Nantes, France</w:t>
            </w:r>
          </w:p>
          <w:p>
            <w:pPr/>
            <w:r>
              <w:rPr/>
              <w:t xml:space="preserve">Communication dans un congrès</w:t>
            </w:r>
          </w:p>
          <w:p>
            <w:pPr/>
            <w:hyperlink r:id="rId30" w:history="1">
              <w:r>
                <w:rPr>
                  <w:color w:val="#410a8c"/>
                  <w:u w:val="single"/>
                </w:rPr>
                <w:t xml:space="preserve">hal-04598371v1</w:t>
              </w:r>
            </w:hyperlink>
          </w:p>
        </w:tc>
      </w:tr>
      <w:tr>
        <w:trPr/>
        <w:tc>
          <w:tcPr>
            <w:noWrap/>
          </w:tcPr>
          <w:p>
            <w:pPr>
              <w:spacing w:after="200"/>
            </w:pPr>
            <w:hyperlink r:id="rId31" w:history="1">
              <w:r>
                <w:rPr>
                  <w:color w:val="1e198e"/>
                  <w:b w:val="1"/>
                  <w:bCs w:val="1"/>
                  <w:u w:val="single"/>
                </w:rPr>
                <w:t xml:space="preserve">Fantômas, un mythe moderne au croisement des arts</w:t>
              </w:r>
            </w:hyperlink>
          </w:p>
          <w:p>
            <w:pPr/>
            <w:hyperlink r:id="rId9" w:history="1">
              <w:r>
                <w:rPr>
                  <w:color w:val="#410a8c"/>
                  <w:u w:val="single"/>
                </w:rPr>
                <w:t xml:space="preserve">Annabel Audureau</w:t>
              </w:r>
            </w:hyperlink>
          </w:p>
          <w:p>
            <w:pPr/>
            <w:r>
              <w:rPr>
                <w:i w:val="1"/>
                <w:iCs w:val="1"/>
              </w:rPr>
              <w:t xml:space="preserve">Journée Interdisciplinaire des doctorants de la faculté de Lettres et Sciences Humaines de Nantes</w:t>
            </w:r>
            <w:r>
              <w:rPr/>
              <w:t xml:space="preserve">, Ecole doctorale C.L.C., Feb 2005, Nantes, France</w:t>
            </w:r>
          </w:p>
          <w:p>
            <w:pPr/>
            <w:r>
              <w:rPr/>
              <w:t xml:space="preserve">Communication dans un congrès</w:t>
            </w:r>
          </w:p>
          <w:p>
            <w:pPr/>
            <w:hyperlink r:id="rId31" w:history="1">
              <w:r>
                <w:rPr>
                  <w:color w:val="#410a8c"/>
                  <w:u w:val="single"/>
                </w:rPr>
                <w:t xml:space="preserve">hal-04598503v1</w:t>
              </w:r>
            </w:hyperlink>
          </w:p>
        </w:tc>
      </w:tr>
      <w:tr>
        <w:trPr/>
        <w:tc>
          <w:tcPr>
            <w:noWrap/>
          </w:tcPr>
          <w:p>
            <w:pPr>
              <w:spacing w:after="200"/>
            </w:pPr>
            <w:hyperlink r:id="rId32" w:history="1">
              <w:r>
                <w:rPr>
                  <w:color w:val="1e198e"/>
                  <w:b w:val="1"/>
                  <w:bCs w:val="1"/>
                  <w:u w:val="single"/>
                </w:rPr>
                <w:t xml:space="preserve">Eros et Thanatos dans Fantômas</w:t>
              </w:r>
            </w:hyperlink>
          </w:p>
          <w:p>
            <w:pPr/>
            <w:hyperlink r:id="rId9" w:history="1">
              <w:r>
                <w:rPr>
                  <w:color w:val="#410a8c"/>
                  <w:u w:val="single"/>
                </w:rPr>
                <w:t xml:space="preserve">Annabel Audureau</w:t>
              </w:r>
            </w:hyperlink>
          </w:p>
          <w:p>
            <w:pPr/>
            <w:r>
              <w:rPr>
                <w:i w:val="1"/>
                <w:iCs w:val="1"/>
              </w:rPr>
              <w:t xml:space="preserve">Colloque de présentation de la revue Traverse</w:t>
            </w:r>
            <w:r>
              <w:rPr/>
              <w:t xml:space="preserve">, Oct 2005, Nantes, France</w:t>
            </w:r>
          </w:p>
          <w:p>
            <w:pPr/>
            <w:r>
              <w:rPr/>
              <w:t xml:space="preserve">Communication dans un congrès</w:t>
            </w:r>
          </w:p>
          <w:p>
            <w:pPr/>
            <w:hyperlink r:id="rId32" w:history="1">
              <w:r>
                <w:rPr>
                  <w:color w:val="#410a8c"/>
                  <w:u w:val="single"/>
                </w:rPr>
                <w:t xml:space="preserve">hal-04598487v1</w:t>
              </w:r>
            </w:hyperlink>
          </w:p>
        </w:tc>
      </w:tr>
      <w:tr>
        <w:trPr/>
        <w:tc>
          <w:tcPr>
            <w:noWrap/>
          </w:tcPr>
          <w:p>
            <w:pPr>
              <w:spacing w:after="200"/>
            </w:pPr>
            <w:hyperlink r:id="rId33" w:history="1">
              <w:r>
                <w:rPr>
                  <w:color w:val="1e198e"/>
                  <w:b w:val="1"/>
                  <w:bCs w:val="1"/>
                  <w:u w:val="single"/>
                </w:rPr>
                <w:t xml:space="preserve">Le thème du voyage dans Le Voyageur de la Toussaint de Simenon</w:t>
              </w:r>
            </w:hyperlink>
          </w:p>
          <w:p>
            <w:pPr/>
            <w:hyperlink r:id="rId9" w:history="1">
              <w:r>
                <w:rPr>
                  <w:color w:val="#410a8c"/>
                  <w:u w:val="single"/>
                </w:rPr>
                <w:t xml:space="preserve">Annabel Audureau</w:t>
              </w:r>
            </w:hyperlink>
          </w:p>
          <w:p>
            <w:pPr/>
            <w:r>
              <w:rPr>
                <w:i w:val="1"/>
                <w:iCs w:val="1"/>
              </w:rPr>
              <w:t xml:space="preserve">Voyages d’artistes et artistes voyageurs</w:t>
            </w:r>
            <w:r>
              <w:rPr/>
              <w:t xml:space="preserve">, Comité des Travaux Historiques et Scientifiques, Apr 2005, La Rochelle (17000), France</w:t>
            </w:r>
          </w:p>
          <w:p>
            <w:pPr/>
            <w:r>
              <w:rPr/>
              <w:t xml:space="preserve">Communication dans un congrès</w:t>
            </w:r>
          </w:p>
          <w:p>
            <w:pPr/>
            <w:hyperlink r:id="rId33" w:history="1">
              <w:r>
                <w:rPr>
                  <w:color w:val="#410a8c"/>
                  <w:u w:val="single"/>
                </w:rPr>
                <w:t xml:space="preserve">hal-04598495v1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Littératures francophones des Caraïbes entre mémoire de l’esclavage et mondialisation de la culture</w:t>
              </w:r>
            </w:hyperlink>
          </w:p>
          <w:p>
            <w:pPr/>
            <w:hyperlink r:id="rId9" w:history="1">
              <w:r>
                <w:rPr>
                  <w:color w:val="#410a8c"/>
                  <w:u w:val="single"/>
                </w:rPr>
                <w:t xml:space="preserve">Annabel Audureau</w:t>
              </w:r>
            </w:hyperlink>
            <w:r>
              <w:rPr/>
              <w:t xml:space="preserve">,</w:t>
            </w:r>
            <w:hyperlink r:id="rId35" w:history="1">
              <w:r>
                <w:rPr>
                  <w:color w:val="#410a8c"/>
                  <w:u w:val="single"/>
                </w:rPr>
                <w:t xml:space="preserve">Serge Linkès</w:t>
              </w:r>
            </w:hyperlink>
            <w:r>
              <w:rPr/>
              <w:t xml:space="preserve">,</w:t>
            </w:r>
            <w:hyperlink r:id="rId36" w:history="1">
              <w:r>
                <w:rPr>
                  <w:color w:val="#410a8c"/>
                  <w:u w:val="single"/>
                </w:rPr>
                <w:t xml:space="preserve">Corinne Nitharum</w:t>
              </w:r>
            </w:hyperlink>
          </w:p>
          <w:p>
            <w:pPr/>
            <w:r>
              <w:rPr/>
              <w:t xml:space="preserve">A paraître</w:t>
            </w:r>
          </w:p>
          <w:p>
            <w:pPr/>
            <w:r>
              <w:rPr/>
              <w:t xml:space="preserve">Ouvrages</w:t>
            </w:r>
          </w:p>
          <w:p>
            <w:pPr/>
            <w:hyperlink r:id="rId34" w:history="1">
              <w:r>
                <w:rPr>
                  <w:color w:val="#410a8c"/>
                  <w:u w:val="single"/>
                </w:rPr>
                <w:t xml:space="preserve">hal-04601009v1</w:t>
              </w:r>
            </w:hyperlink>
          </w:p>
        </w:tc>
      </w:tr>
      <w:tr>
        <w:trPr/>
        <w:tc>
          <w:tcPr>
            <w:noWrap/>
          </w:tcPr>
          <w:p>
            <w:pPr>
              <w:spacing w:after="200"/>
            </w:pPr>
            <w:hyperlink r:id="rId37" w:history="1">
              <w:r>
                <w:rPr>
                  <w:color w:val="1e198e"/>
                  <w:b w:val="1"/>
                  <w:bCs w:val="1"/>
                  <w:u w:val="single"/>
                </w:rPr>
                <w:t xml:space="preserve">Fantômas : un mythe moderne au croisement des arts</w:t>
              </w:r>
            </w:hyperlink>
          </w:p>
          <w:p>
            <w:pPr/>
            <w:hyperlink r:id="rId9" w:history="1">
              <w:r>
                <w:rPr>
                  <w:color w:val="#410a8c"/>
                  <w:u w:val="single"/>
                </w:rPr>
                <w:t xml:space="preserve">Annabel Audureau</w:t>
              </w:r>
            </w:hyperlink>
          </w:p>
          <w:p>
            <w:pPr/>
            <w:r>
              <w:rPr/>
              <w:t xml:space="preserve">Presses Universitaires de Rennes, 331 p., 2010, Interférences, 978-2-7535-1052-4. </w:t>
            </w:r>
            <w:hyperlink r:id="rId38" w:history="1">
              <w:r>
                <w:rPr>
                  <w:color w:val="#410a8c"/>
                  <w:u w:val="single"/>
                </w:rPr>
                <w:t xml:space="preserve">⟨10.4000/books.pur.39988⟩</w:t>
              </w:r>
            </w:hyperlink>
          </w:p>
          <w:p>
            <w:pPr/>
            <w:r>
              <w:rPr/>
              <w:t xml:space="preserve">Ouvrages</w:t>
            </w:r>
          </w:p>
          <w:p>
            <w:pPr/>
            <w:hyperlink r:id="rId37" w:history="1">
              <w:r>
                <w:rPr>
                  <w:color w:val="#410a8c"/>
                  <w:u w:val="single"/>
                </w:rPr>
                <w:t xml:space="preserve">hal-04568400v1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Aventurières ! Imaginaires et représentations des aventurières, un regard croisé Moyen Âge-Renaissance/XXe-XXIe siècles</w:t>
              </w:r>
            </w:hyperlink>
          </w:p>
          <w:p>
            <w:pPr/>
            <w:hyperlink r:id="rId40" w:history="1">
              <w:r>
                <w:rPr>
                  <w:color w:val="#410a8c"/>
                  <w:u w:val="single"/>
                </w:rPr>
                <w:t xml:space="preserve">Solène Mehat</w:t>
              </w:r>
            </w:hyperlink>
            <w:r>
              <w:rPr/>
              <w:t xml:space="preserve">,</w:t>
            </w:r>
            <w:hyperlink r:id="rId22" w:history="1">
              <w:r>
                <w:rPr>
                  <w:color w:val="#410a8c"/>
                  <w:u w:val="single"/>
                </w:rPr>
                <w:t xml:space="preserve">Tatiana Clavier</w:t>
              </w:r>
            </w:hyperlink>
            <w:r>
              <w:rPr/>
              <w:t xml:space="preserve">,</w:t>
            </w:r>
            <w:hyperlink r:id="rId9" w:history="1">
              <w:r>
                <w:rPr>
                  <w:color w:val="#410a8c"/>
                  <w:u w:val="single"/>
                </w:rPr>
                <w:t xml:space="preserve">Annabel Audureau</w:t>
              </w:r>
            </w:hyperlink>
            <w:r>
              <w:rPr/>
              <w:t xml:space="preserve">,</w:t>
            </w:r>
            <w:hyperlink r:id="rId35" w:history="1">
              <w:r>
                <w:rPr>
                  <w:color w:val="#410a8c"/>
                  <w:u w:val="single"/>
                </w:rPr>
                <w:t xml:space="preserve">Serge Linkès</w:t>
              </w:r>
            </w:hyperlink>
          </w:p>
          <w:p>
            <w:pPr/>
            <w:r>
              <w:rPr>
                <w:i w:val="1"/>
                <w:iCs w:val="1"/>
              </w:rPr>
              <w:t xml:space="preserve">Mobilis in mobile : la revue des cultures populaires</w:t>
            </w:r>
            <w:r>
              <w:rPr/>
              <w:t xml:space="preserve">, 2024</w:t>
            </w:r>
          </w:p>
          <w:p>
            <w:pPr/>
            <w:r>
              <w:rPr/>
              <w:t xml:space="preserve">N°spécial de revue/special issue</w:t>
            </w:r>
          </w:p>
          <w:p>
            <w:pPr/>
            <w:hyperlink r:id="rId39" w:history="1">
              <w:r>
                <w:rPr>
                  <w:color w:val="#410a8c"/>
                  <w:u w:val="single"/>
                </w:rPr>
                <w:t xml:space="preserve">hal-04565319v1</w:t>
              </w:r>
            </w:hyperlink>
          </w:p>
        </w:tc>
      </w:tr>
      <w:tr>
        <w:trPr/>
        <w:tc>
          <w:tcPr>
            <w:noWrap/>
          </w:tcPr>
          <w:p>
            <w:pPr>
              <w:spacing w:after="200"/>
            </w:pPr>
            <w:hyperlink r:id="rId41" w:history="1">
              <w:r>
                <w:rPr>
                  <w:color w:val="1e198e"/>
                  <w:b w:val="1"/>
                  <w:bCs w:val="1"/>
                  <w:u w:val="single"/>
                </w:rPr>
                <w:t xml:space="preserve">Cultures populaires et politique (sessions 1 et 2)</w:t>
              </w:r>
            </w:hyperlink>
          </w:p>
          <w:p>
            <w:pPr/>
            <w:hyperlink r:id="rId9" w:history="1">
              <w:r>
                <w:rPr>
                  <w:color w:val="#410a8c"/>
                  <w:u w:val="single"/>
                </w:rPr>
                <w:t xml:space="preserve">Annabel Audureau</w:t>
              </w:r>
            </w:hyperlink>
            <w:r>
              <w:rPr/>
              <w:t xml:space="preserve">,</w:t>
            </w:r>
            <w:hyperlink r:id="rId42" w:history="1">
              <w:r>
                <w:rPr>
                  <w:color w:val="#410a8c"/>
                  <w:u w:val="single"/>
                </w:rPr>
                <w:t xml:space="preserve">David Lipson</w:t>
              </w:r>
            </w:hyperlink>
            <w:r>
              <w:rPr/>
              <w:t xml:space="preserve">,</w:t>
            </w:r>
            <w:hyperlink r:id="rId43" w:history="1">
              <w:r>
                <w:rPr>
                  <w:color w:val="#410a8c"/>
                  <w:u w:val="single"/>
                </w:rPr>
                <w:t xml:space="preserve">Estelle Epinoux</w:t>
              </w:r>
            </w:hyperlink>
          </w:p>
          <w:p>
            <w:pPr/>
            <w:r>
              <w:rPr>
                <w:i w:val="1"/>
                <w:iCs w:val="1"/>
              </w:rPr>
              <w:t xml:space="preserve">Mobilis in mobile : la revue des cultures populaires</w:t>
            </w:r>
            <w:r>
              <w:rPr/>
              <w:t xml:space="preserve">, 1, 2024</w:t>
            </w:r>
          </w:p>
          <w:p>
            <w:pPr/>
            <w:r>
              <w:rPr/>
              <w:t xml:space="preserve">N°spécial de revue/special issue</w:t>
            </w:r>
          </w:p>
          <w:p>
            <w:pPr/>
            <w:hyperlink r:id="rId41" w:history="1">
              <w:r>
                <w:rPr>
                  <w:color w:val="#410a8c"/>
                  <w:u w:val="single"/>
                </w:rPr>
                <w:t xml:space="preserve">hal-04607463v1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culture populaire source de renouvellement d'un genre dans Anicet ou le panorama, roman de Louis Aragon</w:t>
              </w:r>
            </w:hyperlink>
          </w:p>
          <w:p>
            <w:pPr/>
            <w:hyperlink r:id="rId9" w:history="1">
              <w:r>
                <w:rPr>
                  <w:color w:val="#410a8c"/>
                  <w:u w:val="single"/>
                </w:rPr>
                <w:t xml:space="preserve">Annabel Audureau</w:t>
              </w:r>
            </w:hyperlink>
          </w:p>
          <w:p>
            <w:pPr/>
            <w:r>
              <w:rPr>
                <w:i w:val="1"/>
                <w:iCs w:val="1"/>
              </w:rPr>
              <w:t xml:space="preserve">L'idée de littérature à l’épreuve des arts populaires (1870-1945) sous la dir. de Pascale Alexandre-Bergues</w:t>
            </w:r>
            <w:r>
              <w:rPr/>
              <w:t xml:space="preserve">, Classiques Garnier, p.181-196, 2015, 978-2-8124-3286-6</w:t>
            </w:r>
          </w:p>
          <w:p>
            <w:pPr/>
            <w:r>
              <w:rPr/>
              <w:t xml:space="preserve">Chapitre d'ouvrage</w:t>
            </w:r>
          </w:p>
          <w:p>
            <w:pPr/>
            <w:hyperlink r:id="rId44" w:history="1">
              <w:r>
                <w:rPr>
                  <w:color w:val="#410a8c"/>
                  <w:u w:val="single"/>
                </w:rPr>
                <w:t xml:space="preserve">hal-04521183v1</w:t>
              </w:r>
            </w:hyperlink>
          </w:p>
        </w:tc>
      </w:tr>
      <w:tr>
        <w:trPr/>
        <w:tc>
          <w:tcPr>
            <w:noWrap/>
          </w:tcPr>
          <w:p>
            <w:pPr>
              <w:spacing w:after="200"/>
            </w:pPr>
            <w:hyperlink r:id="rId45" w:history="1">
              <w:r>
                <w:rPr>
                  <w:color w:val="1e198e"/>
                  <w:b w:val="1"/>
                  <w:bCs w:val="1"/>
                  <w:u w:val="single"/>
                </w:rPr>
                <w:t xml:space="preserve">Fantômas, monstre de la Belle Époque</w:t>
              </w:r>
            </w:hyperlink>
          </w:p>
          <w:p>
            <w:pPr/>
            <w:hyperlink r:id="rId9" w:history="1">
              <w:r>
                <w:rPr>
                  <w:color w:val="#410a8c"/>
                  <w:u w:val="single"/>
                </w:rPr>
                <w:t xml:space="preserve">Annabel Audureau</w:t>
              </w:r>
            </w:hyperlink>
          </w:p>
          <w:p>
            <w:pPr/>
            <w:r>
              <w:rPr>
                <w:i w:val="1"/>
                <w:iCs w:val="1"/>
              </w:rPr>
              <w:t xml:space="preserve">La Littérature et ses monstres, sous la dir. de Servane Daniel, Maëlle Levacher, Hélène Prigent</w:t>
            </w:r>
            <w:r>
              <w:rPr/>
              <w:t xml:space="preserve">, Éditions Cécile Defaut, p.131-148, 2006, Horizons comparatistes, 2-35018-019-0</w:t>
            </w:r>
          </w:p>
          <w:p>
            <w:pPr/>
            <w:r>
              <w:rPr/>
              <w:t xml:space="preserve">Chapitre d'ouvrage</w:t>
            </w:r>
          </w:p>
          <w:p>
            <w:pPr/>
            <w:hyperlink r:id="rId45" w:history="1">
              <w:r>
                <w:rPr>
                  <w:color w:val="#410a8c"/>
                  <w:u w:val="single"/>
                </w:rPr>
                <w:t xml:space="preserve">hal-04568396v1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3841v1" TargetMode="External"/><Relationship Id="rId9" Type="http://schemas.openxmlformats.org/officeDocument/2006/relationships/hyperlink" Target="https://hal.science/search/index/?q=*&amp;authFullName_s=Annabel Audureau" TargetMode="External"/><Relationship Id="rId10" Type="http://schemas.openxmlformats.org/officeDocument/2006/relationships/hyperlink" Target="https://univ-rochelle.hal.science/hal-04521206v1" TargetMode="External"/><Relationship Id="rId11" Type="http://schemas.openxmlformats.org/officeDocument/2006/relationships/hyperlink" Target="https://univ-rochelle.hal.science/hal-04521196v1" TargetMode="External"/><Relationship Id="rId12" Type="http://schemas.openxmlformats.org/officeDocument/2006/relationships/hyperlink" Target="https://univ-rochelle.hal.science/hal-04521141v1" TargetMode="External"/><Relationship Id="rId13" Type="http://schemas.openxmlformats.org/officeDocument/2006/relationships/hyperlink" Target="https://dx.doi.org/10.4000/belphegor.110" TargetMode="External"/><Relationship Id="rId14" Type="http://schemas.openxmlformats.org/officeDocument/2006/relationships/hyperlink" Target="https://univ-rochelle.hal.science/hal-04568387v1" TargetMode="External"/><Relationship Id="rId15" Type="http://schemas.openxmlformats.org/officeDocument/2006/relationships/hyperlink" Target="https://hal.science/hal-05056737v1" TargetMode="External"/><Relationship Id="rId16" Type="http://schemas.openxmlformats.org/officeDocument/2006/relationships/hyperlink" Target="https://hal.science/hal-05056758v1" TargetMode="External"/><Relationship Id="rId17" Type="http://schemas.openxmlformats.org/officeDocument/2006/relationships/hyperlink" Target="https://hal.science/hal-04565387v1" TargetMode="External"/><Relationship Id="rId18" Type="http://schemas.openxmlformats.org/officeDocument/2006/relationships/hyperlink" Target="https://univ-rochelle.hal.science/hal-04573514v1" TargetMode="External"/><Relationship Id="rId19" Type="http://schemas.openxmlformats.org/officeDocument/2006/relationships/hyperlink" Target="https://hal.science/hal-04565380v1" TargetMode="External"/><Relationship Id="rId20" Type="http://schemas.openxmlformats.org/officeDocument/2006/relationships/hyperlink" Target="https://hal.univ-brest.fr/hal-04800922v1" TargetMode="External"/><Relationship Id="rId21" Type="http://schemas.openxmlformats.org/officeDocument/2006/relationships/hyperlink" Target="https://hal.science/search/index/?q=*&amp;authFullName_s=V&#233;ronique L&#233;onard-Roques" TargetMode="External"/><Relationship Id="rId22" Type="http://schemas.openxmlformats.org/officeDocument/2006/relationships/hyperlink" Target="https://hal.science/search/index/?q=*&amp;authFullName_s=Tatiana Clavier" TargetMode="External"/><Relationship Id="rId23" Type="http://schemas.openxmlformats.org/officeDocument/2006/relationships/hyperlink" Target="https://hal.science/hal-04699955v1" TargetMode="External"/><Relationship Id="rId24" Type="http://schemas.openxmlformats.org/officeDocument/2006/relationships/hyperlink" Target="https://univ-rochelle.hal.science/hal-04580223v1" TargetMode="External"/><Relationship Id="rId25" Type="http://schemas.openxmlformats.org/officeDocument/2006/relationships/hyperlink" Target="https://univ-rochelle.hal.science/hal-04575732v1" TargetMode="External"/><Relationship Id="rId26" Type="http://schemas.openxmlformats.org/officeDocument/2006/relationships/hyperlink" Target="https://univ-rochelle.hal.science/hal-04575759v1" TargetMode="External"/><Relationship Id="rId27" Type="http://schemas.openxmlformats.org/officeDocument/2006/relationships/hyperlink" Target="https://univ-rochelle.hal.science/hal-04575703v1" TargetMode="External"/><Relationship Id="rId28" Type="http://schemas.openxmlformats.org/officeDocument/2006/relationships/hyperlink" Target="https://univ-rochelle.hal.science/hal-04598284v1" TargetMode="External"/><Relationship Id="rId29" Type="http://schemas.openxmlformats.org/officeDocument/2006/relationships/hyperlink" Target="https://univ-rochelle.hal.science/hal-04598362v1" TargetMode="External"/><Relationship Id="rId30" Type="http://schemas.openxmlformats.org/officeDocument/2006/relationships/hyperlink" Target="https://univ-rochelle.hal.science/hal-04598371v1" TargetMode="External"/><Relationship Id="rId31" Type="http://schemas.openxmlformats.org/officeDocument/2006/relationships/hyperlink" Target="https://univ-rochelle.hal.science/hal-04598503v1" TargetMode="External"/><Relationship Id="rId32" Type="http://schemas.openxmlformats.org/officeDocument/2006/relationships/hyperlink" Target="https://univ-rochelle.hal.science/hal-04598487v1" TargetMode="External"/><Relationship Id="rId33" Type="http://schemas.openxmlformats.org/officeDocument/2006/relationships/hyperlink" Target="https://univ-rochelle.hal.science/hal-04598495v1" TargetMode="External"/><Relationship Id="rId34" Type="http://schemas.openxmlformats.org/officeDocument/2006/relationships/hyperlink" Target="https://univ-rochelle.hal.science/hal-04601009v1" TargetMode="External"/><Relationship Id="rId35" Type="http://schemas.openxmlformats.org/officeDocument/2006/relationships/hyperlink" Target="https://hal.science/search/index/?q=*&amp;authFullName_s=Serge Link&#232;s" TargetMode="External"/><Relationship Id="rId36" Type="http://schemas.openxmlformats.org/officeDocument/2006/relationships/hyperlink" Target="https://hal.science/search/index/?q=*&amp;authFullName_s=Corinne Nitharum" TargetMode="External"/><Relationship Id="rId37" Type="http://schemas.openxmlformats.org/officeDocument/2006/relationships/hyperlink" Target="https://univ-rochelle.hal.science/hal-04568400v1" TargetMode="External"/><Relationship Id="rId38" Type="http://schemas.openxmlformats.org/officeDocument/2006/relationships/hyperlink" Target="https://dx.doi.org/10.4000/books.pur.39988" TargetMode="External"/><Relationship Id="rId39" Type="http://schemas.openxmlformats.org/officeDocument/2006/relationships/hyperlink" Target="https://hal.science/hal-04565319v1" TargetMode="External"/><Relationship Id="rId40" Type="http://schemas.openxmlformats.org/officeDocument/2006/relationships/hyperlink" Target="https://hal.science/search/index/?q=*&amp;authFullName_s=Sol&#232;ne Mehat" TargetMode="External"/><Relationship Id="rId41" Type="http://schemas.openxmlformats.org/officeDocument/2006/relationships/hyperlink" Target="https://hal.science/hal-04607463v1" TargetMode="External"/><Relationship Id="rId42" Type="http://schemas.openxmlformats.org/officeDocument/2006/relationships/hyperlink" Target="https://hal.science/search/index/?q=*&amp;authFullName_s=David Lipson" TargetMode="External"/><Relationship Id="rId43" Type="http://schemas.openxmlformats.org/officeDocument/2006/relationships/hyperlink" Target="https://hal.science/search/index/?q=*&amp;authFullName_s=Estelle Epinoux" TargetMode="External"/><Relationship Id="rId44" Type="http://schemas.openxmlformats.org/officeDocument/2006/relationships/hyperlink" Target="https://univ-rochelle.hal.science/hal-04521183v1" TargetMode="External"/><Relationship Id="rId45" Type="http://schemas.openxmlformats.org/officeDocument/2006/relationships/hyperlink" Target="https://univ-rochelle.hal.science/hal-04568396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 Audureau</dc:title>
  <dc:description>CV</dc:description>
  <dc:subject/>
  <cp:keywords/>
  <cp:category/>
  <cp:lastModifiedBy/>
  <dcterms:created xsi:type="dcterms:W3CDTF">2026-03-09T19:29:23+01:00</dcterms:created>
  <dcterms:modified xsi:type="dcterms:W3CDTF">2026-03-09T19:29:23+01:00</dcterms:modified>
</cp:coreProperties>
</file>

<file path=docProps/custom.xml><?xml version="1.0" encoding="utf-8"?>
<Properties xmlns="http://schemas.openxmlformats.org/officeDocument/2006/custom-properties" xmlns:vt="http://schemas.openxmlformats.org/officeDocument/2006/docPropsVTypes"/>
</file>