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Filatre </w:t>
      </w:r>
      <w:r>
        <w:rPr>
          <w:color w:val="641e6e"/>
        </w:rPr>
        <w:t xml:space="preserve">Chargée de documentation à l'Institut Agro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annabelle-filatre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0000-0001-5977-8894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mission sur la formation aux compétences informationnelles et sur l'appui à la recherche au sein de l'Institut Agro</w:t>
      </w:r>
    </w:p>
    <w:p>
      <w:pPr/>
      <w:r>
        <w:rPr/>
        <w:t xml:space="preserve">+33 (0)4 99 61 27 92Service Ressources Pédagogiques et Numériques@rchipel, bureau 228  | Bâtiment 8 |2 place Viala | 34060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et former sur l’open access et l’open data les chercheurs et les professionnels de l’IST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Salson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Hanka Hensens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hal-01689700v1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module doctoral mutualisé en Information Scientifique et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FREDOC 2018 : Démarches innovantes en IST : expérimenter, proposer, (se) réinventer</w:t>
            </w:r>
            <w:r>
              <w:rPr/>
              <w:t xml:space="preserve">, CNRS, May 2018, Albi,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la diffusion de l'IST en Agrobiosciences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"Cultivons l'information"</w:t>
            </w:r>
            <w:r>
              <w:rPr/>
              <w:t xml:space="preserve">, ENSFEA,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mini-ateliers pour Agropolis, la mutualisation des outils entre professionnels de l’IST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L'IST en marche : enjeux pour les professionnels de l'Information Scientifique et Technique</w:t>
            </w:r>
            <w:r>
              <w:rPr/>
              <w:t xml:space="preserve">, Agropolis International; ADBS Lanquedoc Roussillon; DoccitanIST, Dec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données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Hensens Hanka</w:t>
              </w:r>
            </w:hyperlink>
          </w:p>
          <w:p>
            <w:pPr/>
            <w:r>
              <w:rPr/>
              <w:t xml:space="preserve">Doctorat. Montpellier, France. 2019,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hal-04448418v1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90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filatre" TargetMode="External"/><Relationship Id="rId8" Type="http://schemas.openxmlformats.org/officeDocument/2006/relationships/hyperlink" Target="https://orcid.org/0000-0001-5977-8894" TargetMode="External"/><Relationship Id="rId9" Type="http://schemas.openxmlformats.org/officeDocument/2006/relationships/hyperlink" Target="https://hal.science/hal-01689700v1" TargetMode="External"/><Relationship Id="rId10" Type="http://schemas.openxmlformats.org/officeDocument/2006/relationships/hyperlink" Target="https://hal.science/search/index/?q=*&amp;authFullName_s=Chantal Salson" TargetMode="External"/><Relationship Id="rId11" Type="http://schemas.openxmlformats.org/officeDocument/2006/relationships/hyperlink" Target="https://hal.science/search/index/?q=*&amp;authFullName_s=Hanka Hensens" TargetMode="External"/><Relationship Id="rId12" Type="http://schemas.openxmlformats.org/officeDocument/2006/relationships/hyperlink" Target="https://hal.science/search/index/?q=*&amp;authFullName_s=Annabelle Filatre" TargetMode="External"/><Relationship Id="rId13" Type="http://schemas.openxmlformats.org/officeDocument/2006/relationships/hyperlink" Target="https://hal.science/hal-01935855v1" TargetMode="External"/><Relationship Id="rId14" Type="http://schemas.openxmlformats.org/officeDocument/2006/relationships/hyperlink" Target="https://hal.science/search/index/?q=*&amp;authFullName_s=Elise Delande" TargetMode="External"/><Relationship Id="rId15" Type="http://schemas.openxmlformats.org/officeDocument/2006/relationships/hyperlink" Target="https://hal.science/hal-01935838v1" TargetMode="External"/><Relationship Id="rId16" Type="http://schemas.openxmlformats.org/officeDocument/2006/relationships/hyperlink" Target="https://hal.science/hal-04454804v1" TargetMode="External"/><Relationship Id="rId17" Type="http://schemas.openxmlformats.org/officeDocument/2006/relationships/hyperlink" Target="https://archivesic.ccsd.cnrs.fr/sic_04397787v1" TargetMode="External"/><Relationship Id="rId18" Type="http://schemas.openxmlformats.org/officeDocument/2006/relationships/hyperlink" Target="https://hal.science/search/index/?q=*&amp;authFullName_s=Nicolas Alarcon" TargetMode="External"/><Relationship Id="rId19" Type="http://schemas.openxmlformats.org/officeDocument/2006/relationships/hyperlink" Target="https://hal.science/search/index/?q=*&amp;authFullName_s=Brigitte Bid&#233;garay-Fesquet" TargetMode="External"/><Relationship Id="rId20" Type="http://schemas.openxmlformats.org/officeDocument/2006/relationships/hyperlink" Target="https://hal.science/search/index/?q=*&amp;authFullName_s=Nicolas Boileau" TargetMode="External"/><Relationship Id="rId21" Type="http://schemas.openxmlformats.org/officeDocument/2006/relationships/hyperlink" Target="https://hal.science/search/index/?q=*&amp;authFullName_s=Gaelle Chancerel" TargetMode="External"/><Relationship Id="rId22" Type="http://schemas.openxmlformats.org/officeDocument/2006/relationships/hyperlink" Target="https://hal.science/hal-04448418v1" TargetMode="External"/><Relationship Id="rId23" Type="http://schemas.openxmlformats.org/officeDocument/2006/relationships/hyperlink" Target="https://hal.science/search/index/?q=*&amp;authFullName_s=Hensens Hanka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Filatre</dc:title>
  <dc:description>CV</dc:description>
  <dc:subject/>
  <cp:keywords/>
  <cp:category/>
  <cp:lastModifiedBy/>
  <dcterms:created xsi:type="dcterms:W3CDTF">2026-05-31T07:49:42+02:00</dcterms:created>
  <dcterms:modified xsi:type="dcterms:W3CDTF">2026-05-31T07:49:42+02:00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