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annabelle-marion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0000-0003-2544-7960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du laboratoire EHIC, Université de Limoges.Chercheuse associée du laboratoire CERILAC, Université Paris Cité.Membre de l'ANR POLARisation (2023-).Docteure en Histoire et sémiologie du texte et de l’image (2022), qualifiée en 9e section du CNU (2023).Agrégée de Lettres Modernes (2015).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tropisme anglo-américain et affirmation nationale : la version française d’Ellery Queen’s Mystery Magazine dans l’après-guerre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48, pp.A21 - A37.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⟨10.60923/issn.1974-4382/23658⟩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Mystère-Magazine : un objet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et l’entretien : un rapport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2024, 4,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&amp;quot;nouveau&amp;quot; Giono d’après-guerre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noir divertissement : Giono et le roman policier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n°78, p. 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l'après-guerre. Une stratégie de reconquête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Jean Giono.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&amp;quot;renaissance&amp;quot; de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talent c'est l'abondance.” Étude d'une stratégie de reconquête de Jean Giono (1945-1953)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Verbatim</w:t>
            </w:r>
            <w:r>
              <w:rPr/>
              <w:t xml:space="preserve">, 2021, Trop-plein : débordements littéraires,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deux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2021, 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photographiques de Jean Giono : du prophète-paysan au romancier &amp;quot;d'allure balzacienne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2021, 14,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d’un auteur: Jean Giono dans l’immédiate 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Bulletin</w:t>
            </w:r>
            <w:r>
              <w:rPr/>
              <w:t xml:space="preserve">, 2020, 41 (154), pp.30-33.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⟨10.1093/frebul/ktaa002⟩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prisonnier heureux. Étude d'une posture littéraire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de Manosque&amp;quot; : Jean Giono, écrivain marginal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l’identité auctoriale. La lecture des romans du Giono ‘‘nouvelle manière’’ : une expérience déstabilisante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dans la littérature narrative des XXe et XXIe siècles</w:t>
            </w:r>
            <w:r>
              <w:rPr/>
              <w:t xml:space="preserve">, Dec 2023, Paris, France. SELF XX-XXI,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courrier de L'Almanach du Crime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Mystère-Magazine, un observatoire du monde littéraire policier entre 1948 et 1976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dans la presse : la construction médiatique d’un auteur de romans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Giono. La reconstruction de l'auteur après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Classiques Garnier, 2024, 978-2-406-15904-9.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⟨10.48611/isbn.978-2-406-15906-3⟩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dans les années de l’après-guerre : un écrivain &amp;quot;scandaleusement heureux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Lieux du bonheur. Approches littéraires</w:t>
            </w:r>
            <w:r>
              <w:rPr/>
              <w:t xml:space="preserve">, 2022, Nouvelles Recherches sur l’Imaginaire, 978-2-7535-8987-2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Giono, du prophète au conteur : histoire d’un changement de scénario auctorial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Prophètes et voix prophétiques dans l’œuvre de Jean Giono</w:t>
            </w:r>
            <w:r>
              <w:rPr/>
              <w:t xml:space="preserve">, pp.215-230, 2021, Lettres Modernes Minard, 978-2-406-11288-4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« renaissance » d'écrivain. La reconstruction de la figure d'auteur de Jean Giono après la Seconde Guerre mondiale (1945-1957)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Littératures. Université Paris Cité,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tel-04475106v1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marion" TargetMode="External"/><Relationship Id="rId8" Type="http://schemas.openxmlformats.org/officeDocument/2006/relationships/hyperlink" Target="https://orcid.org/0000-0003-2544-7960" TargetMode="External"/><Relationship Id="rId9" Type="http://schemas.openxmlformats.org/officeDocument/2006/relationships/hyperlink" Target="https://hal.science/hal-05466378v1" TargetMode="External"/><Relationship Id="rId10" Type="http://schemas.openxmlformats.org/officeDocument/2006/relationships/hyperlink" Target="https://hal.science/search/index/?q=*&amp;authFullName_s=Annabelle Marion" TargetMode="External"/><Relationship Id="rId11" Type="http://schemas.openxmlformats.org/officeDocument/2006/relationships/hyperlink" Target="https://dx.doi.org/10.60923/issn.1974-4382/23658" TargetMode="External"/><Relationship Id="rId12" Type="http://schemas.openxmlformats.org/officeDocument/2006/relationships/hyperlink" Target="https://hal.science/hal-05141776v1" TargetMode="External"/><Relationship Id="rId13" Type="http://schemas.openxmlformats.org/officeDocument/2006/relationships/hyperlink" Target="https://dx.doi.org/10.4000/14903" TargetMode="External"/><Relationship Id="rId14" Type="http://schemas.openxmlformats.org/officeDocument/2006/relationships/hyperlink" Target="https://hal.science/hal-04964541v1" TargetMode="External"/><Relationship Id="rId15" Type="http://schemas.openxmlformats.org/officeDocument/2006/relationships/hyperlink" Target="https://hal.science/hal-04678155v1" TargetMode="External"/><Relationship Id="rId16" Type="http://schemas.openxmlformats.org/officeDocument/2006/relationships/hyperlink" Target="https://hal.science/hal-05192765v1" TargetMode="External"/><Relationship Id="rId17" Type="http://schemas.openxmlformats.org/officeDocument/2006/relationships/hyperlink" Target="https://hal.science/hal-04475088v1" TargetMode="External"/><Relationship Id="rId18" Type="http://schemas.openxmlformats.org/officeDocument/2006/relationships/hyperlink" Target="https://hal.science/hal-04475077v1" TargetMode="External"/><Relationship Id="rId19" Type="http://schemas.openxmlformats.org/officeDocument/2006/relationships/hyperlink" Target="https://hal.science/hal-03272050v1" TargetMode="External"/><Relationship Id="rId20" Type="http://schemas.openxmlformats.org/officeDocument/2006/relationships/hyperlink" Target="https://hal.science/hal-04009711v1" TargetMode="External"/><Relationship Id="rId21" Type="http://schemas.openxmlformats.org/officeDocument/2006/relationships/hyperlink" Target="https://hal.science/hal-03280604v1" TargetMode="External"/><Relationship Id="rId22" Type="http://schemas.openxmlformats.org/officeDocument/2006/relationships/hyperlink" Target="https://hal.science/hal-03138640v1" TargetMode="External"/><Relationship Id="rId23" Type="http://schemas.openxmlformats.org/officeDocument/2006/relationships/hyperlink" Target="https://dx.doi.org/10.1093/frebul/ktaa002" TargetMode="External"/><Relationship Id="rId24" Type="http://schemas.openxmlformats.org/officeDocument/2006/relationships/hyperlink" Target="https://hal.science/hal-03138647v1" TargetMode="External"/><Relationship Id="rId25" Type="http://schemas.openxmlformats.org/officeDocument/2006/relationships/hyperlink" Target="https://hal.science/hal-03138653v1" TargetMode="External"/><Relationship Id="rId26" Type="http://schemas.openxmlformats.org/officeDocument/2006/relationships/hyperlink" Target="https://hal.science/hal-05192754v1" TargetMode="External"/><Relationship Id="rId27" Type="http://schemas.openxmlformats.org/officeDocument/2006/relationships/hyperlink" Target="https://hal.science/hal-04678156v1" TargetMode="External"/><Relationship Id="rId28" Type="http://schemas.openxmlformats.org/officeDocument/2006/relationships/hyperlink" Target="https://hal.science/hal-04525727v1" TargetMode="External"/><Relationship Id="rId29" Type="http://schemas.openxmlformats.org/officeDocument/2006/relationships/hyperlink" Target="https://hal.science/hal-04525725v1" TargetMode="External"/><Relationship Id="rId30" Type="http://schemas.openxmlformats.org/officeDocument/2006/relationships/hyperlink" Target="https://hal.science/hal-04475123v1" TargetMode="External"/><Relationship Id="rId31" Type="http://schemas.openxmlformats.org/officeDocument/2006/relationships/hyperlink" Target="https://dx.doi.org/10.48611/isbn.978-2-406-15906-3" TargetMode="External"/><Relationship Id="rId32" Type="http://schemas.openxmlformats.org/officeDocument/2006/relationships/hyperlink" Target="https://hal.science/hal-04009725v1" TargetMode="External"/><Relationship Id="rId33" Type="http://schemas.openxmlformats.org/officeDocument/2006/relationships/hyperlink" Target="https://hal.science/hal-04009716v1" TargetMode="External"/><Relationship Id="rId34" Type="http://schemas.openxmlformats.org/officeDocument/2006/relationships/hyperlink" Target="https://hal.science/tel-0447510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Marion</dc:title>
  <dc:description>CV</dc:description>
  <dc:subject/>
  <cp:keywords/>
  <cp:category/>
  <cp:lastModifiedBy/>
  <dcterms:created xsi:type="dcterms:W3CDTF">2026-03-28T19:08:43+01:00</dcterms:created>
  <dcterms:modified xsi:type="dcterms:W3CDTF">2026-03-28T19:08:43+01:00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