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Anne-Charlotte Husson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lexicales et argumentatives dans le discours anti-genre : le lexique de VigiGender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violence verbale: l'exemple de l'affaire Orelsan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Questions de morale. Education, discours, texte, 163-164,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du genre » et controverses d'égalité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hal-01250672v1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and Tribulations of Translation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Jan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Purisme et discours antigenre: le lexique de VigiGender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le discours sur le genre</w:t>
            </w:r>
            <w:r>
              <w:rPr/>
              <w:t xml:space="preserve">, Laboratoire ELICO, Lyon, Nov 2014,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genre&amp;quot;: une formule au coeur du discours antigenre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la "théorie du genre"? </w:t>
            </w:r>
            <w:r>
              <w:rPr/>
              <w:t xml:space="preserve">, Anne-Charlotte Husson; Maxime Triquenaux; Laboratoire junior GenERe,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Thought and Online Lexical Creativity: the Case of &amp;quot;Mansplaining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Thought - Politics of Concepts. 5th Christina Conference on Gender Studies</w:t>
            </w:r>
            <w:r>
              <w:rPr/>
              <w:t xml:space="preserve">, Université d'Helsinki, May 2013, Université d'Helsinki,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hal-01250695v1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0678v1" TargetMode="External"/><Relationship Id="rId8" Type="http://schemas.openxmlformats.org/officeDocument/2006/relationships/hyperlink" Target="https://hal.science/search/index/?q=*&amp;authFullName_s=Anne-Charlotte Husson" TargetMode="External"/><Relationship Id="rId9" Type="http://schemas.openxmlformats.org/officeDocument/2006/relationships/hyperlink" Target="https://hal.science/hal-01250683v1" TargetMode="External"/><Relationship Id="rId10" Type="http://schemas.openxmlformats.org/officeDocument/2006/relationships/hyperlink" Target="https://dx.doi.org/10.4000/pratiques.2315" TargetMode="External"/><Relationship Id="rId11" Type="http://schemas.openxmlformats.org/officeDocument/2006/relationships/hyperlink" Target="https://hal.science/hal-01250672v1" TargetMode="External"/><Relationship Id="rId12" Type="http://schemas.openxmlformats.org/officeDocument/2006/relationships/hyperlink" Target="https://shs.hal.science/halshs-01459520v1" TargetMode="External"/><Relationship Id="rId13" Type="http://schemas.openxmlformats.org/officeDocument/2006/relationships/hyperlink" Target="https://hal.science/search/index/?q=*&amp;authFullName_s=Bruno Poncharal" TargetMode="External"/><Relationship Id="rId14" Type="http://schemas.openxmlformats.org/officeDocument/2006/relationships/hyperlink" Target="https://hal.science/hal-01250700v1" TargetMode="External"/><Relationship Id="rId15" Type="http://schemas.openxmlformats.org/officeDocument/2006/relationships/hyperlink" Target="https://hal.science/hal-01250669v1" TargetMode="External"/><Relationship Id="rId16" Type="http://schemas.openxmlformats.org/officeDocument/2006/relationships/hyperlink" Target="https://hal.science/hal-01250695v1" TargetMode="External"/><Relationship Id="rId17" Type="http://schemas.openxmlformats.org/officeDocument/2006/relationships/hyperlink" Target="https://shs.hal.science/halshs-01830260v1" TargetMode="External"/><Relationship Id="rId18" Type="http://schemas.openxmlformats.org/officeDocument/2006/relationships/hyperlink" Target="https://hal.science/search/index/?q=*&amp;authFullName_s=Lucie J&#233;gat" TargetMode="External"/><Relationship Id="rId19" Type="http://schemas.openxmlformats.org/officeDocument/2006/relationships/hyperlink" Target="https://hal.science/search/index/?q=*&amp;authFullName_s=Marion Maudet" TargetMode="External"/><Relationship Id="rId20" Type="http://schemas.openxmlformats.org/officeDocument/2006/relationships/hyperlink" Target="https://hal.science/search/index/?q=*&amp;authFullName_s=Lucy Michel" TargetMode="External"/><Relationship Id="rId21" Type="http://schemas.openxmlformats.org/officeDocument/2006/relationships/hyperlink" Target="https://hal.science/search/index/?q=*&amp;authFullName_s=Vanina Mozziconacci" TargetMode="External"/><Relationship Id="rId22" Type="http://schemas.openxmlformats.org/officeDocument/2006/relationships/hyperlink" Target="https://dx.doi.org/10.4000/books.enseditions.913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Husson</dc:title>
  <dc:description>CV</dc:description>
  <dc:subject/>
  <cp:keywords/>
  <cp:category/>
  <cp:lastModifiedBy/>
  <dcterms:created xsi:type="dcterms:W3CDTF">2026-05-01T20:08:47+02:00</dcterms:created>
  <dcterms:modified xsi:type="dcterms:W3CDTF">2026-05-01T20:08:47+02:00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