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Chêne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peuvent-elles faire confiance à la confiance?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2017, L'entreprise libérée, XXIII (56), pp.185-204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hal-01677967v1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risques liés au développement du télétravail en Île-de-France, une approche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Pigalle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Nov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halshs-03375018v2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organizational trust -A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- Sub-theme 50: Dynamics of Trust and Distrust: Temporality, Technology and ‘Truth’</w:t>
            </w:r>
            <w:r>
              <w:rPr/>
              <w:t xml:space="preserve">, Jul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peuvent-elles faire confiance à la confiance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de recherche People (Programme d’études sur les organisations post-managériales et la libération des entreprises), « La libération des entreprises au prisme d'une analyse critique »</w:t>
            </w:r>
            <w:r>
              <w:rPr/>
              <w:t xml:space="preserve">, Groupe ESC Clermont, Jul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management par la confiance au management en confiance. Une étude exploratoire autour du couple contrôle/confiance dans une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l’AGRH, « Vers un nouveau modèle de GRH ? »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thèse en contrat CIFRE à bon port: trois regards sur une navigation houleuse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Chêne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Wilfried Kirschenmann</w:t>
              </w:r>
            </w:hyperlink>
          </w:p>
          <w:p>
            <w:pPr/>
            <w:r>
              <w:rPr/>
              <w:t xml:space="preserve">Shérazade GATFAOUI, Eric GAUTIER LAURENT. </w:t>
            </w:r>
            <w:r>
              <w:rPr>
                <w:i w:val="1"/>
                <w:iCs w:val="1"/>
              </w:rPr>
              <w:t xml:space="preserve">Les clés pour une recherche partenariale réussie. retours d'expériences individuelles et collectives en sciences de gestion</w:t>
            </w:r>
            <w:r>
              <w:rPr/>
              <w:t xml:space="preserve">, EMS, pp.87-98,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hal-05546346v1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territoire francilien en sortie de crise sanitaire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Pigalle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El-Mehdi Aboulkacem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Ismaïl Saadi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confiance entre individus et organisation dans une &amp;quot;entreprise libérée&amp;quot; : un processus complexe de construction de sens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Anne-Claire Chene</w:t>
              </w:r>
            </w:hyperlink>
          </w:p>
          <w:p>
            <w:pPr/>
            <w:r>
              <w:rPr/>
              <w:t xml:space="preserve">Gestion et management. Université Paris-Est,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2020PESC2027⟩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tel-03160197v1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77967v1" TargetMode="External"/><Relationship Id="rId8" Type="http://schemas.openxmlformats.org/officeDocument/2006/relationships/hyperlink" Target="https://hal.science/search/index/?q=*&amp;authFullName_s=Anne-Claire Ch&#234;ne" TargetMode="External"/><Relationship Id="rId9" Type="http://schemas.openxmlformats.org/officeDocument/2006/relationships/hyperlink" Target="https://hal.science/search/index/?q=*&amp;authFullName_s=Joan Le Goff" TargetMode="External"/><Relationship Id="rId10" Type="http://schemas.openxmlformats.org/officeDocument/2006/relationships/hyperlink" Target="https://shs.hal.science/halshs-03375018v2" TargetMode="External"/><Relationship Id="rId11" Type="http://schemas.openxmlformats.org/officeDocument/2006/relationships/hyperlink" Target="https://hal.science/search/index/?q=*&amp;authFullName_s=El&#233;onore Pigalle" TargetMode="External"/><Relationship Id="rId12" Type="http://schemas.openxmlformats.org/officeDocument/2006/relationships/hyperlink" Target="https://hal.science/search/index/?q=*&amp;authFullName_s=Julie Perrin" TargetMode="External"/><Relationship Id="rId13" Type="http://schemas.openxmlformats.org/officeDocument/2006/relationships/hyperlink" Target="https://hal.science/search/index/?q=*&amp;authFullName_s=Laetitia Challe" TargetMode="External"/><Relationship Id="rId14" Type="http://schemas.openxmlformats.org/officeDocument/2006/relationships/hyperlink" Target="https://hal.science/search/index/?q=*&amp;authFullName_s=Souleymane Mbaye" TargetMode="External"/><Relationship Id="rId15" Type="http://schemas.openxmlformats.org/officeDocument/2006/relationships/hyperlink" Target="https://hal.science/hal-02283947v1" TargetMode="External"/><Relationship Id="rId16" Type="http://schemas.openxmlformats.org/officeDocument/2006/relationships/hyperlink" Target="https://hal.science/hal-04915368v1" TargetMode="External"/><Relationship Id="rId17" Type="http://schemas.openxmlformats.org/officeDocument/2006/relationships/hyperlink" Target="https://hal.science/hal-04915346v1" TargetMode="External"/><Relationship Id="rId18" Type="http://schemas.openxmlformats.org/officeDocument/2006/relationships/hyperlink" Target="https://hal.science/hal-05546346v1" TargetMode="External"/><Relationship Id="rId19" Type="http://schemas.openxmlformats.org/officeDocument/2006/relationships/hyperlink" Target="https://hal.science/search/index/?q=*&amp;authFullName_s=Sylvie Chevrier" TargetMode="External"/><Relationship Id="rId20" Type="http://schemas.openxmlformats.org/officeDocument/2006/relationships/hyperlink" Target="https://hal.science/search/index/?q=*&amp;authFullName_s=Wilfried Kirschenmann" TargetMode="External"/><Relationship Id="rId21" Type="http://schemas.openxmlformats.org/officeDocument/2006/relationships/hyperlink" Target="https://hal.science/hal-04183075v1" TargetMode="External"/><Relationship Id="rId22" Type="http://schemas.openxmlformats.org/officeDocument/2006/relationships/hyperlink" Target="https://hal.science/search/index/?q=*&amp;authFullName_s=Anne Aguilera-Belanger" TargetMode="External"/><Relationship Id="rId23" Type="http://schemas.openxmlformats.org/officeDocument/2006/relationships/hyperlink" Target="https://hal.science/search/index/?q=*&amp;authFullName_s=Leslie Belton Chevallier" TargetMode="External"/><Relationship Id="rId24" Type="http://schemas.openxmlformats.org/officeDocument/2006/relationships/hyperlink" Target="https://hal.science/search/index/?q=*&amp;authFullName_s=El-Mehdi Aboulkacem" TargetMode="External"/><Relationship Id="rId25" Type="http://schemas.openxmlformats.org/officeDocument/2006/relationships/hyperlink" Target="https://hal.science/search/index/?q=*&amp;authFullName_s=Isma&#239;l Saadi" TargetMode="External"/><Relationship Id="rId26" Type="http://schemas.openxmlformats.org/officeDocument/2006/relationships/hyperlink" Target="https://theses.hal.science/tel-03160197v1" TargetMode="External"/><Relationship Id="rId27" Type="http://schemas.openxmlformats.org/officeDocument/2006/relationships/hyperlink" Target="https://hal.science/search/index/?q=*&amp;authFullName_s=Anne-Claire Chene" TargetMode="External"/><Relationship Id="rId28" Type="http://schemas.openxmlformats.org/officeDocument/2006/relationships/hyperlink" Target="https://www.theses.fr/2020PESC202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Chêne</dc:title>
  <dc:description>CV</dc:description>
  <dc:subject/>
  <cp:keywords/>
  <cp:category/>
  <cp:lastModifiedBy/>
  <dcterms:created xsi:type="dcterms:W3CDTF">2026-03-16T10:38:18+01:00</dcterms:created>
  <dcterms:modified xsi:type="dcterms:W3CDTF">2026-03-16T10:38:18+01:00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