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Anne-Claire RATTAT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anne-claire-rattat</w:t>
        </w:r>
      </w:hyperlink>
    </w:p>
    <w:p>
      <w:pPr>
        <w:numPr>
          <w:ilvl w:val="0"/>
          <w:numId w:val="1"/>
        </w:numPr>
      </w:pPr>
      <w:r>
        <w:rPr/>
        <w:t xml:space="preserve"> ORCID : </w:t>
      </w:r>
      <w:hyperlink r:id="rId8" w:history="1">
        <w:r>
          <w:rPr>
            <w:color w:val="#410a8c"/>
            <w:u w:val="single"/>
          </w:rPr>
          <w:t xml:space="preserve">0000-0002-6034-6922</w:t>
        </w:r>
      </w:hyperlink>
    </w:p>
    <w:p>
      <w:pPr>
        <w:numPr>
          <w:ilvl w:val="0"/>
          <w:numId w:val="1"/>
        </w:numPr>
      </w:pPr>
      <w:r>
        <w:rPr/>
        <w:t xml:space="preserve"> IdRef : </w:t>
      </w:r>
      <w:hyperlink r:id="rId9" w:history="1">
        <w:r>
          <w:rPr>
            <w:color w:val="#410a8c"/>
            <w:u w:val="single"/>
          </w:rPr>
          <w:t xml:space="preserve">075933810</w:t>
        </w:r>
      </w:hyperlink>
    </w:p>
    <w:p>
      <w:pPr>
        <w:spacing w:before="600"/>
      </w:pPr>
    </w:p>
    <w:p>
      <w:pPr>
        <w:pStyle w:val="Heading2"/>
      </w:pPr>
      <w:r>
        <w:rPr>
          <w:color w:val="1e198e"/>
          <w:b w:val="1"/>
          <w:bCs w:val="1"/>
        </w:rPr>
        <w:t xml:space="preserve">Présentation</w:t>
      </w:r>
    </w:p>
    <w:p>
      <w:pPr>
        <w:spacing w:after="100"/>
      </w:pPr>
    </w:p>
    <w:p>
      <w:pPr/>
      <w:r>
        <w:rPr/>
        <w:t xml:space="preserve">De nombreuses activités quotidiennes et professionnelles requièrent des ajustements aux paramètres temporels de l'environnement. Une mauvaise estimation du temps peut dès lors avoir de plus ou moins lourdes conséquences. L'objectif de mes travaux est de mieux comprendre comment nous percevons et estimons le temps. Ainsi, dans le cadre général de la psychologie cognitive et développementale, mes activités de recherche portent sur le traitement de l'information temporelle et les ressources impliquées, sur l'estimation des durées (familières et arbitraires), ceci chez les jeunes enfants, les adultes, mais également chez les enfants et adolescents porteurs d'une déficience intellectuelle.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mild intellectual disability associated with a rhythmic skills impairment? A developmental perspective</w:t>
              </w:r>
            </w:hyperlink>
          </w:p>
          <w:p>
            <w:pPr/>
            <w:hyperlink r:id="rId11" w:history="1">
              <w:r>
                <w:rPr>
                  <w:color w:val="#410a8c"/>
                  <w:u w:val="single"/>
                </w:rPr>
                <w:t xml:space="preserve">Anne-Claire Rattat</w:t>
              </w:r>
            </w:hyperlink>
            <w:r>
              <w:rPr/>
              <w:t xml:space="preserve">,</w:t>
            </w:r>
            <w:hyperlink r:id="rId12" w:history="1">
              <w:r>
                <w:rPr>
                  <w:color w:val="#410a8c"/>
                  <w:u w:val="single"/>
                </w:rPr>
                <w:t xml:space="preserve">Joëlle Provasi</w:t>
              </w:r>
            </w:hyperlink>
            <w:r>
              <w:rPr/>
              <w:t xml:space="preserve">,</w:t>
            </w:r>
            <w:hyperlink r:id="rId13" w:history="1">
              <w:r>
                <w:rPr>
                  <w:color w:val="#410a8c"/>
                  <w:u w:val="single"/>
                </w:rPr>
                <w:t xml:space="preserve">Benoît Valéry</w:t>
              </w:r>
            </w:hyperlink>
            <w:r>
              <w:rPr/>
              <w:t xml:space="preserve">,</w:t>
            </w:r>
            <w:hyperlink r:id="rId14" w:history="1">
              <w:r>
                <w:rPr>
                  <w:color w:val="#410a8c"/>
                  <w:u w:val="single"/>
                </w:rPr>
                <w:t xml:space="preserve">Isabelle Collié</w:t>
              </w:r>
            </w:hyperlink>
            <w:r>
              <w:rPr/>
              <w:t xml:space="preserve">,</w:t>
            </w:r>
            <w:hyperlink r:id="rId15" w:history="1">
              <w:r>
                <w:rPr>
                  <w:color w:val="#410a8c"/>
                  <w:u w:val="single"/>
                </w:rPr>
                <w:t xml:space="preserve">Corine Astesano</w:t>
              </w:r>
            </w:hyperlink>
          </w:p>
          <w:p>
            <w:pPr/>
            <w:r>
              <w:rPr>
                <w:i w:val="1"/>
                <w:iCs w:val="1"/>
              </w:rPr>
              <w:t xml:space="preserve">Acta Psychologica</w:t>
            </w:r>
            <w:r>
              <w:rPr/>
              <w:t xml:space="preserve">, 2026, 263, pp.106234. </w:t>
            </w:r>
            <w:hyperlink r:id="rId16" w:history="1">
              <w:r>
                <w:rPr>
                  <w:color w:val="#410a8c"/>
                  <w:u w:val="single"/>
                </w:rPr>
                <w:t xml:space="preserve">⟨10.1016/j.actpsy.2026.106234⟩</w:t>
              </w:r>
            </w:hyperlink>
          </w:p>
          <w:p>
            <w:pPr/>
            <w:r>
              <w:rPr/>
              <w:t xml:space="preserve">Article dans une revue</w:t>
            </w:r>
          </w:p>
          <w:p>
            <w:pPr/>
            <w:hyperlink r:id="rId10" w:history="1">
              <w:r>
                <w:rPr>
                  <w:color w:val="#410a8c"/>
                  <w:u w:val="single"/>
                </w:rPr>
                <w:t xml:space="preserve">hal-05466105v1</w:t>
              </w:r>
            </w:hyperlink>
          </w:p>
        </w:tc>
      </w:tr>
      <w:tr>
        <w:trPr/>
        <w:tc>
          <w:tcPr>
            <w:noWrap/>
          </w:tcPr>
          <w:p>
            <w:pPr>
              <w:spacing w:after="200"/>
            </w:pPr>
            <w:hyperlink r:id="rId17" w:history="1">
              <w:r>
                <w:rPr>
                  <w:color w:val="1e198e"/>
                  <w:b w:val="1"/>
                  <w:bCs w:val="1"/>
                  <w:u w:val="single"/>
                </w:rPr>
                <w:t xml:space="preserve">Deficits in Duration Estimation in Individuals Aged 10–20 Years Old with Idiopathic Mild Intellectual Disability: The Role of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European Journal of Investigation in Health, Psychology and Education</w:t>
            </w:r>
            <w:r>
              <w:rPr/>
              <w:t xml:space="preserve">, 2025, 15 (8), pp.156. </w:t>
            </w:r>
            <w:hyperlink r:id="rId20" w:history="1">
              <w:r>
                <w:rPr>
                  <w:color w:val="#410a8c"/>
                  <w:u w:val="single"/>
                </w:rPr>
                <w:t xml:space="preserve">⟨10.3390/ejihpe15080156⟩</w:t>
              </w:r>
            </w:hyperlink>
          </w:p>
          <w:p>
            <w:pPr/>
            <w:r>
              <w:rPr/>
              <w:t xml:space="preserve">Article dans une revue</w:t>
            </w:r>
          </w:p>
          <w:p>
            <w:pPr/>
            <w:hyperlink r:id="rId17" w:history="1">
              <w:r>
                <w:rPr>
                  <w:color w:val="#410a8c"/>
                  <w:u w:val="single"/>
                </w:rPr>
                <w:t xml:space="preserve">hal-05242625v1</w:t>
              </w:r>
            </w:hyperlink>
          </w:p>
        </w:tc>
      </w:tr>
      <w:tr>
        <w:trPr/>
        <w:tc>
          <w:tcPr>
            <w:noWrap/>
          </w:tcPr>
          <w:p>
            <w:pPr>
              <w:spacing w:after="200"/>
            </w:pPr>
            <w:hyperlink r:id="rId21" w:history="1">
              <w:r>
                <w:rPr>
                  <w:color w:val="1e198e"/>
                  <w:b w:val="1"/>
                  <w:bCs w:val="1"/>
                  <w:u w:val="single"/>
                </w:rPr>
                <w:t xml:space="preserve">Étude de l’impact d’un entraînement cognitif sur les capacités d’estimation du temps et exécutives chez des adolescents porteurs d’un Trouble du Développement Intellectuel Léger</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A.N.A.E. Approche neuropsychologique des apprentissages chez l'enfant</w:t>
            </w:r>
            <w:r>
              <w:rPr/>
              <w:t xml:space="preserve">, A paraître</w:t>
            </w:r>
          </w:p>
          <w:p>
            <w:pPr/>
            <w:r>
              <w:rPr/>
              <w:t xml:space="preserve">Article dans une revue</w:t>
            </w:r>
          </w:p>
          <w:p>
            <w:pPr/>
            <w:hyperlink r:id="rId21" w:history="1">
              <w:r>
                <w:rPr>
                  <w:color w:val="#410a8c"/>
                  <w:u w:val="single"/>
                </w:rPr>
                <w:t xml:space="preserve">hal-04856643v1</w:t>
              </w:r>
            </w:hyperlink>
          </w:p>
        </w:tc>
      </w:tr>
      <w:tr>
        <w:trPr/>
        <w:tc>
          <w:tcPr>
            <w:noWrap/>
          </w:tcPr>
          <w:p>
            <w:pPr>
              <w:spacing w:after="200"/>
            </w:pPr>
            <w:hyperlink r:id="rId22" w:history="1">
              <w:r>
                <w:rPr>
                  <w:color w:val="1e198e"/>
                  <w:b w:val="1"/>
                  <w:bCs w:val="1"/>
                  <w:u w:val="single"/>
                </w:rPr>
                <w:t xml:space="preserve">Vers une meilleure compréhension du trouble du développement intellectuel léger idiopathique : des symptômes aux modalités d’accompagnement</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Psychologie Française</w:t>
            </w:r>
            <w:r>
              <w:rPr/>
              <w:t xml:space="preserve">, 2024, 69 (4), pp.307-331. </w:t>
            </w:r>
            <w:hyperlink r:id="rId23" w:history="1">
              <w:r>
                <w:rPr>
                  <w:color w:val="#410a8c"/>
                  <w:u w:val="single"/>
                </w:rPr>
                <w:t xml:space="preserve">⟨10.1016/j.psfr.2024.03.001⟩</w:t>
              </w:r>
            </w:hyperlink>
          </w:p>
          <w:p>
            <w:pPr/>
            <w:r>
              <w:rPr/>
              <w:t xml:space="preserve">Article dans une revue</w:t>
            </w:r>
          </w:p>
          <w:p>
            <w:pPr/>
            <w:hyperlink r:id="rId22" w:history="1">
              <w:r>
                <w:rPr>
                  <w:color w:val="#410a8c"/>
                  <w:u w:val="single"/>
                </w:rPr>
                <w:t xml:space="preserve">hal-04856630v1</w:t>
              </w:r>
            </w:hyperlink>
          </w:p>
        </w:tc>
      </w:tr>
      <w:tr>
        <w:trPr/>
        <w:tc>
          <w:tcPr>
            <w:noWrap/>
          </w:tcPr>
          <w:p>
            <w:pPr>
              <w:spacing w:after="200"/>
            </w:pPr>
            <w:hyperlink r:id="rId24" w:history="1">
              <w:r>
                <w:rPr>
                  <w:color w:val="1e198e"/>
                  <w:b w:val="1"/>
                  <w:bCs w:val="1"/>
                  <w:u w:val="single"/>
                </w:rPr>
                <w:t xml:space="preserve">EXPRESS: Deficits of Duration Estimation in Individuals aged 10 to 20 Years Old with Idiopathic Mild Intellectual Disability: The Role of Updating Working Memory</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25" w:history="1">
              <w:r>
                <w:rPr>
                  <w:color w:val="#410a8c"/>
                  <w:u w:val="single"/>
                </w:rPr>
                <w:t xml:space="preserve">Benoît Valery</w:t>
              </w:r>
            </w:hyperlink>
            <w:r>
              <w:rPr/>
              <w:t xml:space="preserve">,</w:t>
            </w:r>
            <w:hyperlink r:id="rId26" w:history="1">
              <w:r>
                <w:rPr>
                  <w:color w:val="#410a8c"/>
                  <w:u w:val="single"/>
                </w:rPr>
                <w:t xml:space="preserve">Cédric T Albinet</w:t>
              </w:r>
            </w:hyperlink>
          </w:p>
          <w:p>
            <w:pPr/>
            <w:r>
              <w:rPr>
                <w:i w:val="1"/>
                <w:iCs w:val="1"/>
              </w:rPr>
              <w:t xml:space="preserve">Quarterly Journal of Experimental Psychology</w:t>
            </w:r>
            <w:r>
              <w:rPr/>
              <w:t xml:space="preserve">, 2023, </w:t>
            </w:r>
            <w:hyperlink r:id="rId27" w:history="1">
              <w:r>
                <w:rPr>
                  <w:color w:val="#410a8c"/>
                  <w:u w:val="single"/>
                </w:rPr>
                <w:t xml:space="preserve">⟨10.1177/17470218231185309⟩</w:t>
              </w:r>
            </w:hyperlink>
          </w:p>
          <w:p>
            <w:pPr/>
            <w:r>
              <w:rPr/>
              <w:t xml:space="preserve">Article dans une revue</w:t>
            </w:r>
          </w:p>
          <w:p>
            <w:pPr/>
            <w:hyperlink r:id="rId24" w:history="1">
              <w:r>
                <w:rPr>
                  <w:color w:val="#410a8c"/>
                  <w:u w:val="single"/>
                </w:rPr>
                <w:t xml:space="preserve">hal-04146905v1</w:t>
              </w:r>
            </w:hyperlink>
          </w:p>
        </w:tc>
      </w:tr>
      <w:tr>
        <w:trPr/>
        <w:tc>
          <w:tcPr>
            <w:noWrap/>
          </w:tcPr>
          <w:p>
            <w:pPr>
              <w:spacing w:after="200"/>
            </w:pPr>
            <w:hyperlink r:id="rId28" w:history="1">
              <w:r>
                <w:rPr>
                  <w:color w:val="1e198e"/>
                  <w:b w:val="1"/>
                  <w:bCs w:val="1"/>
                  <w:u w:val="single"/>
                </w:rPr>
                <w:t xml:space="preserve">Younger adults are more prosocial than older adults in economic decision making: results from the give and take game</w:t>
              </w:r>
            </w:hyperlink>
          </w:p>
          <w:p>
            <w:pPr/>
            <w:hyperlink r:id="rId29" w:history="1">
              <w:r>
                <w:rPr>
                  <w:color w:val="#410a8c"/>
                  <w:u w:val="single"/>
                </w:rPr>
                <w:t xml:space="preserve">Agnès Falco</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Heliyon</w:t>
            </w:r>
            <w:r>
              <w:rPr/>
              <w:t xml:space="preserve">, 2023, 9 (7), pp.e17866. </w:t>
            </w:r>
            <w:hyperlink r:id="rId31" w:history="1">
              <w:r>
                <w:rPr>
                  <w:color w:val="#410a8c"/>
                  <w:u w:val="single"/>
                </w:rPr>
                <w:t xml:space="preserve">⟨10.1016/j.heliyon.2023.e17866⟩</w:t>
              </w:r>
            </w:hyperlink>
          </w:p>
          <w:p>
            <w:pPr/>
            <w:r>
              <w:rPr/>
              <w:t xml:space="preserve">Article dans une revue</w:t>
            </w:r>
          </w:p>
          <w:p>
            <w:pPr/>
            <w:hyperlink r:id="rId28" w:history="1">
              <w:r>
                <w:rPr>
                  <w:color w:val="#410a8c"/>
                  <w:u w:val="single"/>
                </w:rPr>
                <w:t xml:space="preserve">hal-04153327v1</w:t>
              </w:r>
            </w:hyperlink>
          </w:p>
        </w:tc>
      </w:tr>
      <w:tr>
        <w:trPr/>
        <w:tc>
          <w:tcPr>
            <w:noWrap/>
          </w:tcPr>
          <w:p>
            <w:pPr>
              <w:spacing w:after="200"/>
            </w:pPr>
            <w:hyperlink r:id="rId32"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pp.e05514 -. </w:t>
            </w:r>
            <w:hyperlink r:id="rId33" w:history="1">
              <w:r>
                <w:rPr>
                  <w:color w:val="#410a8c"/>
                  <w:u w:val="single"/>
                </w:rPr>
                <w:t xml:space="preserve">⟨10.1016/j.heliyon.2020.e05514⟩</w:t>
              </w:r>
            </w:hyperlink>
          </w:p>
          <w:p>
            <w:pPr/>
            <w:r>
              <w:rPr/>
              <w:t xml:space="preserve">Article dans une revue</w:t>
            </w:r>
          </w:p>
          <w:p>
            <w:pPr/>
            <w:hyperlink r:id="rId32" w:history="1">
              <w:r>
                <w:rPr>
                  <w:color w:val="#410a8c"/>
                  <w:u w:val="single"/>
                </w:rPr>
                <w:t xml:space="preserve">hal-03493201v1</w:t>
              </w:r>
            </w:hyperlink>
          </w:p>
        </w:tc>
      </w:tr>
      <w:tr>
        <w:trPr/>
        <w:tc>
          <w:tcPr>
            <w:noWrap/>
          </w:tcPr>
          <w:p>
            <w:pPr>
              <w:spacing w:after="200"/>
            </w:pPr>
            <w:hyperlink r:id="rId34" w:history="1">
              <w:r>
                <w:rPr>
                  <w:color w:val="1e198e"/>
                  <w:b w:val="1"/>
                  <w:bCs w:val="1"/>
                  <w:u w:val="single"/>
                </w:rPr>
                <w:t xml:space="preserve">Duration judgments in children and adolescents with and without mild intellectual disability</w:t>
              </w:r>
            </w:hyperlink>
          </w:p>
          <w:p>
            <w:pPr/>
            <w:hyperlink r:id="rId11" w:history="1">
              <w:r>
                <w:rPr>
                  <w:color w:val="#410a8c"/>
                  <w:u w:val="single"/>
                </w:rPr>
                <w:t xml:space="preserve">Anne-Claire Rattat</w:t>
              </w:r>
            </w:hyperlink>
            <w:r>
              <w:rPr/>
              <w:t xml:space="preserve">,</w:t>
            </w:r>
            <w:hyperlink r:id="rId14" w:history="1">
              <w:r>
                <w:rPr>
                  <w:color w:val="#410a8c"/>
                  <w:u w:val="single"/>
                </w:rPr>
                <w:t xml:space="preserve">Isabelle Collié</w:t>
              </w:r>
            </w:hyperlink>
          </w:p>
          <w:p>
            <w:pPr/>
            <w:r>
              <w:rPr>
                <w:i w:val="1"/>
                <w:iCs w:val="1"/>
              </w:rPr>
              <w:t xml:space="preserve">Heliyon</w:t>
            </w:r>
            <w:r>
              <w:rPr/>
              <w:t xml:space="preserve">, 2020, 6 (11), pp.e05514. </w:t>
            </w:r>
            <w:hyperlink r:id="rId33" w:history="1">
              <w:r>
                <w:rPr>
                  <w:color w:val="#410a8c"/>
                  <w:u w:val="single"/>
                </w:rPr>
                <w:t xml:space="preserve">⟨10.1016/j.heliyon.2020.e05514⟩</w:t>
              </w:r>
            </w:hyperlink>
          </w:p>
          <w:p>
            <w:pPr/>
            <w:r>
              <w:rPr/>
              <w:t xml:space="preserve">Article dans une revue</w:t>
            </w:r>
          </w:p>
          <w:p>
            <w:pPr/>
            <w:hyperlink r:id="rId34" w:history="1">
              <w:r>
                <w:rPr>
                  <w:color w:val="#410a8c"/>
                  <w:u w:val="single"/>
                </w:rPr>
                <w:t xml:space="preserve">hal-04910344v1</w:t>
              </w:r>
            </w:hyperlink>
          </w:p>
        </w:tc>
      </w:tr>
      <w:tr>
        <w:trPr/>
        <w:tc>
          <w:tcPr>
            <w:noWrap/>
          </w:tcPr>
          <w:p>
            <w:pPr>
              <w:spacing w:after="200"/>
            </w:pPr>
            <w:hyperlink r:id="rId35" w:history="1">
              <w:r>
                <w:rPr>
                  <w:color w:val="1e198e"/>
                  <w:b w:val="1"/>
                  <w:bCs w:val="1"/>
                  <w:u w:val="single"/>
                </w:rPr>
                <w:t xml:space="preserve">The Different Contribution of Executive Control to Temporal Comparison and Reproduction in Children and Adults</w:t>
              </w:r>
            </w:hyperlink>
          </w:p>
          <w:p>
            <w:pPr/>
            <w:hyperlink r:id="rId11" w:history="1">
              <w:r>
                <w:rPr>
                  <w:color w:val="#410a8c"/>
                  <w:u w:val="single"/>
                </w:rPr>
                <w:t xml:space="preserve">Anne-Claire Rattat</w:t>
              </w:r>
            </w:hyperlink>
            <w:r>
              <w:rPr/>
              <w:t xml:space="preserve">,</w:t>
            </w:r>
            <w:hyperlink r:id="rId36" w:history="1">
              <w:r>
                <w:rPr>
                  <w:color w:val="#410a8c"/>
                  <w:u w:val="single"/>
                </w:rPr>
                <w:t xml:space="preserve">Nicolas Chevalier</w:t>
              </w:r>
            </w:hyperlink>
          </w:p>
          <w:p>
            <w:pPr/>
            <w:r>
              <w:rPr>
                <w:i w:val="1"/>
                <w:iCs w:val="1"/>
              </w:rPr>
              <w:t xml:space="preserve">Journal of Cognition and Development</w:t>
            </w:r>
            <w:r>
              <w:rPr/>
              <w:t xml:space="preserve">, In press, pp.1-20. </w:t>
            </w:r>
            <w:hyperlink r:id="rId37" w:history="1">
              <w:r>
                <w:rPr>
                  <w:color w:val="#410a8c"/>
                  <w:u w:val="single"/>
                </w:rPr>
                <w:t xml:space="preserve">⟨10.1080/15248372.2020.1802278⟩</w:t>
              </w:r>
            </w:hyperlink>
          </w:p>
          <w:p>
            <w:pPr/>
            <w:r>
              <w:rPr/>
              <w:t xml:space="preserve">Article dans une revue</w:t>
            </w:r>
          </w:p>
          <w:p>
            <w:pPr/>
            <w:hyperlink r:id="rId35" w:history="1">
              <w:r>
                <w:rPr>
                  <w:color w:val="#410a8c"/>
                  <w:u w:val="single"/>
                </w:rPr>
                <w:t xml:space="preserve">hal-02927134v1</w:t>
              </w:r>
            </w:hyperlink>
          </w:p>
        </w:tc>
      </w:tr>
      <w:tr>
        <w:trPr/>
        <w:tc>
          <w:tcPr>
            <w:noWrap/>
          </w:tcPr>
          <w:p>
            <w:pPr>
              <w:spacing w:after="200"/>
            </w:pPr>
            <w:hyperlink r:id="rId38" w:history="1">
              <w:r>
                <w:rPr>
                  <w:color w:val="1e198e"/>
                  <w:b w:val="1"/>
                  <w:bCs w:val="1"/>
                  <w:u w:val="single"/>
                </w:rPr>
                <w:t xml:space="preserve">Being the chosen one: social inclusion modulates decisions in the ultimatum game. An ERP study</w:t>
              </w:r>
            </w:hyperlink>
          </w:p>
          <w:p>
            <w:pPr/>
            <w:hyperlink r:id="rId29" w:history="1">
              <w:r>
                <w:rPr>
                  <w:color w:val="#410a8c"/>
                  <w:u w:val="single"/>
                </w:rPr>
                <w:t xml:space="preserve">Agnès Falco</w:t>
              </w:r>
            </w:hyperlink>
            <w:r>
              <w:rPr/>
              <w:t xml:space="preserve">,</w:t>
            </w:r>
            <w:hyperlink r:id="rId39" w:history="1">
              <w:r>
                <w:rPr>
                  <w:color w:val="#410a8c"/>
                  <w:u w:val="single"/>
                </w:rPr>
                <w:t xml:space="preserve">Cédric Albinet</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40" w:history="1">
              <w:r>
                <w:rPr>
                  <w:color w:val="#410a8c"/>
                  <w:u w:val="single"/>
                </w:rPr>
                <w:t xml:space="preserve">Eve Fabre</w:t>
              </w:r>
            </w:hyperlink>
          </w:p>
          <w:p>
            <w:pPr/>
            <w:r>
              <w:rPr>
                <w:i w:val="1"/>
                <w:iCs w:val="1"/>
              </w:rPr>
              <w:t xml:space="preserve">Social Cognitive and Affective Neuroscience</w:t>
            </w:r>
            <w:r>
              <w:rPr/>
              <w:t xml:space="preserve">, 2019, 14 (2), pp.141-149. </w:t>
            </w:r>
            <w:hyperlink r:id="rId41" w:history="1">
              <w:r>
                <w:rPr>
                  <w:color w:val="#410a8c"/>
                  <w:u w:val="single"/>
                </w:rPr>
                <w:t xml:space="preserve">⟨10.1093/scan/nsy118⟩</w:t>
              </w:r>
            </w:hyperlink>
          </w:p>
          <w:p>
            <w:pPr/>
            <w:r>
              <w:rPr/>
              <w:t xml:space="preserve">Article dans une revue</w:t>
            </w:r>
          </w:p>
          <w:p>
            <w:pPr/>
            <w:hyperlink r:id="rId38" w:history="1">
              <w:r>
                <w:rPr>
                  <w:color w:val="#410a8c"/>
                  <w:u w:val="single"/>
                </w:rPr>
                <w:t xml:space="preserve">hal-02430332v1</w:t>
              </w:r>
            </w:hyperlink>
          </w:p>
        </w:tc>
      </w:tr>
      <w:tr>
        <w:trPr/>
        <w:tc>
          <w:tcPr>
            <w:noWrap/>
          </w:tcPr>
          <w:p>
            <w:pPr>
              <w:spacing w:after="200"/>
            </w:pPr>
            <w:hyperlink r:id="rId42" w:history="1">
              <w:r>
                <w:rPr>
                  <w:color w:val="1e198e"/>
                  <w:b w:val="1"/>
                  <w:bCs w:val="1"/>
                  <w:u w:val="single"/>
                </w:rPr>
                <w:t xml:space="preserve">Age‐related changes in duration production for familiar actions</w:t>
              </w:r>
            </w:hyperlink>
          </w:p>
          <w:p>
            <w:pPr/>
            <w:hyperlink r:id="rId43"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British Journal of Developmental Psychology</w:t>
            </w:r>
            <w:r>
              <w:rPr/>
              <w:t xml:space="preserve">, 2019, 38 (1), pp.59-73. </w:t>
            </w:r>
            <w:hyperlink r:id="rId45" w:history="1">
              <w:r>
                <w:rPr>
                  <w:color w:val="#410a8c"/>
                  <w:u w:val="single"/>
                </w:rPr>
                <w:t xml:space="preserve">⟨10.1111/bjdp.12306⟩</w:t>
              </w:r>
            </w:hyperlink>
          </w:p>
          <w:p>
            <w:pPr/>
            <w:r>
              <w:rPr/>
              <w:t xml:space="preserve">Article dans une revue</w:t>
            </w:r>
          </w:p>
          <w:p>
            <w:pPr/>
            <w:hyperlink r:id="rId42" w:history="1">
              <w:r>
                <w:rPr>
                  <w:color w:val="#410a8c"/>
                  <w:u w:val="single"/>
                </w:rPr>
                <w:t xml:space="preserve">hal-04863035v1</w:t>
              </w:r>
            </w:hyperlink>
          </w:p>
        </w:tc>
      </w:tr>
      <w:tr>
        <w:trPr/>
        <w:tc>
          <w:tcPr>
            <w:noWrap/>
          </w:tcPr>
          <w:p>
            <w:pPr>
              <w:spacing w:after="200"/>
            </w:pPr>
            <w:hyperlink r:id="rId46" w:history="1">
              <w:r>
                <w:rPr>
                  <w:color w:val="1e198e"/>
                  <w:b w:val="1"/>
                  <w:bCs w:val="1"/>
                  <w:u w:val="single"/>
                </w:rPr>
                <w:t xml:space="preserve">Time flies faster under time pressure</w:t>
              </w:r>
            </w:hyperlink>
          </w:p>
          <w:p>
            <w:pPr/>
            <w:hyperlink r:id="rId11" w:history="1">
              <w:r>
                <w:rPr>
                  <w:color w:val="#410a8c"/>
                  <w:u w:val="single"/>
                </w:rPr>
                <w:t xml:space="preserve">Anne-Claire Rattat</w:t>
              </w:r>
            </w:hyperlink>
            <w:r>
              <w:rPr/>
              <w:t xml:space="preserve">,</w:t>
            </w:r>
            <w:hyperlink r:id="rId47" w:history="1">
              <w:r>
                <w:rPr>
                  <w:color w:val="#410a8c"/>
                  <w:u w:val="single"/>
                </w:rPr>
                <w:t xml:space="preserve">Pauline Matha</w:t>
              </w:r>
            </w:hyperlink>
            <w:r>
              <w:rPr/>
              <w:t xml:space="preserve">,</w:t>
            </w:r>
            <w:hyperlink r:id="rId48" w:history="1">
              <w:r>
                <w:rPr>
                  <w:color w:val="#410a8c"/>
                  <w:u w:val="single"/>
                </w:rPr>
                <w:t xml:space="preserve">Julien Cegarra</w:t>
              </w:r>
            </w:hyperlink>
          </w:p>
          <w:p>
            <w:pPr/>
            <w:r>
              <w:rPr>
                <w:i w:val="1"/>
                <w:iCs w:val="1"/>
              </w:rPr>
              <w:t xml:space="preserve">Acta Psychologica</w:t>
            </w:r>
            <w:r>
              <w:rPr/>
              <w:t xml:space="preserve">, 2018, 185, pp.81-86. </w:t>
            </w:r>
            <w:hyperlink r:id="rId49" w:history="1">
              <w:r>
                <w:rPr>
                  <w:color w:val="#410a8c"/>
                  <w:u w:val="single"/>
                </w:rPr>
                <w:t xml:space="preserve">⟨10.1016/j.actpsy.2018.01.014⟩</w:t>
              </w:r>
            </w:hyperlink>
          </w:p>
          <w:p>
            <w:pPr/>
            <w:r>
              <w:rPr/>
              <w:t xml:space="preserve">Article dans une revue</w:t>
            </w:r>
          </w:p>
          <w:p>
            <w:pPr/>
            <w:hyperlink r:id="rId46" w:history="1">
              <w:r>
                <w:rPr>
                  <w:color w:val="#410a8c"/>
                  <w:u w:val="single"/>
                </w:rPr>
                <w:t xml:space="preserve">hal-02441455v1</w:t>
              </w:r>
            </w:hyperlink>
          </w:p>
        </w:tc>
      </w:tr>
      <w:tr>
        <w:trPr/>
        <w:tc>
          <w:tcPr>
            <w:noWrap/>
          </w:tcPr>
          <w:p>
            <w:pPr>
              <w:spacing w:after="200"/>
            </w:pPr>
            <w:hyperlink r:id="rId50" w:history="1">
              <w:r>
                <w:rPr>
                  <w:color w:val="1e198e"/>
                  <w:b w:val="1"/>
                  <w:bCs w:val="1"/>
                  <w:u w:val="single"/>
                </w:rPr>
                <w:t xml:space="preserve">Temporal Categorization of Familiar Actions by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Timing &amp; Time Perception Reviews</w:t>
            </w:r>
            <w:r>
              <w:rPr/>
              <w:t xml:space="preserve">, 2017, 5 (1), pp.61-76. </w:t>
            </w:r>
            <w:hyperlink r:id="rId51" w:history="1">
              <w:r>
                <w:rPr>
                  <w:color w:val="#410a8c"/>
                  <w:u w:val="single"/>
                </w:rPr>
                <w:t xml:space="preserve">⟨10.1163/22134468-00002080⟩</w:t>
              </w:r>
            </w:hyperlink>
          </w:p>
          <w:p>
            <w:pPr/>
            <w:r>
              <w:rPr/>
              <w:t xml:space="preserve">Article dans une revue</w:t>
            </w:r>
          </w:p>
          <w:p>
            <w:pPr/>
            <w:hyperlink r:id="rId50" w:history="1">
              <w:r>
                <w:rPr>
                  <w:color w:val="#410a8c"/>
                  <w:u w:val="single"/>
                </w:rPr>
                <w:t xml:space="preserve">hal-02053578v1</w:t>
              </w:r>
            </w:hyperlink>
          </w:p>
        </w:tc>
      </w:tr>
      <w:tr>
        <w:trPr/>
        <w:tc>
          <w:tcPr>
            <w:noWrap/>
          </w:tcPr>
          <w:p>
            <w:pPr>
              <w:spacing w:after="200"/>
            </w:pPr>
            <w:hyperlink r:id="rId52" w:history="1">
              <w:r>
                <w:rPr>
                  <w:color w:val="1e198e"/>
                  <w:b w:val="1"/>
                  <w:bCs w:val="1"/>
                  <w:u w:val="single"/>
                </w:rPr>
                <w:t xml:space="preserve">Effect of Daylight Saving Time on Punctuality for Medical Appointments</w:t>
              </w:r>
            </w:hyperlink>
          </w:p>
          <w:p>
            <w:pPr/>
            <w:hyperlink r:id="rId53" w:history="1">
              <w:r>
                <w:rPr>
                  <w:color w:val="#410a8c"/>
                  <w:u w:val="single"/>
                </w:rPr>
                <w:t xml:space="preserve">Marie-Françoise Valax</w:t>
              </w:r>
            </w:hyperlink>
            <w:r>
              <w:rPr/>
              <w:t xml:space="preserve">,</w:t>
            </w:r>
            <w:hyperlink r:id="rId11" w:history="1">
              <w:r>
                <w:rPr>
                  <w:color w:val="#410a8c"/>
                  <w:u w:val="single"/>
                </w:rPr>
                <w:t xml:space="preserve">Anne-Claire Rattat</w:t>
              </w:r>
            </w:hyperlink>
            <w:r>
              <w:rPr/>
              <w:t xml:space="preserve">,</w:t>
            </w:r>
            <w:hyperlink r:id="rId54" w:history="1">
              <w:r>
                <w:rPr>
                  <w:color w:val="#410a8c"/>
                  <w:u w:val="single"/>
                </w:rPr>
                <w:t xml:space="preserve">Bruno Baracat</w:t>
              </w:r>
            </w:hyperlink>
            <w:r>
              <w:rPr/>
              <w:t xml:space="preserve">,</w:t>
            </w:r>
            <w:hyperlink r:id="rId48" w:history="1">
              <w:r>
                <w:rPr>
                  <w:color w:val="#410a8c"/>
                  <w:u w:val="single"/>
                </w:rPr>
                <w:t xml:space="preserve">Julien Cegarra</w:t>
              </w:r>
            </w:hyperlink>
          </w:p>
          <w:p>
            <w:pPr/>
            <w:r>
              <w:rPr>
                <w:i w:val="1"/>
                <w:iCs w:val="1"/>
              </w:rPr>
              <w:t xml:space="preserve">Applied Cognitive Psychology</w:t>
            </w:r>
            <w:r>
              <w:rPr/>
              <w:t xml:space="preserve">, 2016, 30 (6), pp.911-916. </w:t>
            </w:r>
            <w:hyperlink r:id="rId55" w:history="1">
              <w:r>
                <w:rPr>
                  <w:color w:val="#410a8c"/>
                  <w:u w:val="single"/>
                </w:rPr>
                <w:t xml:space="preserve">⟨10.1002/acp.3278⟩</w:t>
              </w:r>
            </w:hyperlink>
          </w:p>
          <w:p>
            <w:pPr/>
            <w:r>
              <w:rPr/>
              <w:t xml:space="preserve">Article dans une revue</w:t>
            </w:r>
          </w:p>
          <w:p>
            <w:pPr/>
            <w:hyperlink r:id="rId56" w:history="1">
              <w:r>
                <w:rPr>
                  <w:color w:val="#410a8c"/>
                  <w:u w:val="single"/>
                </w:rPr>
                <w:t xml:space="preserve">istex</w:t>
              </w:r>
            </w:hyperlink>
          </w:p>
          <w:p>
            <w:pPr/>
            <w:hyperlink r:id="rId52" w:history="1">
              <w:r>
                <w:rPr>
                  <w:color w:val="#410a8c"/>
                  <w:u w:val="single"/>
                </w:rPr>
                <w:t xml:space="preserve">hal-02430517v1</w:t>
              </w:r>
            </w:hyperlink>
          </w:p>
        </w:tc>
      </w:tr>
      <w:tr>
        <w:trPr/>
        <w:tc>
          <w:tcPr>
            <w:noWrap/>
          </w:tcPr>
          <w:p>
            <w:pPr>
              <w:spacing w:after="200"/>
            </w:pPr>
            <w:hyperlink r:id="rId57" w:history="1">
              <w:r>
                <w:rPr>
                  <w:color w:val="1e198e"/>
                  <w:b w:val="1"/>
                  <w:bCs w:val="1"/>
                  <w:u w:val="single"/>
                </w:rPr>
                <w:t xml:space="preserve">Temporal bisection in 4-month-old infants.</w:t>
              </w:r>
            </w:hyperlink>
          </w:p>
          <w:p>
            <w:pPr/>
            <w:hyperlink r:id="rId12" w:history="1">
              <w:r>
                <w:rPr>
                  <w:color w:val="#410a8c"/>
                  <w:u w:val="single"/>
                </w:rPr>
                <w:t xml:space="preserve">Joëlle Provasi</w:t>
              </w:r>
            </w:hyperlink>
            <w:r>
              <w:rPr/>
              <w:t xml:space="preserve">,</w:t>
            </w: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Journal of Experimental Psychology: Animal Behavior Processes</w:t>
            </w:r>
            <w:r>
              <w:rPr/>
              <w:t xml:space="preserve">, 2011, 37 (1), pp.108-113. </w:t>
            </w:r>
            <w:hyperlink r:id="rId59" w:history="1">
              <w:r>
                <w:rPr>
                  <w:color w:val="#410a8c"/>
                  <w:u w:val="single"/>
                </w:rPr>
                <w:t xml:space="preserve">⟨10.1037/a0019976⟩</w:t>
              </w:r>
            </w:hyperlink>
          </w:p>
          <w:p>
            <w:pPr/>
            <w:r>
              <w:rPr/>
              <w:t xml:space="preserve">Article dans une revue</w:t>
            </w:r>
          </w:p>
          <w:p>
            <w:pPr/>
            <w:hyperlink r:id="rId57" w:history="1">
              <w:r>
                <w:rPr>
                  <w:color w:val="#410a8c"/>
                  <w:u w:val="single"/>
                </w:rPr>
                <w:t xml:space="preserve">hal-03675975v1</w:t>
              </w:r>
            </w:hyperlink>
          </w:p>
        </w:tc>
      </w:tr>
      <w:tr>
        <w:trPr/>
        <w:tc>
          <w:tcPr>
            <w:noWrap/>
          </w:tcPr>
          <w:p>
            <w:pPr>
              <w:spacing w:after="200"/>
            </w:pPr>
            <w:hyperlink r:id="rId60" w:history="1">
              <w:r>
                <w:rPr>
                  <w:color w:val="1e198e"/>
                  <w:b w:val="1"/>
                  <w:bCs w:val="1"/>
                  <w:u w:val="single"/>
                </w:rPr>
                <w:t xml:space="preserve">Implicit long-term memory for duration in young children</w:t>
              </w:r>
            </w:hyperlink>
          </w:p>
          <w:p>
            <w:pPr/>
            <w:hyperlink r:id="rId11" w:history="1">
              <w:r>
                <w:rPr>
                  <w:color w:val="#410a8c"/>
                  <w:u w:val="single"/>
                </w:rPr>
                <w:t xml:space="preserve">Anne-Claire Rattat</w:t>
              </w:r>
            </w:hyperlink>
            <w:r>
              <w:rPr/>
              <w:t xml:space="preserve">,</w:t>
            </w:r>
            <w:hyperlink r:id="rId58" w:history="1">
              <w:r>
                <w:rPr>
                  <w:color w:val="#410a8c"/>
                  <w:u w:val="single"/>
                </w:rPr>
                <w:t xml:space="preserve">Sylvie Droit-Volet</w:t>
              </w:r>
            </w:hyperlink>
          </w:p>
          <w:p>
            <w:pPr/>
            <w:r>
              <w:rPr>
                <w:i w:val="1"/>
                <w:iCs w:val="1"/>
              </w:rPr>
              <w:t xml:space="preserve">European Journal of Cognitive Psychology</w:t>
            </w:r>
            <w:r>
              <w:rPr/>
              <w:t xml:space="preserve">, 2007, 19 (2), pp.271-285. </w:t>
            </w:r>
            <w:hyperlink r:id="rId61" w:history="1">
              <w:r>
                <w:rPr>
                  <w:color w:val="#410a8c"/>
                  <w:u w:val="single"/>
                </w:rPr>
                <w:t xml:space="preserve">⟨10.1080/09541440600834647⟩</w:t>
              </w:r>
            </w:hyperlink>
          </w:p>
          <w:p>
            <w:pPr/>
            <w:r>
              <w:rPr/>
              <w:t xml:space="preserve">Article dans une revue</w:t>
            </w:r>
          </w:p>
          <w:p>
            <w:pPr/>
            <w:hyperlink r:id="rId60" w:history="1">
              <w:r>
                <w:rPr>
                  <w:color w:val="#410a8c"/>
                  <w:u w:val="single"/>
                </w:rPr>
                <w:t xml:space="preserve">hal-02053587v1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Entraînement cognitif chez des adolescents porteurs d’un trouble du développement intellectuel léger : faisabilité, et impact sur les capacités exécutives et d’estimation temporelle.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19èmes journées GREPACO (Groupe de Réflexion en Psychopathologie Cognitive)</w:t>
            </w:r>
            <w:r>
              <w:rPr/>
              <w:t xml:space="preserve">, GREPACO, May 2024, Toulouse, France</w:t>
            </w:r>
          </w:p>
          <w:p>
            <w:pPr/>
            <w:r>
              <w:rPr/>
              <w:t xml:space="preserve">Communication dans un congrès</w:t>
            </w:r>
          </w:p>
          <w:p>
            <w:pPr/>
            <w:hyperlink r:id="rId62" w:history="1">
              <w:r>
                <w:rPr>
                  <w:color w:val="#410a8c"/>
                  <w:u w:val="single"/>
                </w:rPr>
                <w:t xml:space="preserve">hal-04856608v1</w:t>
              </w:r>
            </w:hyperlink>
          </w:p>
        </w:tc>
      </w:tr>
      <w:tr>
        <w:trPr/>
        <w:tc>
          <w:tcPr>
            <w:noWrap/>
          </w:tcPr>
          <w:p>
            <w:pPr>
              <w:spacing w:after="200"/>
            </w:pPr>
            <w:hyperlink r:id="rId63" w:history="1">
              <w:r>
                <w:rPr>
                  <w:color w:val="1e198e"/>
                  <w:b w:val="1"/>
                  <w:bCs w:val="1"/>
                  <w:u w:val="single"/>
                </w:rPr>
                <w:t xml:space="preserve">Time estimation and executive functions in children and adolescents with and without idiopathic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p>
          <w:p>
            <w:pPr/>
            <w:r>
              <w:rPr>
                <w:i w:val="1"/>
                <w:iCs w:val="1"/>
              </w:rPr>
              <w:t xml:space="preserve">23th Conference of the European Society for Cognitive Psychology</w:t>
            </w:r>
            <w:r>
              <w:rPr/>
              <w:t xml:space="preserve">, ESCOP, Sep 2023, Porto, Portugal</w:t>
            </w:r>
          </w:p>
          <w:p>
            <w:pPr/>
            <w:r>
              <w:rPr/>
              <w:t xml:space="preserve">Communication dans un congrès</w:t>
            </w:r>
          </w:p>
          <w:p>
            <w:pPr/>
            <w:hyperlink r:id="rId63" w:history="1">
              <w:r>
                <w:rPr>
                  <w:color w:val="#410a8c"/>
                  <w:u w:val="single"/>
                </w:rPr>
                <w:t xml:space="preserve">hal-04856603v1</w:t>
              </w:r>
            </w:hyperlink>
          </w:p>
        </w:tc>
      </w:tr>
      <w:tr>
        <w:trPr/>
        <w:tc>
          <w:tcPr>
            <w:noWrap/>
          </w:tcPr>
          <w:p>
            <w:pPr>
              <w:spacing w:after="200"/>
            </w:pPr>
            <w:hyperlink r:id="rId64" w:history="1">
              <w:r>
                <w:rPr>
                  <w:color w:val="1e198e"/>
                  <w:b w:val="1"/>
                  <w:bCs w:val="1"/>
                  <w:u w:val="single"/>
                </w:rPr>
                <w:t xml:space="preserve">Étude des capacités d’estimation du temps et des fonctions exécutives chez des enfants et adolescents typiques et en situation de déficience intellectuelle légère idiopathique sans troubles associés</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61ième Congrès de la Société Française de Psychologie</w:t>
            </w:r>
            <w:r>
              <w:rPr/>
              <w:t xml:space="preserve">, Dec 2021, Tours, France</w:t>
            </w:r>
          </w:p>
          <w:p>
            <w:pPr/>
            <w:r>
              <w:rPr/>
              <w:t xml:space="preserve">Communication dans un congrès</w:t>
            </w:r>
          </w:p>
          <w:p>
            <w:pPr/>
            <w:hyperlink r:id="rId64" w:history="1">
              <w:r>
                <w:rPr>
                  <w:color w:val="#410a8c"/>
                  <w:u w:val="single"/>
                </w:rPr>
                <w:t xml:space="preserve">hal-03754225v1</w:t>
              </w:r>
            </w:hyperlink>
          </w:p>
        </w:tc>
      </w:tr>
      <w:tr>
        <w:trPr/>
        <w:tc>
          <w:tcPr>
            <w:noWrap/>
          </w:tcPr>
          <w:p>
            <w:pPr>
              <w:spacing w:after="200"/>
            </w:pPr>
            <w:hyperlink r:id="rId65" w:history="1">
              <w:r>
                <w:rPr>
                  <w:color w:val="1e198e"/>
                  <w:b w:val="1"/>
                  <w:bCs w:val="1"/>
                  <w:u w:val="single"/>
                </w:rPr>
                <w:t xml:space="preserve">Time estimation and executive functions in children and adolescents with and without mild intellectual disability.</w:t>
              </w:r>
            </w:hyperlink>
          </w:p>
          <w:p>
            <w:pPr/>
            <w:hyperlink r:id="rId18" w:history="1">
              <w:r>
                <w:rPr>
                  <w:color w:val="#410a8c"/>
                  <w:u w:val="single"/>
                </w:rPr>
                <w:t xml:space="preserve">Elsa Gourlat</w:t>
              </w:r>
            </w:hyperlink>
            <w:r>
              <w:rPr/>
              <w:t xml:space="preserve">,</w:t>
            </w:r>
            <w:hyperlink r:id="rId19" w:history="1">
              <w:r>
                <w:rPr>
                  <w:color w:val="#410a8c"/>
                  <w:u w:val="single"/>
                </w:rPr>
                <w:t xml:space="preserve">Cédric T. Albinet</w:t>
              </w:r>
            </w:hyperlink>
            <w:r>
              <w:rPr/>
              <w:t xml:space="preserve">,</w:t>
            </w:r>
            <w:hyperlink r:id="rId11" w:history="1">
              <w:r>
                <w:rPr>
                  <w:color w:val="#410a8c"/>
                  <w:u w:val="single"/>
                </w:rPr>
                <w:t xml:space="preserve">Anne-Claire Rattat</w:t>
              </w:r>
            </w:hyperlink>
          </w:p>
          <w:p>
            <w:pPr/>
            <w:r>
              <w:rPr>
                <w:i w:val="1"/>
                <w:iCs w:val="1"/>
              </w:rPr>
              <w:t xml:space="preserve">16ième Journée Scientifique des Jeunes Chercheurs</w:t>
            </w:r>
            <w:r>
              <w:rPr/>
              <w:t xml:space="preserve">, Nov 2021, Lille, France</w:t>
            </w:r>
          </w:p>
          <w:p>
            <w:pPr/>
            <w:r>
              <w:rPr/>
              <w:t xml:space="preserve">Communication dans un congrès</w:t>
            </w:r>
          </w:p>
          <w:p>
            <w:pPr/>
            <w:hyperlink r:id="rId65" w:history="1">
              <w:r>
                <w:rPr>
                  <w:color w:val="#410a8c"/>
                  <w:u w:val="single"/>
                </w:rPr>
                <w:t xml:space="preserve">hal-03754228v1</w:t>
              </w:r>
            </w:hyperlink>
          </w:p>
        </w:tc>
      </w:tr>
      <w:tr>
        <w:trPr/>
        <w:tc>
          <w:tcPr>
            <w:noWrap/>
          </w:tcPr>
          <w:p>
            <w:pPr>
              <w:spacing w:after="200"/>
            </w:pPr>
            <w:hyperlink r:id="rId66" w:history="1">
              <w:r>
                <w:rPr>
                  <w:color w:val="1e198e"/>
                  <w:b w:val="1"/>
                  <w:bCs w:val="1"/>
                  <w:u w:val="single"/>
                </w:rPr>
                <w:t xml:space="preserve">Time Processing In Children With ADHD: A Naturalistic Approach</w:t>
              </w:r>
            </w:hyperlink>
          </w:p>
          <w:p>
            <w:pPr/>
            <w:hyperlink r:id="rId67" w:history="1">
              <w:r>
                <w:rPr>
                  <w:color w:val="#410a8c"/>
                  <w:u w:val="single"/>
                </w:rPr>
                <w:t xml:space="preserve">Giovanna Mioni</w:t>
              </w:r>
            </w:hyperlink>
            <w:r>
              <w:rPr/>
              <w:t xml:space="preserve">,</w:t>
            </w:r>
            <w:hyperlink r:id="rId11" w:history="1">
              <w:r>
                <w:rPr>
                  <w:color w:val="#410a8c"/>
                  <w:u w:val="single"/>
                </w:rPr>
                <w:t xml:space="preserve">Anne-Claire Rattat</w:t>
              </w:r>
            </w:hyperlink>
            <w:r>
              <w:rPr/>
              <w:t xml:space="preserve">,</w:t>
            </w:r>
            <w:hyperlink r:id="rId68" w:history="1">
              <w:r>
                <w:rPr>
                  <w:color w:val="#410a8c"/>
                  <w:u w:val="single"/>
                </w:rPr>
                <w:t xml:space="preserve">Agnese Capodieci</w:t>
              </w:r>
            </w:hyperlink>
            <w:r>
              <w:rPr/>
              <w:t xml:space="preserve">,</w:t>
            </w:r>
            <w:hyperlink r:id="rId69" w:history="1">
              <w:r>
                <w:rPr>
                  <w:color w:val="#410a8c"/>
                  <w:u w:val="single"/>
                </w:rPr>
                <w:t xml:space="preserve">Cesare Cornoldi</w:t>
              </w:r>
            </w:hyperlink>
          </w:p>
          <w:p>
            <w:pPr/>
            <w:r>
              <w:rPr>
                <w:i w:val="1"/>
                <w:iCs w:val="1"/>
              </w:rPr>
              <w:t xml:space="preserve">International Meeting of the Psychonomic Society</w:t>
            </w:r>
            <w:r>
              <w:rPr/>
              <w:t xml:space="preserve">, Psychonomic Society, May 2018, Amsterdam, Netherlands</w:t>
            </w:r>
          </w:p>
          <w:p>
            <w:pPr/>
            <w:r>
              <w:rPr/>
              <w:t xml:space="preserve">Communication dans un congrès</w:t>
            </w:r>
          </w:p>
          <w:p>
            <w:pPr/>
            <w:hyperlink r:id="rId66" w:history="1">
              <w:r>
                <w:rPr>
                  <w:color w:val="#410a8c"/>
                  <w:u w:val="single"/>
                </w:rPr>
                <w:t xml:space="preserve">hal-02903800v1</w:t>
              </w:r>
            </w:hyperlink>
          </w:p>
        </w:tc>
      </w:tr>
      <w:tr>
        <w:trPr/>
        <w:tc>
          <w:tcPr>
            <w:noWrap/>
          </w:tcPr>
          <w:p>
            <w:pPr>
              <w:spacing w:after="200"/>
            </w:pPr>
            <w:hyperlink r:id="rId70" w:history="1">
              <w:r>
                <w:rPr>
                  <w:color w:val="1e198e"/>
                  <w:b w:val="1"/>
                  <w:bCs w:val="1"/>
                  <w:u w:val="single"/>
                </w:rPr>
                <w:t xml:space="preserve">L'effet de la rivalité sur l'obtention d'une récompense financière : une étude en potentiels évoqués</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30" w:history="1">
              <w:r>
                <w:rPr>
                  <w:color w:val="#410a8c"/>
                  <w:u w:val="single"/>
                </w:rPr>
                <w:t xml:space="preserve">Isabelle Paul</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58e Congrès National de la Société Française de Psychologie</w:t>
            </w:r>
            <w:r>
              <w:rPr/>
              <w:t xml:space="preserve">, Université Nice Sophia Antipolis, Aug 2017, Nice, France. pp.80-81</w:t>
            </w:r>
          </w:p>
          <w:p>
            <w:pPr/>
            <w:r>
              <w:rPr/>
              <w:t xml:space="preserve">Communication dans un congrès</w:t>
            </w:r>
          </w:p>
          <w:p>
            <w:pPr/>
            <w:hyperlink r:id="rId70" w:history="1">
              <w:r>
                <w:rPr>
                  <w:color w:val="#410a8c"/>
                  <w:u w:val="single"/>
                </w:rPr>
                <w:t xml:space="preserve">hal-02904539v1</w:t>
              </w:r>
            </w:hyperlink>
          </w:p>
        </w:tc>
      </w:tr>
      <w:tr>
        <w:trPr/>
        <w:tc>
          <w:tcPr>
            <w:noWrap/>
          </w:tcPr>
          <w:p>
            <w:pPr>
              <w:spacing w:after="200"/>
            </w:pPr>
            <w:hyperlink r:id="rId71" w:history="1">
              <w:r>
                <w:rPr>
                  <w:color w:val="1e198e"/>
                  <w:b w:val="1"/>
                  <w:bCs w:val="1"/>
                  <w:u w:val="single"/>
                </w:rPr>
                <w:t xml:space="preserve">Temporal Estimation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1st Conference of the Timing Research Forum</w:t>
            </w:r>
            <w:r>
              <w:rPr/>
              <w:t xml:space="preserve">, Timing Research Forum (TRF), Oct 2017, Strasbourg, France</w:t>
            </w:r>
          </w:p>
          <w:p>
            <w:pPr/>
            <w:r>
              <w:rPr/>
              <w:t xml:space="preserve">Communication dans un congrès</w:t>
            </w:r>
          </w:p>
          <w:p>
            <w:pPr/>
            <w:hyperlink r:id="rId71" w:history="1">
              <w:r>
                <w:rPr>
                  <w:color w:val="#410a8c"/>
                  <w:u w:val="single"/>
                </w:rPr>
                <w:t xml:space="preserve">hal-02903886v1</w:t>
              </w:r>
            </w:hyperlink>
          </w:p>
        </w:tc>
      </w:tr>
      <w:tr>
        <w:trPr/>
        <w:tc>
          <w:tcPr>
            <w:noWrap/>
          </w:tcPr>
          <w:p>
            <w:pPr>
              <w:spacing w:after="200"/>
            </w:pPr>
            <w:hyperlink r:id="rId72" w:history="1">
              <w:r>
                <w:rPr>
                  <w:color w:val="1e198e"/>
                  <w:b w:val="1"/>
                  <w:bCs w:val="1"/>
                  <w:u w:val="single"/>
                </w:rPr>
                <w:t xml:space="preserve">Memory for familiar durations in children</w:t>
              </w:r>
            </w:hyperlink>
          </w:p>
          <w:p>
            <w:pPr/>
            <w:hyperlink r:id="rId11" w:history="1">
              <w:r>
                <w:rPr>
                  <w:color w:val="#410a8c"/>
                  <w:u w:val="single"/>
                </w:rPr>
                <w:t xml:space="preserve">Anne-Claire Rattat</w:t>
              </w:r>
            </w:hyperlink>
          </w:p>
          <w:p>
            <w:pPr/>
            <w:r>
              <w:rPr>
                <w:i w:val="1"/>
                <w:iCs w:val="1"/>
              </w:rPr>
              <w:t xml:space="preserve">XXV National Congress of the Italian Association for Research and Intervention in the Psychology of Learning (AIRIPA)</w:t>
            </w:r>
            <w:r>
              <w:rPr/>
              <w:t xml:space="preserve">, Italian Association for Research and Intervention in the Psychology of Learning, Oct 2016, Torino, Italy</w:t>
            </w:r>
          </w:p>
          <w:p>
            <w:pPr/>
            <w:r>
              <w:rPr/>
              <w:t xml:space="preserve">Communication dans un congrès</w:t>
            </w:r>
          </w:p>
          <w:p>
            <w:pPr/>
            <w:hyperlink r:id="rId72" w:history="1">
              <w:r>
                <w:rPr>
                  <w:color w:val="#410a8c"/>
                  <w:u w:val="single"/>
                </w:rPr>
                <w:t xml:space="preserve">hal-02902140v1</w:t>
              </w:r>
            </w:hyperlink>
          </w:p>
        </w:tc>
      </w:tr>
      <w:tr>
        <w:trPr/>
        <w:tc>
          <w:tcPr>
            <w:noWrap/>
          </w:tcPr>
          <w:p>
            <w:pPr>
              <w:spacing w:after="200"/>
            </w:pPr>
            <w:hyperlink r:id="rId73" w:history="1">
              <w:r>
                <w:rPr>
                  <w:color w:val="1e198e"/>
                  <w:b w:val="1"/>
                  <w:bCs w:val="1"/>
                  <w:u w:val="single"/>
                </w:rPr>
                <w:t xml:space="preserve">Time production under time pressure</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r>
              <w:rPr/>
              <w:t xml:space="preserve">,</w:t>
            </w:r>
            <w:hyperlink r:id="rId53"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73" w:history="1">
              <w:r>
                <w:rPr>
                  <w:color w:val="#410a8c"/>
                  <w:u w:val="single"/>
                </w:rPr>
                <w:t xml:space="preserve">hal-02900776v1</w:t>
              </w:r>
            </w:hyperlink>
          </w:p>
        </w:tc>
      </w:tr>
      <w:tr>
        <w:trPr/>
        <w:tc>
          <w:tcPr>
            <w:noWrap/>
          </w:tcPr>
          <w:p>
            <w:pPr>
              <w:spacing w:after="200"/>
            </w:pPr>
            <w:hyperlink r:id="rId74" w:history="1">
              <w:r>
                <w:rPr>
                  <w:color w:val="1e198e"/>
                  <w:b w:val="1"/>
                  <w:bCs w:val="1"/>
                  <w:u w:val="single"/>
                </w:rPr>
                <w:t xml:space="preserve">Maintenance of duration representation in memory in children and adults</w:t>
              </w:r>
            </w:hyperlink>
          </w:p>
          <w:p>
            <w:pPr/>
            <w:hyperlink r:id="rId11" w:history="1">
              <w:r>
                <w:rPr>
                  <w:color w:val="#410a8c"/>
                  <w:u w:val="single"/>
                </w:rPr>
                <w:t xml:space="preserve">Anne-Claire Rattat</w:t>
              </w:r>
            </w:hyperlink>
          </w:p>
          <w:p>
            <w:pPr/>
            <w:r>
              <w:rPr>
                <w:i w:val="1"/>
                <w:iCs w:val="1"/>
              </w:rPr>
              <w:t xml:space="preserve">International Conference on Timing and Time Perception</w:t>
            </w:r>
            <w:r>
              <w:rPr/>
              <w:t xml:space="preserve">, TIMELY, Mar 2014, Corfou, Greece</w:t>
            </w:r>
          </w:p>
          <w:p>
            <w:pPr/>
            <w:r>
              <w:rPr/>
              <w:t xml:space="preserve">Communication dans un congrès</w:t>
            </w:r>
          </w:p>
          <w:p>
            <w:pPr/>
            <w:hyperlink r:id="rId74" w:history="1">
              <w:r>
                <w:rPr>
                  <w:color w:val="#410a8c"/>
                  <w:u w:val="single"/>
                </w:rPr>
                <w:t xml:space="preserve">hal-02902133v1</w:t>
              </w:r>
            </w:hyperlink>
          </w:p>
        </w:tc>
      </w:tr>
      <w:tr>
        <w:trPr/>
        <w:tc>
          <w:tcPr>
            <w:noWrap/>
          </w:tcPr>
          <w:p>
            <w:pPr>
              <w:spacing w:after="200"/>
            </w:pPr>
            <w:hyperlink r:id="rId75" w:history="1">
              <w:r>
                <w:rPr>
                  <w:color w:val="1e198e"/>
                  <w:b w:val="1"/>
                  <w:bCs w:val="1"/>
                  <w:u w:val="single"/>
                </w:rPr>
                <w:t xml:space="preserve">Timing in time perception and prospective memory</w:t>
              </w:r>
            </w:hyperlink>
          </w:p>
          <w:p>
            <w:pP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48" w:history="1">
              <w:r>
                <w:rPr>
                  <w:color w:val="#410a8c"/>
                  <w:u w:val="single"/>
                </w:rPr>
                <w:t xml:space="preserve">Julien Cegarra</w:t>
              </w:r>
            </w:hyperlink>
          </w:p>
          <w:p>
            <w:pPr/>
            <w:r>
              <w:rPr>
                <w:i w:val="1"/>
                <w:iCs w:val="1"/>
              </w:rPr>
              <w:t xml:space="preserve">28th International Congress of Applied Psychology - ICAP 2014</w:t>
            </w:r>
            <w:r>
              <w:rPr/>
              <w:t xml:space="preserve">, ICAP, Oct 2014, Paris, France</w:t>
            </w:r>
          </w:p>
          <w:p>
            <w:pPr/>
            <w:r>
              <w:rPr/>
              <w:t xml:space="preserve">Communication dans un congrès</w:t>
            </w:r>
          </w:p>
          <w:p>
            <w:pPr/>
            <w:hyperlink r:id="rId75" w:history="1">
              <w:r>
                <w:rPr>
                  <w:color w:val="#410a8c"/>
                  <w:u w:val="single"/>
                </w:rPr>
                <w:t xml:space="preserve">hal-02900725v1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Deficits of duration estimation in individuals aged 10–20 years old with idiopathic mild intellectual disability: The role of updating working memory, inhibition, shifting and processing speed</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9" w:history="1">
              <w:r>
                <w:rPr>
                  <w:color w:val="#410a8c"/>
                  <w:u w:val="single"/>
                </w:rPr>
                <w:t xml:space="preserve">Cédric T. Albinet</w:t>
              </w:r>
            </w:hyperlink>
          </w:p>
          <w:p>
            <w:pPr/>
            <w:r>
              <w:rPr>
                <w:i w:val="1"/>
                <w:iCs w:val="1"/>
              </w:rPr>
              <w:t xml:space="preserve">1st Annual Meeting of the FAST (French Association for timing)</w:t>
            </w:r>
            <w:r>
              <w:rPr/>
              <w:t xml:space="preserve">, Oct 2024, Paris-Saclay, France</w:t>
            </w:r>
          </w:p>
          <w:p>
            <w:pPr/>
            <w:r>
              <w:rPr/>
              <w:t xml:space="preserve">Poster de conférence</w:t>
            </w:r>
          </w:p>
          <w:p>
            <w:pPr/>
            <w:hyperlink r:id="rId76" w:history="1">
              <w:r>
                <w:rPr>
                  <w:color w:val="#410a8c"/>
                  <w:u w:val="single"/>
                </w:rPr>
                <w:t xml:space="preserve">hal-04856622v1</w:t>
              </w:r>
            </w:hyperlink>
          </w:p>
        </w:tc>
      </w:tr>
      <w:tr>
        <w:trPr/>
        <w:tc>
          <w:tcPr>
            <w:noWrap/>
          </w:tcPr>
          <w:p>
            <w:pPr>
              <w:spacing w:after="200"/>
            </w:pPr>
            <w:hyperlink r:id="rId77" w:history="1">
              <w:r>
                <w:rPr>
                  <w:color w:val="1e198e"/>
                  <w:b w:val="1"/>
                  <w:bCs w:val="1"/>
                  <w:u w:val="single"/>
                </w:rPr>
                <w:t xml:space="preserve">Mieux comprendre le lien entre estimation temporelle et mise à jour en mémoire de travail dans la déficience intellectuelle légère idiopathique</w:t>
              </w:r>
            </w:hyperlink>
          </w:p>
          <w:p>
            <w:pPr/>
            <w:hyperlink r:id="rId18" w:history="1">
              <w:r>
                <w:rPr>
                  <w:color w:val="#410a8c"/>
                  <w:u w:val="single"/>
                </w:rPr>
                <w:t xml:space="preserve">Elsa Gourlat</w:t>
              </w:r>
            </w:hyperlink>
            <w:r>
              <w:rPr/>
              <w:t xml:space="preserve">,</w:t>
            </w:r>
            <w:hyperlink r:id="rId11" w:history="1">
              <w:r>
                <w:rPr>
                  <w:color w:val="#410a8c"/>
                  <w:u w:val="single"/>
                </w:rPr>
                <w:t xml:space="preserve">Anne-Claire Rattat</w:t>
              </w:r>
            </w:hyperlink>
            <w:r>
              <w:rPr/>
              <w:t xml:space="preserve">,</w:t>
            </w:r>
            <w:hyperlink r:id="rId13" w:history="1">
              <w:r>
                <w:rPr>
                  <w:color w:val="#410a8c"/>
                  <w:u w:val="single"/>
                </w:rPr>
                <w:t xml:space="preserve">Benoît Valéry</w:t>
              </w:r>
            </w:hyperlink>
            <w:r>
              <w:rPr/>
              <w:t xml:space="preserve">,</w:t>
            </w:r>
            <w:hyperlink r:id="rId19" w:history="1">
              <w:r>
                <w:rPr>
                  <w:color w:val="#410a8c"/>
                  <w:u w:val="single"/>
                </w:rPr>
                <w:t xml:space="preserve">Cédric T. Albinet</w:t>
              </w:r>
            </w:hyperlink>
          </w:p>
          <w:p>
            <w:pPr/>
            <w:r>
              <w:rPr>
                <w:i w:val="1"/>
                <w:iCs w:val="1"/>
              </w:rPr>
              <w:t xml:space="preserve">Journée d’hiver de la Société de Neuropsychologie de Langue Française</w:t>
            </w:r>
            <w:r>
              <w:rPr/>
              <w:t xml:space="preserve">, Dec 2022, Paris, France</w:t>
            </w:r>
          </w:p>
          <w:p>
            <w:pPr/>
            <w:r>
              <w:rPr/>
              <w:t xml:space="preserve">Poster de conférence</w:t>
            </w:r>
          </w:p>
          <w:p>
            <w:pPr/>
            <w:hyperlink r:id="rId77" w:history="1">
              <w:r>
                <w:rPr>
                  <w:color w:val="#410a8c"/>
                  <w:u w:val="single"/>
                </w:rPr>
                <w:t xml:space="preserve">hal-04856618v1</w:t>
              </w:r>
            </w:hyperlink>
          </w:p>
        </w:tc>
      </w:tr>
      <w:tr>
        <w:trPr/>
        <w:tc>
          <w:tcPr>
            <w:noWrap/>
          </w:tcPr>
          <w:p>
            <w:pPr>
              <w:spacing w:after="200"/>
            </w:pPr>
            <w:hyperlink r:id="rId78" w:history="1">
              <w:r>
                <w:rPr>
                  <w:color w:val="1e198e"/>
                  <w:b w:val="1"/>
                  <w:bCs w:val="1"/>
                  <w:u w:val="single"/>
                </w:rPr>
                <w:t xml:space="preserve">Évaluation de la notion de durée chez les enfants et adolescents porteurs de déficience intellectuelle légère</w:t>
              </w:r>
            </w:hyperlink>
          </w:p>
          <w:p>
            <w:pPr/>
            <w:hyperlink r:id="rId79" w:history="1">
              <w:r>
                <w:rPr>
                  <w:color w:val="#410a8c"/>
                  <w:u w:val="single"/>
                </w:rPr>
                <w:t xml:space="preserve">Tom Lambert</w:t>
              </w:r>
            </w:hyperlink>
            <w:r>
              <w:rPr/>
              <w:t xml:space="preserve">,</w:t>
            </w:r>
            <w:hyperlink r:id="rId11" w:history="1">
              <w:r>
                <w:rPr>
                  <w:color w:val="#410a8c"/>
                  <w:u w:val="single"/>
                </w:rPr>
                <w:t xml:space="preserve">Anne-Claire Rattat</w:t>
              </w:r>
            </w:hyperlink>
            <w:r>
              <w:rPr/>
              <w:t xml:space="preserve">,</w:t>
            </w:r>
            <w:hyperlink r:id="rId80" w:history="1">
              <w:r>
                <w:rPr>
                  <w:color w:val="#410a8c"/>
                  <w:u w:val="single"/>
                </w:rPr>
                <w:t xml:space="preserve">Isabelle Collie</w:t>
              </w:r>
            </w:hyperlink>
            <w:r>
              <w:rPr/>
              <w:t xml:space="preserve">,</w:t>
            </w:r>
            <w:hyperlink r:id="rId81" w:history="1">
              <w:r>
                <w:rPr>
                  <w:color w:val="#410a8c"/>
                  <w:u w:val="single"/>
                </w:rPr>
                <w:t xml:space="preserve">Michaëlle Joint</w:t>
              </w:r>
            </w:hyperlink>
          </w:p>
          <w:p>
            <w:pPr/>
            <w:r>
              <w:rPr>
                <w:i w:val="1"/>
                <w:iCs w:val="1"/>
              </w:rPr>
              <w:t xml:space="preserve">1er Congrès Inter-universitaire CCFUO</w:t>
            </w:r>
            <w:r>
              <w:rPr/>
              <w:t xml:space="preserve">, Apr 2019, Nice, France</w:t>
            </w:r>
          </w:p>
          <w:p>
            <w:pPr/>
            <w:r>
              <w:rPr/>
              <w:t xml:space="preserve">Poster de conférence</w:t>
            </w:r>
          </w:p>
          <w:p>
            <w:pPr/>
            <w:hyperlink r:id="rId78" w:history="1">
              <w:r>
                <w:rPr>
                  <w:color w:val="#410a8c"/>
                  <w:u w:val="single"/>
                </w:rPr>
                <w:t xml:space="preserve">hal-02902398v1</w:t>
              </w:r>
            </w:hyperlink>
          </w:p>
        </w:tc>
      </w:tr>
      <w:tr>
        <w:trPr/>
        <w:tc>
          <w:tcPr>
            <w:noWrap/>
          </w:tcPr>
          <w:p>
            <w:pPr>
              <w:spacing w:after="200"/>
            </w:pPr>
            <w:hyperlink r:id="rId82" w:history="1">
              <w:r>
                <w:rPr>
                  <w:color w:val="1e198e"/>
                  <w:b w:val="1"/>
                  <w:bCs w:val="1"/>
                  <w:u w:val="single"/>
                </w:rPr>
                <w:t xml:space="preserve">Rivalry and reward processing: an ERP study</w:t>
              </w:r>
            </w:hyperlink>
          </w:p>
          <w:p>
            <w:pPr/>
            <w:hyperlink r:id="rId29" w:history="1">
              <w:r>
                <w:rPr>
                  <w:color w:val="#410a8c"/>
                  <w:u w:val="single"/>
                </w:rPr>
                <w:t xml:space="preserve">Agnès Falco</w:t>
              </w:r>
            </w:hyperlink>
            <w:r>
              <w:rPr/>
              <w:t xml:space="preserve">,</w:t>
            </w:r>
            <w:hyperlink r:id="rId40" w:history="1">
              <w:r>
                <w:rPr>
                  <w:color w:val="#410a8c"/>
                  <w:u w:val="single"/>
                </w:rPr>
                <w:t xml:space="preserve">Eve Fabre</w:t>
              </w:r>
            </w:hyperlink>
            <w:r>
              <w:rPr/>
              <w:t xml:space="preserve">,</w:t>
            </w:r>
            <w:hyperlink r:id="rId11" w:history="1">
              <w:r>
                <w:rPr>
                  <w:color w:val="#410a8c"/>
                  <w:u w:val="single"/>
                </w:rPr>
                <w:t xml:space="preserve">Anne-Claire Rattat</w:t>
              </w:r>
            </w:hyperlink>
            <w:r>
              <w:rPr/>
              <w:t xml:space="preserve">,</w:t>
            </w:r>
            <w:hyperlink r:id="rId30" w:history="1">
              <w:r>
                <w:rPr>
                  <w:color w:val="#410a8c"/>
                  <w:u w:val="single"/>
                </w:rPr>
                <w:t xml:space="preserve">Isabelle Paul</w:t>
              </w:r>
            </w:hyperlink>
            <w:r>
              <w:rPr/>
              <w:t xml:space="preserve">,</w:t>
            </w:r>
            <w:hyperlink r:id="rId19" w:history="1">
              <w:r>
                <w:rPr>
                  <w:color w:val="#410a8c"/>
                  <w:u w:val="single"/>
                </w:rPr>
                <w:t xml:space="preserve">Cédric T. Albinet</w:t>
              </w:r>
            </w:hyperlink>
          </w:p>
          <w:p>
            <w:pPr/>
            <w:r>
              <w:rPr>
                <w:i w:val="1"/>
                <w:iCs w:val="1"/>
              </w:rPr>
              <w:t xml:space="preserve">NeuroFrance 2017</w:t>
            </w:r>
            <w:r>
              <w:rPr/>
              <w:t xml:space="preserve">, May 2017, Bordeaux, France. </w:t>
            </w:r>
          </w:p>
          <w:p>
            <w:pPr/>
            <w:r>
              <w:rPr/>
              <w:t xml:space="preserve">Poster de conférence</w:t>
            </w:r>
          </w:p>
          <w:p>
            <w:pPr/>
            <w:hyperlink r:id="rId82" w:history="1">
              <w:r>
                <w:rPr>
                  <w:color w:val="#410a8c"/>
                  <w:u w:val="single"/>
                </w:rPr>
                <w:t xml:space="preserve">hal-02902144v1</w:t>
              </w:r>
            </w:hyperlink>
          </w:p>
        </w:tc>
      </w:tr>
      <w:tr>
        <w:trPr/>
        <w:tc>
          <w:tcPr>
            <w:noWrap/>
          </w:tcPr>
          <w:p>
            <w:pPr>
              <w:spacing w:after="200"/>
            </w:pPr>
            <w:hyperlink r:id="rId83" w:history="1">
              <w:r>
                <w:rPr>
                  <w:color w:val="1e198e"/>
                  <w:b w:val="1"/>
                  <w:bCs w:val="1"/>
                  <w:u w:val="single"/>
                </w:rPr>
                <w:t xml:space="preserve">Temporal categorization of familiar actions in children and adults</w:t>
              </w:r>
            </w:hyperlink>
          </w:p>
          <w:p>
            <w:pPr/>
            <w:hyperlink r:id="rId11" w:history="1">
              <w:r>
                <w:rPr>
                  <w:color w:val="#410a8c"/>
                  <w:u w:val="single"/>
                </w:rPr>
                <w:t xml:space="preserve">Anne-Claire Rattat</w:t>
              </w:r>
            </w:hyperlink>
            <w:r>
              <w:rPr/>
              <w:t xml:space="preserve">,</w:t>
            </w:r>
            <w:hyperlink r:id="rId44" w:history="1">
              <w:r>
                <w:rPr>
                  <w:color w:val="#410a8c"/>
                  <w:u w:val="single"/>
                </w:rPr>
                <w:t xml:space="preserve">Valérie Tartas</w:t>
              </w:r>
            </w:hyperlink>
          </w:p>
          <w:p>
            <w:pPr/>
            <w:r>
              <w:rPr>
                <w:i w:val="1"/>
                <w:iCs w:val="1"/>
              </w:rPr>
              <w:t xml:space="preserve">International Meeting of the Psychonomic Society</w:t>
            </w:r>
            <w:r>
              <w:rPr/>
              <w:t xml:space="preserve">, May 2016, Granada, Spain. </w:t>
            </w:r>
          </w:p>
          <w:p>
            <w:pPr/>
            <w:r>
              <w:rPr/>
              <w:t xml:space="preserve">Poster de conférence</w:t>
            </w:r>
          </w:p>
          <w:p>
            <w:pPr/>
            <w:hyperlink r:id="rId83" w:history="1">
              <w:r>
                <w:rPr>
                  <w:color w:val="#410a8c"/>
                  <w:u w:val="single"/>
                </w:rPr>
                <w:t xml:space="preserve">hal-02903824v1</w:t>
              </w:r>
            </w:hyperlink>
          </w:p>
        </w:tc>
      </w:tr>
      <w:tr>
        <w:trPr/>
        <w:tc>
          <w:tcPr>
            <w:noWrap/>
          </w:tcPr>
          <w:p>
            <w:pPr>
              <w:spacing w:after="200"/>
            </w:pPr>
            <w:hyperlink r:id="rId84" w:history="1">
              <w:r>
                <w:rPr>
                  <w:color w:val="1e198e"/>
                  <w:b w:val="1"/>
                  <w:bCs w:val="1"/>
                  <w:u w:val="single"/>
                </w:rPr>
                <w:t xml:space="preserve">Effect of time pressure on time-based prospective memory</w:t>
              </w:r>
            </w:hyperlink>
          </w:p>
          <w:p>
            <w:pPr/>
            <w:hyperlink r:id="rId48" w:history="1">
              <w:r>
                <w:rPr>
                  <w:color w:val="#410a8c"/>
                  <w:u w:val="single"/>
                </w:rPr>
                <w:t xml:space="preserve">Julien Cegarra</w:t>
              </w:r>
            </w:hyperlink>
            <w:r>
              <w:rPr/>
              <w:t xml:space="preserve">,</w:t>
            </w:r>
            <w:hyperlink r:id="rId47" w:history="1">
              <w:r>
                <w:rPr>
                  <w:color w:val="#410a8c"/>
                  <w:u w:val="single"/>
                </w:rPr>
                <w:t xml:space="preserve">Pauline Matha</w:t>
              </w:r>
            </w:hyperlink>
            <w:r>
              <w:rPr/>
              <w:t xml:space="preserve">,</w:t>
            </w:r>
            <w:hyperlink r:id="rId11" w:history="1">
              <w:r>
                <w:rPr>
                  <w:color w:val="#410a8c"/>
                  <w:u w:val="single"/>
                </w:rPr>
                <w:t xml:space="preserve">Anne-Claire Rattat</w:t>
              </w:r>
            </w:hyperlink>
            <w:r>
              <w:rPr/>
              <w:t xml:space="preserve">,</w:t>
            </w:r>
            <w:hyperlink r:id="rId53"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84" w:history="1">
              <w:r>
                <w:rPr>
                  <w:color w:val="#410a8c"/>
                  <w:u w:val="single"/>
                </w:rPr>
                <w:t xml:space="preserve">hal-02903615v1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9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laire-rattat" TargetMode="External"/><Relationship Id="rId8" Type="http://schemas.openxmlformats.org/officeDocument/2006/relationships/hyperlink" Target="https://orcid.org/0000-0002-6034-6922" TargetMode="External"/><Relationship Id="rId9" Type="http://schemas.openxmlformats.org/officeDocument/2006/relationships/hyperlink" Target="https://www.idref.fr/075933810" TargetMode="External"/><Relationship Id="rId10" Type="http://schemas.openxmlformats.org/officeDocument/2006/relationships/hyperlink" Target="https://hal.science/hal-05466105v1" TargetMode="External"/><Relationship Id="rId11" Type="http://schemas.openxmlformats.org/officeDocument/2006/relationships/hyperlink" Target="https://hal.science/search/index/?q=*&amp;authFullName_s=Anne-Claire Rattat" TargetMode="External"/><Relationship Id="rId12" Type="http://schemas.openxmlformats.org/officeDocument/2006/relationships/hyperlink" Target="https://hal.science/search/index/?q=*&amp;authFullName_s=Jo&#235;lle Provasi" TargetMode="External"/><Relationship Id="rId13" Type="http://schemas.openxmlformats.org/officeDocument/2006/relationships/hyperlink" Target="https://hal.science/search/index/?q=*&amp;authFullName_s=Beno&#238;t Val&#233;ry" TargetMode="External"/><Relationship Id="rId14" Type="http://schemas.openxmlformats.org/officeDocument/2006/relationships/hyperlink" Target="https://hal.science/search/index/?q=*&amp;authFullName_s=Isabelle Colli&#233;" TargetMode="External"/><Relationship Id="rId15" Type="http://schemas.openxmlformats.org/officeDocument/2006/relationships/hyperlink" Target="https://hal.science/search/index/?q=*&amp;authFullName_s=Corine Astesano" TargetMode="External"/><Relationship Id="rId16" Type="http://schemas.openxmlformats.org/officeDocument/2006/relationships/hyperlink" Target="https://dx.doi.org/10.1016/j.actpsy.2026.106234" TargetMode="External"/><Relationship Id="rId17" Type="http://schemas.openxmlformats.org/officeDocument/2006/relationships/hyperlink" Target="https://hal.science/hal-05242625v1" TargetMode="External"/><Relationship Id="rId18" Type="http://schemas.openxmlformats.org/officeDocument/2006/relationships/hyperlink" Target="https://hal.science/search/index/?q=*&amp;authFullName_s=Elsa Gourlat" TargetMode="External"/><Relationship Id="rId19" Type="http://schemas.openxmlformats.org/officeDocument/2006/relationships/hyperlink" Target="https://hal.science/search/index/?q=*&amp;authFullName_s=C&#233;dric T. Albinet" TargetMode="External"/><Relationship Id="rId20" Type="http://schemas.openxmlformats.org/officeDocument/2006/relationships/hyperlink" Target="https://dx.doi.org/10.3390/ejihpe15080156" TargetMode="External"/><Relationship Id="rId21" Type="http://schemas.openxmlformats.org/officeDocument/2006/relationships/hyperlink" Target="https://hal.science/hal-04856643v1" TargetMode="External"/><Relationship Id="rId22" Type="http://schemas.openxmlformats.org/officeDocument/2006/relationships/hyperlink" Target="https://hal.science/hal-04856630v1" TargetMode="External"/><Relationship Id="rId23" Type="http://schemas.openxmlformats.org/officeDocument/2006/relationships/hyperlink" Target="https://dx.doi.org/10.1016/j.psfr.2024.03.001" TargetMode="External"/><Relationship Id="rId24" Type="http://schemas.openxmlformats.org/officeDocument/2006/relationships/hyperlink" Target="https://hal.science/hal-04146905v1" TargetMode="External"/><Relationship Id="rId25" Type="http://schemas.openxmlformats.org/officeDocument/2006/relationships/hyperlink" Target="https://hal.science/search/index/?q=*&amp;authFullName_s=Beno&#238;t Valery" TargetMode="External"/><Relationship Id="rId26" Type="http://schemas.openxmlformats.org/officeDocument/2006/relationships/hyperlink" Target="https://hal.science/search/index/?q=*&amp;authFullName_s=C&#233;dric T Albinet" TargetMode="External"/><Relationship Id="rId27" Type="http://schemas.openxmlformats.org/officeDocument/2006/relationships/hyperlink" Target="https://dx.doi.org/10.1177/17470218231185309" TargetMode="External"/><Relationship Id="rId28" Type="http://schemas.openxmlformats.org/officeDocument/2006/relationships/hyperlink" Target="https://hal.science/hal-04153327v1" TargetMode="External"/><Relationship Id="rId29" Type="http://schemas.openxmlformats.org/officeDocument/2006/relationships/hyperlink" Target="https://hal.science/search/index/?q=*&amp;authFullName_s=Agn&#232;s Falco" TargetMode="External"/><Relationship Id="rId30" Type="http://schemas.openxmlformats.org/officeDocument/2006/relationships/hyperlink" Target="https://hal.science/search/index/?q=*&amp;authFullName_s=Isabelle Paul" TargetMode="External"/><Relationship Id="rId31" Type="http://schemas.openxmlformats.org/officeDocument/2006/relationships/hyperlink" Target="https://dx.doi.org/10.1016/j.heliyon.2023.e17866" TargetMode="External"/><Relationship Id="rId32" Type="http://schemas.openxmlformats.org/officeDocument/2006/relationships/hyperlink" Target="https://hal.science/hal-03493201v1" TargetMode="External"/><Relationship Id="rId33" Type="http://schemas.openxmlformats.org/officeDocument/2006/relationships/hyperlink" Target="https://dx.doi.org/10.1016/j.heliyon.2020.e05514" TargetMode="External"/><Relationship Id="rId34" Type="http://schemas.openxmlformats.org/officeDocument/2006/relationships/hyperlink" Target="https://hal.science/hal-04910344v1" TargetMode="External"/><Relationship Id="rId35" Type="http://schemas.openxmlformats.org/officeDocument/2006/relationships/hyperlink" Target="https://hal.science/hal-02927134v1" TargetMode="External"/><Relationship Id="rId36" Type="http://schemas.openxmlformats.org/officeDocument/2006/relationships/hyperlink" Target="https://hal.science/search/index/?q=*&amp;authFullName_s=Nicolas Chevalier" TargetMode="External"/><Relationship Id="rId37" Type="http://schemas.openxmlformats.org/officeDocument/2006/relationships/hyperlink" Target="https://dx.doi.org/10.1080/15248372.2020.1802278" TargetMode="External"/><Relationship Id="rId38" Type="http://schemas.openxmlformats.org/officeDocument/2006/relationships/hyperlink" Target="https://hal.science/hal-02430332v1" TargetMode="External"/><Relationship Id="rId39" Type="http://schemas.openxmlformats.org/officeDocument/2006/relationships/hyperlink" Target="https://hal.science/search/index/?q=*&amp;authFullName_s=C&#233;dric Albinet" TargetMode="External"/><Relationship Id="rId40" Type="http://schemas.openxmlformats.org/officeDocument/2006/relationships/hyperlink" Target="https://hal.science/search/index/?q=*&amp;authFullName_s=Eve Fabre" TargetMode="External"/><Relationship Id="rId41" Type="http://schemas.openxmlformats.org/officeDocument/2006/relationships/hyperlink" Target="https://dx.doi.org/10.1093/scan/nsy118" TargetMode="External"/><Relationship Id="rId42" Type="http://schemas.openxmlformats.org/officeDocument/2006/relationships/hyperlink" Target="https://hal.science/hal-04863035v1" TargetMode="External"/><Relationship Id="rId43" Type="http://schemas.openxmlformats.org/officeDocument/2006/relationships/hyperlink" Target="https://hal.science/search/index/?q=*&amp;authFullName_s=Anne&#8208;claire Rattat" TargetMode="External"/><Relationship Id="rId44" Type="http://schemas.openxmlformats.org/officeDocument/2006/relationships/hyperlink" Target="https://hal.science/search/index/?q=*&amp;authFullName_s=Val&#233;rie Tartas" TargetMode="External"/><Relationship Id="rId45" Type="http://schemas.openxmlformats.org/officeDocument/2006/relationships/hyperlink" Target="https://dx.doi.org/10.1111/bjdp.12306" TargetMode="External"/><Relationship Id="rId46" Type="http://schemas.openxmlformats.org/officeDocument/2006/relationships/hyperlink" Target="https://hal.science/hal-02441455v1" TargetMode="External"/><Relationship Id="rId47" Type="http://schemas.openxmlformats.org/officeDocument/2006/relationships/hyperlink" Target="https://hal.science/search/index/?q=*&amp;authFullName_s=Pauline Matha" TargetMode="External"/><Relationship Id="rId48" Type="http://schemas.openxmlformats.org/officeDocument/2006/relationships/hyperlink" Target="https://hal.science/search/index/?q=*&amp;authFullName_s=Julien Cegarra" TargetMode="External"/><Relationship Id="rId49" Type="http://schemas.openxmlformats.org/officeDocument/2006/relationships/hyperlink" Target="https://dx.doi.org/10.1016/j.actpsy.2018.01.014" TargetMode="External"/><Relationship Id="rId50" Type="http://schemas.openxmlformats.org/officeDocument/2006/relationships/hyperlink" Target="https://hal.science/hal-02053578v1" TargetMode="External"/><Relationship Id="rId51" Type="http://schemas.openxmlformats.org/officeDocument/2006/relationships/hyperlink" Target="https://dx.doi.org/10.1163/22134468-00002080" TargetMode="External"/><Relationship Id="rId52" Type="http://schemas.openxmlformats.org/officeDocument/2006/relationships/hyperlink" Target="https://hal.science/hal-02430517v1" TargetMode="External"/><Relationship Id="rId53" Type="http://schemas.openxmlformats.org/officeDocument/2006/relationships/hyperlink" Target="https://hal.science/search/index/?q=*&amp;authFullName_s=Marie-Fran&#231;oise Valax" TargetMode="External"/><Relationship Id="rId54" Type="http://schemas.openxmlformats.org/officeDocument/2006/relationships/hyperlink" Target="https://hal.science/search/index/?q=*&amp;authFullName_s=Bruno Baracat" TargetMode="External"/><Relationship Id="rId55" Type="http://schemas.openxmlformats.org/officeDocument/2006/relationships/hyperlink" Target="https://dx.doi.org/10.1002/acp.3278" TargetMode="External"/><Relationship Id="rId56" Type="http://schemas.openxmlformats.org/officeDocument/2006/relationships/hyperlink" Target="https://api.istex.fr/ark:/67375/WNG-1FRLN84S-0/fulltext.pdf?sid=hal" TargetMode="External"/><Relationship Id="rId57" Type="http://schemas.openxmlformats.org/officeDocument/2006/relationships/hyperlink" Target="https://hal.science/hal-03675975v1" TargetMode="External"/><Relationship Id="rId58" Type="http://schemas.openxmlformats.org/officeDocument/2006/relationships/hyperlink" Target="https://hal.science/search/index/?q=*&amp;authFullName_s=Sylvie Droit-Volet" TargetMode="External"/><Relationship Id="rId59" Type="http://schemas.openxmlformats.org/officeDocument/2006/relationships/hyperlink" Target="https://dx.doi.org/10.1037/a0019976" TargetMode="External"/><Relationship Id="rId60" Type="http://schemas.openxmlformats.org/officeDocument/2006/relationships/hyperlink" Target="https://hal.science/hal-02053587v1" TargetMode="External"/><Relationship Id="rId61" Type="http://schemas.openxmlformats.org/officeDocument/2006/relationships/hyperlink" Target="https://dx.doi.org/10.1080/09541440600834647" TargetMode="External"/><Relationship Id="rId62" Type="http://schemas.openxmlformats.org/officeDocument/2006/relationships/hyperlink" Target="https://hal.science/hal-04856608v1" TargetMode="External"/><Relationship Id="rId63" Type="http://schemas.openxmlformats.org/officeDocument/2006/relationships/hyperlink" Target="https://hal.science/hal-04856603v1" TargetMode="External"/><Relationship Id="rId64" Type="http://schemas.openxmlformats.org/officeDocument/2006/relationships/hyperlink" Target="https://hal.science/hal-03754225v1" TargetMode="External"/><Relationship Id="rId65" Type="http://schemas.openxmlformats.org/officeDocument/2006/relationships/hyperlink" Target="https://hal.science/hal-03754228v1" TargetMode="External"/><Relationship Id="rId66" Type="http://schemas.openxmlformats.org/officeDocument/2006/relationships/hyperlink" Target="https://hal.science/hal-02903800v1" TargetMode="External"/><Relationship Id="rId67" Type="http://schemas.openxmlformats.org/officeDocument/2006/relationships/hyperlink" Target="https://hal.science/search/index/?q=*&amp;authFullName_s=Giovanna Mioni" TargetMode="External"/><Relationship Id="rId68" Type="http://schemas.openxmlformats.org/officeDocument/2006/relationships/hyperlink" Target="https://hal.science/search/index/?q=*&amp;authFullName_s=Agnese Capodieci" TargetMode="External"/><Relationship Id="rId69" Type="http://schemas.openxmlformats.org/officeDocument/2006/relationships/hyperlink" Target="https://hal.science/search/index/?q=*&amp;authFullName_s=Cesare Cornoldi" TargetMode="External"/><Relationship Id="rId70" Type="http://schemas.openxmlformats.org/officeDocument/2006/relationships/hyperlink" Target="https://hal.science/hal-02904539v1" TargetMode="External"/><Relationship Id="rId71" Type="http://schemas.openxmlformats.org/officeDocument/2006/relationships/hyperlink" Target="https://hal.science/hal-02903886v1" TargetMode="External"/><Relationship Id="rId72" Type="http://schemas.openxmlformats.org/officeDocument/2006/relationships/hyperlink" Target="https://hal.science/hal-02902140v1" TargetMode="External"/><Relationship Id="rId73" Type="http://schemas.openxmlformats.org/officeDocument/2006/relationships/hyperlink" Target="https://hal.science/hal-02900776v1" TargetMode="External"/><Relationship Id="rId74" Type="http://schemas.openxmlformats.org/officeDocument/2006/relationships/hyperlink" Target="https://hal.science/hal-02902133v1" TargetMode="External"/><Relationship Id="rId75" Type="http://schemas.openxmlformats.org/officeDocument/2006/relationships/hyperlink" Target="https://hal.science/hal-02900725v1" TargetMode="External"/><Relationship Id="rId76" Type="http://schemas.openxmlformats.org/officeDocument/2006/relationships/hyperlink" Target="https://hal.science/hal-04856622v1" TargetMode="External"/><Relationship Id="rId77" Type="http://schemas.openxmlformats.org/officeDocument/2006/relationships/hyperlink" Target="https://hal.science/hal-04856618v1" TargetMode="External"/><Relationship Id="rId78" Type="http://schemas.openxmlformats.org/officeDocument/2006/relationships/hyperlink" Target="https://hal.science/hal-02902398v1" TargetMode="External"/><Relationship Id="rId79" Type="http://schemas.openxmlformats.org/officeDocument/2006/relationships/hyperlink" Target="https://hal.science/search/index/?q=*&amp;authFullName_s=Tom Lambert" TargetMode="External"/><Relationship Id="rId80" Type="http://schemas.openxmlformats.org/officeDocument/2006/relationships/hyperlink" Target="https://hal.science/search/index/?q=*&amp;authFullName_s=Isabelle Collie" TargetMode="External"/><Relationship Id="rId81" Type="http://schemas.openxmlformats.org/officeDocument/2006/relationships/hyperlink" Target="https://hal.science/search/index/?q=*&amp;authFullName_s=Micha&#235;lle Joint" TargetMode="External"/><Relationship Id="rId82" Type="http://schemas.openxmlformats.org/officeDocument/2006/relationships/hyperlink" Target="https://hal.science/hal-02902144v1" TargetMode="External"/><Relationship Id="rId83" Type="http://schemas.openxmlformats.org/officeDocument/2006/relationships/hyperlink" Target="https://hal.science/hal-02903824v1" TargetMode="External"/><Relationship Id="rId84" Type="http://schemas.openxmlformats.org/officeDocument/2006/relationships/hyperlink" Target="https://hal.science/hal-02903615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Anne-Claire RATTAT</dc:title>
  <dc:description>CV</dc:description>
  <dc:subject/>
  <cp:keywords/>
  <cp:category/>
  <cp:lastModifiedBy/>
  <dcterms:created xsi:type="dcterms:W3CDTF">2026-05-26T18:17:19+02:00</dcterms:created>
  <dcterms:modified xsi:type="dcterms:W3CDTF">2026-05-26T18:17:19+02:00</dcterms:modified>
</cp:coreProperties>
</file>

<file path=docProps/custom.xml><?xml version="1.0" encoding="utf-8"?>
<Properties xmlns="http://schemas.openxmlformats.org/officeDocument/2006/custom-properties" xmlns:vt="http://schemas.openxmlformats.org/officeDocument/2006/docPropsVTypes"/>
</file>