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Soussan </w:t>
      </w:r>
      <w:r>
        <w:rPr>
          <w:color w:val="641e6e"/>
        </w:rPr>
        <w:t xml:space="preserve">Université Sorbonne nouvelle (Paris), Prag (professeur agrégé) de lettres classiques.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anne-claire-soussan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0000-0002-5689-9700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109912578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100735621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0000000071101088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d’Athamas dans la mythologie gréco-latine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/>
              <w:t xml:space="preserve">Etudes classiques. Université Paris 10 - Nanterre, 2006.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tel-03930531v1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syncrétisme gréco-phénicien : Mélicerte/Melqart et Leucothéa/Astarté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/>
              <w:t xml:space="preserve">Barbara, Sébastien. </w:t>
            </w:r>
            <w:r>
              <w:rPr>
                <w:i w:val="1"/>
                <w:iCs w:val="1"/>
              </w:rPr>
              <w:t xml:space="preserve">Méta Trôessin : Hommages à Paul Wathelet, helléniste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pp.145-163, 2020, Kubaba. Série Antiquité., 978-2-343-20652-3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Profusion ou confusion ? Interprétations du mythe de la Toison d’or dans l’Ovide moralisé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profusion et l’unité : pour Françoise Haffner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pp.53-63, 2013, Études, 978-2-35412-189-1.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⟨10.4000/books.pupvd.32362⟩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croisés de Jason et des Athamantides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/>
              <w:t xml:space="preserve">Courrént, Mireille; Jay-Robert, Ghislaine; Éloi, Thierry. </w:t>
            </w:r>
            <w:r>
              <w:rPr>
                <w:i w:val="1"/>
                <w:iCs w:val="1"/>
              </w:rPr>
              <w:t xml:space="preserve">Transports : Mélanges offerts à Joël Thomas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pp.233-242, 2012, Études, 978-2-35412-169-3.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⟨10.4000/books.pupvd.10358⟩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et le meurtre de Pélias : l’image entre deux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/>
              <w:t xml:space="preserve">Bercoff, Brigitte; Fix, Florence. </w:t>
            </w:r>
            <w:r>
              <w:rPr>
                <w:i w:val="1"/>
                <w:iCs w:val="1"/>
              </w:rPr>
              <w:t xml:space="preserve">Mythes en images : Médée, Orphée, Œdipe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pp.17-23, 2007, Écritures, 978-2-915552-67-6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du passeur : le bélier à la toison d’or entre Grèce et Colchide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/>
              <w:t xml:space="preserve">Carmignani, Paul. </w:t>
            </w:r>
            <w:r>
              <w:rPr>
                <w:i w:val="1"/>
                <w:iCs w:val="1"/>
              </w:rPr>
              <w:t xml:space="preserve">Figures du passeur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pp.21-37, 2002, Études, 2-914518-14-5.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⟨10.4000/books.pupvd.147⟩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Persée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/>
              <w:t xml:space="preserve">Carmignani, Paul. </w:t>
            </w:r>
            <w:r>
              <w:rPr>
                <w:i w:val="1"/>
                <w:iCs w:val="1"/>
              </w:rPr>
              <w:t xml:space="preserve">Bouleversants voyages : itinéraires et transformations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pp.21-35, 2000, Études, 2-908912-83-X.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⟨10.4000/books.pupvd.29049⟩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Magazine Tétras Lire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⟨10.58079/tc5r⟩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Senninger (F.), Mythologos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⟨10.58079/tbr4⟩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songe de Médée ? Les deux morts de la princesse de Corinthe dans la Médée de Pasolini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Toisons d'or, de pourpre et de sang : manteaux, parures et dépouilles dans la quête argonautique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et représentations antiques</w:t>
            </w:r>
            <w:r>
              <w:rPr/>
              <w:t xml:space="preserve">, INCAL - Institut des Civilisations Arts et Lettres (INCAL) (UCL - Université Catholique de Louvain),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ailes de l’Argô : le franchissement des Symplégades dans les épopées argonautiques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mythologiques des sociétés anciennes</w:t>
            </w:r>
            <w:r>
              <w:rPr/>
              <w:t xml:space="preserve">, HALMA - Histoire, Archéologie et Littérature des Mondes Anciens - UMR 8164 (Université de Lille, CNRS),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Transsexualité, voyance et voyeurisme : les savoirs de Tirésias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Sexualité(s) : approches historiques, anthropologiques et sociologiques</w:t>
            </w:r>
            <w:r>
              <w:rPr/>
              <w:t xml:space="preserve">, MSH Dijon (MSHD) - Maison des Sciences de l'Homme de Dijon (Université de Bourgogne), Jan 2020,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du diasparagmos : décomposition et recomposition des corps dans plusieurs mythes et cultes béotiens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Composer la décomposition</w:t>
            </w:r>
            <w:r>
              <w:rPr/>
              <w:t xml:space="preserve">, CRESEM - Centre de Recherche sur les Sociétés et Environnements en Méditerranées - EA7397 (Université de Perpignan), May 2016, Perpignan (Université de Perpignan), France. pp.15-28,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⟨10.4000/books.pupvd.6584⟩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Zeus sur la montagne : sacrifice humain et magie du climat (comparaison entre les cultes de Zeus Lycaios, Icmaios, Laphystios, Acraios)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mythologiques des sociétés anciennes</w:t>
            </w:r>
            <w:r>
              <w:rPr/>
              <w:t xml:space="preserve">, HALMA - Histoire, Archéologie et Littérature des Mondes Anciens - UMR 8164 (Université de Lille, CNRS), Jun 2018,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impossible et le difficile retour du héros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Héros voyageurs et constructions identitaires</w:t>
            </w:r>
            <w:r>
              <w:rPr/>
              <w:t xml:space="preserve">, VECT-Mare Nostrum - EA2983 (Université de Perpignan); CRHiSM - Centre de Recherche Historique sur les Sociétés Méditerranéennes - EA2984 (Université de Perpignan), Nov 2012, Perpignan (Université de Perpignan), France. pp.103-117,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⟨10.4000/books.pupvd.2562⟩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Trans-gressions du savoir et de l’espace : les Sirènes dans le voyage aux confins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Sirènes ou le savoir périlleux</w:t>
            </w:r>
            <w:r>
              <w:rPr/>
              <w:t xml:space="preserve">, CELIS - Centre de Recherches sur les Littératures et la Sociopoétique (Université Blaise Pascal, Clermont-Ferrand), Mar 2013, Clermont-Ferrand (Université Blaise Pascal), France. pp.79-96,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⟨10.4000/books.pur.53092⟩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façons d’échapper au temps : vision, alimentation et génération dans les terres des confins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mythologiques des sociétés anciennes</w:t>
            </w:r>
            <w:r>
              <w:rPr/>
              <w:t xml:space="preserve">, HALMA - Histoire, Archéologie et Littérature des Mondes Anciens - UMR 8164 (Université de Lille, CNRS), May 2014,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bélier à la toison d’or entre monstre et merveille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 relit le texte</w:t>
            </w:r>
            <w:r>
              <w:rPr/>
              <w:t xml:space="preserve">, CERAM - Centre d'Études et de Recherches Antiques et Médiévales - EA 173 (Université Sorbonne Nouvelle); STIH - Sens, Texte, Informatique, Histoire - EA 4509 (Université Paris-Sorbonne), Mar 2011, Paris (Universités Sorbonne nouvelle, Paris-Sorbonne), France.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hal-03929524v1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56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laire-soussan" TargetMode="External"/><Relationship Id="rId8" Type="http://schemas.openxmlformats.org/officeDocument/2006/relationships/hyperlink" Target="https://orcid.org/0000-0002-5689-9700" TargetMode="External"/><Relationship Id="rId9" Type="http://schemas.openxmlformats.org/officeDocument/2006/relationships/hyperlink" Target="https://www.idref.fr/109912578" TargetMode="External"/><Relationship Id="rId10" Type="http://schemas.openxmlformats.org/officeDocument/2006/relationships/hyperlink" Target="https://viaf.org/viaf/100735621" TargetMode="External"/><Relationship Id="rId11" Type="http://schemas.openxmlformats.org/officeDocument/2006/relationships/hyperlink" Target="http://isni.org/isni/0000000071101088" TargetMode="External"/><Relationship Id="rId12" Type="http://schemas.openxmlformats.org/officeDocument/2006/relationships/hyperlink" Target="https://hal.science/tel-03930531v1" TargetMode="External"/><Relationship Id="rId13" Type="http://schemas.openxmlformats.org/officeDocument/2006/relationships/hyperlink" Target="https://hal.science/search/index/?q=*&amp;authFullName_s=Anne-Claire Soussan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3929582v1" TargetMode="External"/><Relationship Id="rId16" Type="http://schemas.openxmlformats.org/officeDocument/2006/relationships/hyperlink" Target="https://www.editions-harmattan.fr/livre-meta_troessin_hommages_a_paul_wathelet_helleniste_sebastien_barbara-9782343206523-66810.html" TargetMode="External"/><Relationship Id="rId17" Type="http://schemas.openxmlformats.org/officeDocument/2006/relationships/hyperlink" Target="https://hal.science/hal-03929069v1" TargetMode="External"/><Relationship Id="rId18" Type="http://schemas.openxmlformats.org/officeDocument/2006/relationships/hyperlink" Target="https://books.openedition.org/pupvd/32362" TargetMode="External"/><Relationship Id="rId19" Type="http://schemas.openxmlformats.org/officeDocument/2006/relationships/hyperlink" Target="https://dx.doi.org/10.4000/books.pupvd.32362" TargetMode="External"/><Relationship Id="rId20" Type="http://schemas.openxmlformats.org/officeDocument/2006/relationships/hyperlink" Target="https://hal.science/hal-03916629v1" TargetMode="External"/><Relationship Id="rId21" Type="http://schemas.openxmlformats.org/officeDocument/2006/relationships/hyperlink" Target="https://books.openedition.org/pupvd/10358" TargetMode="External"/><Relationship Id="rId22" Type="http://schemas.openxmlformats.org/officeDocument/2006/relationships/hyperlink" Target="https://dx.doi.org/10.4000/books.pupvd.10358" TargetMode="External"/><Relationship Id="rId23" Type="http://schemas.openxmlformats.org/officeDocument/2006/relationships/hyperlink" Target="https://hal.science/hal-03929432v1" TargetMode="External"/><Relationship Id="rId24" Type="http://schemas.openxmlformats.org/officeDocument/2006/relationships/hyperlink" Target="https://eud.u-bourgogne.fr/" TargetMode="External"/><Relationship Id="rId25" Type="http://schemas.openxmlformats.org/officeDocument/2006/relationships/hyperlink" Target="https://hal.science/hal-03916583v1" TargetMode="External"/><Relationship Id="rId26" Type="http://schemas.openxmlformats.org/officeDocument/2006/relationships/hyperlink" Target="https://books.openedition.org/pupvd/29049" TargetMode="External"/><Relationship Id="rId27" Type="http://schemas.openxmlformats.org/officeDocument/2006/relationships/hyperlink" Target="https://dx.doi.org/10.4000/books.pupvd.147" TargetMode="External"/><Relationship Id="rId28" Type="http://schemas.openxmlformats.org/officeDocument/2006/relationships/hyperlink" Target="https://hal.science/hal-03916618v1" TargetMode="External"/><Relationship Id="rId29" Type="http://schemas.openxmlformats.org/officeDocument/2006/relationships/hyperlink" Target="https://dx.doi.org/10.4000/books.pupvd.29049" TargetMode="External"/><Relationship Id="rId30" Type="http://schemas.openxmlformats.org/officeDocument/2006/relationships/hyperlink" Target="https://hal.science/hal-03930458v1" TargetMode="External"/><Relationship Id="rId31" Type="http://schemas.openxmlformats.org/officeDocument/2006/relationships/hyperlink" Target="https://dx.doi.org/10.58079/tc5r" TargetMode="External"/><Relationship Id="rId32" Type="http://schemas.openxmlformats.org/officeDocument/2006/relationships/hyperlink" Target="https://hal.science/hal-03930418v1" TargetMode="External"/><Relationship Id="rId33" Type="http://schemas.openxmlformats.org/officeDocument/2006/relationships/hyperlink" Target="https://dx.doi.org/10.58079/tbr4" TargetMode="External"/><Relationship Id="rId34" Type="http://schemas.openxmlformats.org/officeDocument/2006/relationships/hyperlink" Target="https://hal.science/hal-03929562v1" TargetMode="External"/><Relationship Id="rId35" Type="http://schemas.openxmlformats.org/officeDocument/2006/relationships/hyperlink" Target="https://hal.science/hal-03946496v1" TargetMode="External"/><Relationship Id="rId36" Type="http://schemas.openxmlformats.org/officeDocument/2006/relationships/hyperlink" Target="https://hal.science/hal-03946374v1" TargetMode="External"/><Relationship Id="rId37" Type="http://schemas.openxmlformats.org/officeDocument/2006/relationships/hyperlink" Target="https://hal.science/hal-03946765v1" TargetMode="External"/><Relationship Id="rId38" Type="http://schemas.openxmlformats.org/officeDocument/2006/relationships/hyperlink" Target="https://hal.science/hal-03929312v1" TargetMode="External"/><Relationship Id="rId39" Type="http://schemas.openxmlformats.org/officeDocument/2006/relationships/hyperlink" Target="https://dx.doi.org/10.4000/books.pupvd.6584" TargetMode="External"/><Relationship Id="rId40" Type="http://schemas.openxmlformats.org/officeDocument/2006/relationships/hyperlink" Target="https://hal.science/hal-03946772v1" TargetMode="External"/><Relationship Id="rId41" Type="http://schemas.openxmlformats.org/officeDocument/2006/relationships/hyperlink" Target="https://hal.science/hal-03929324v1" TargetMode="External"/><Relationship Id="rId42" Type="http://schemas.openxmlformats.org/officeDocument/2006/relationships/hyperlink" Target="https://dx.doi.org/10.4000/books.pupvd.2562" TargetMode="External"/><Relationship Id="rId43" Type="http://schemas.openxmlformats.org/officeDocument/2006/relationships/hyperlink" Target="https://hal.science/hal-03929385v1" TargetMode="External"/><Relationship Id="rId44" Type="http://schemas.openxmlformats.org/officeDocument/2006/relationships/hyperlink" Target="https://dx.doi.org/10.4000/books.pur.53092" TargetMode="External"/><Relationship Id="rId45" Type="http://schemas.openxmlformats.org/officeDocument/2006/relationships/hyperlink" Target="https://hal.science/hal-03946776v1" TargetMode="External"/><Relationship Id="rId46" Type="http://schemas.openxmlformats.org/officeDocument/2006/relationships/hyperlink" Target="https://hal.science/hal-0392952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Soussan</dc:title>
  <dc:description>CV</dc:description>
  <dc:subject/>
  <cp:keywords/>
  <cp:category/>
  <cp:lastModifiedBy/>
  <dcterms:created xsi:type="dcterms:W3CDTF">2026-05-21T21:54:18+02:00</dcterms:created>
  <dcterms:modified xsi:type="dcterms:W3CDTF">2026-05-21T21:54:18+02:00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