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DEBARRE </w:t>
      </w:r>
      <w:r>
        <w:rPr>
          <w:color w:val="641e6e"/>
        </w:rPr>
        <w:t xml:space="preserve">chercheure associée ACS, ENSA Paris-Malaquais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0000-0002-6727-2284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032264690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</w:t>
      </w:r>
      <w:br/>
      <w:r>
        <w:rPr/>
        <w:t xml:space="preserve">Membre associée du laboratoire ACS de l’ENSA Paris-Malaquais-PSL</w:t>
      </w:r>
    </w:p>
    <w:p>
      <w:pPr/>
      <w:r>
        <w:rPr>
          <w:b w:val="1"/>
          <w:bCs w:val="1"/>
        </w:rPr>
        <w:t xml:space="preserve">Formations et titres universitaires</w:t>
      </w:r>
      <w:br/>
      <w:r>
        <w:rPr/>
        <w:t xml:space="preserve">Architecte DPLG, UP n°1, 1982</w:t>
      </w:r>
      <w:br/>
      <w:r>
        <w:rPr/>
        <w:t xml:space="preserve">CEAA &amp;quot;Architecture domestique&amp;quot;, EA de Paris-Villemin, 1985</w:t>
      </w:r>
      <w:br/>
      <w:r>
        <w:rPr/>
        <w:t xml:space="preserve">DEA &amp;quot;Le projet architectural et urbain&amp;quot;, Université de Paris 8 et écoles d'architecture, 1993&amp;gt;</w:t>
      </w:r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Architecture domestique</w:t>
      </w:r>
      <w:br/>
      <w:r>
        <w:rPr/>
        <w:t xml:space="preserve">Pratiques des architectes</w:t>
      </w:r>
      <w:br/>
      <w:r>
        <w:rPr/>
        <w:t xml:space="preserve">Histoire de l’enseignement de l’architecture</w:t>
      </w:r>
    </w:p>
    <w:p>
      <w:pPr/>
      <w:r>
        <w:rPr>
          <w:b w:val="1"/>
          <w:bCs w:val="1"/>
        </w:rPr>
        <w:t xml:space="preserve">Responsabilité institutionnelle actuelle</w:t>
      </w:r>
      <w:br/>
      <w:r>
        <w:rPr/>
        <w:t xml:space="preserve">depuis 2011 : Membre élue du Conseil Scientifique ACS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l'antre de l'intime. Du Moyen Age à nos jours. Les 1000 vies de la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2024, L'intime. De la chambre aux réseaux sociaux,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ENSA parisiennes : entre libéralisme hérité et autorité contestée (1965-2005)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08,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aux unités pédagogiques parisiennes : des projets de lieux pour un renouvellement de l’enseignement de l’architecture (1960-1980)&amp;quot;, n°05,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émergent de l’architecture : les collectifs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dimension humaine et sociale pour l’architecture résidentielle : les récits de légitimation de deux promoteurs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2015, Penser les rencontres entre architecture et sciences humaines, 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chercheurs face au défi des Ceaa (1983-2005)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MetisPresses, p. 209-216, 2023, 978-2-94-0711-33-8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d’études approfondies en architecture, CEAA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107-108.,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pédagogiques parisiennes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649-652,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modèles architecturaux et urbains : des enjeux géopolitiques et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 Debarre; Jac Fol; Sabri Bendimérad. </w:t>
            </w:r>
            <w:r>
              <w:rPr>
                <w:i w:val="1"/>
                <w:iCs w:val="1"/>
              </w:rPr>
              <w:t xml:space="preserve">Contextes. Actes du colloque international "1989, hors-champ de l'architecture officielle"</w:t>
            </w:r>
            <w:r>
              <w:rPr/>
              <w:t xml:space="preserve">, p. 107-111, 2022, 978-2-9549961-8-9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pédagogique 1, UP1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640-641,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l’architecture, enseignement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413-417,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283-284.,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formation des architectes. Plan Ecoles d’architecture 2000, un rapport de Armand Frémont,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Antoine Frémont; Robert Hérin. </w:t>
            </w:r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Maison de la recherche en sciences humaines. Université de Caen Normandie, p. 289-290,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professionnalisme des écoles françaises à l’heure de l’Europe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pp.51-62,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Nemausus, patrimonialisation d’une architecture vécue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Federica Gatta, Alice Sotgia. </w:t>
            </w:r>
            <w:r>
              <w:rPr>
                <w:i w:val="1"/>
                <w:iCs w:val="1"/>
              </w:rPr>
              <w:t xml:space="preserve">L'habiter comme patrimoine</w:t>
            </w:r>
            <w:r>
              <w:rPr/>
              <w:t xml:space="preserve">, Imbernon, pp.18-27, 2020, 978-2-919230-30-3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Sia, une tentative éphémère de réconciliation des mondes de l’architecture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pp.119-131,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enseignements d’histoire dans la formation des architectes : des Beaux-Arts aux UP parisiennes, des pédagogies diversifiées (1965-1973)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 : Pédagogies expérimentales et renouvellement des savoirs.</w:t>
            </w:r>
            <w:r>
              <w:rPr/>
              <w:t xml:space="preserve">, éditions Point de vues, pp.54-67,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de vie à une esthétisation du quotidien. Un parcours à travers les photographies des lofts de Jean Nouvel.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images. L’architecture à l’ère postmoderne</w:t>
            </w:r>
            <w:r>
              <w:rPr/>
              <w:t xml:space="preserve">, Infolio, pp.105-121,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 Fol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 Bendimérad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École Nationale Supérieure d’Architecture Paris-Malaquais, 166 p., 2022, 1989, hors-champ de l'architecture officielle, Jac Fol, 9782954996189.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⟨10.3917/acs.debar.2022.01⟩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l'habitation moderne. Paris 1880-1914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ou évolution de la distribution d’une maison bourgeoise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Flaubert à Croisset</w:t>
            </w:r>
            <w:r>
              <w:rPr/>
              <w:t xml:space="preserve">, May 2022,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Capable. Housing “capable” of being invented by residents: from generosity to marketing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Terms of Habitation : Re-theorizing the Architecture of Housing</w:t>
            </w:r>
            <w:r>
              <w:rPr/>
              <w:t xml:space="preserve">, Research Group “Retheorizing the Architecture of Housing as Grounds for Research and Practice”, Nov 2020,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EnsArchi, séminaire bilan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l’habitation au 20ème siècle : dispositifs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architecture bien pensée des logements sociaux</w:t>
            </w:r>
            <w:r>
              <w:rPr/>
              <w:t xml:space="preserve">, Musée d'Histoire Urbaine, Dec 2020,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recherche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ACS-AUSser/PSL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La belle époque de l'habitation, 1880-1914. Tome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634/90, Ministère de l'équipement et du logement / Bureau de la recherche architecturale (BRA); Ministère de la recherche et de la technologie; Ecole d'architecture de Paris-Villemin.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professionnelles. Esquisse du champ de l'architecture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Allégret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Accorsi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[Rapport de recherche] 640/90, Ministère de l'équipement et du logement / Bureau de la recherche architecturale (BRA); Ministère de la recherche et de la technologie; Ecole d'architecture de Paris-Villemin / Groupe de recherche et d’études sur la socialisation de l’architecture (GRESA).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Maisons et mentalités, 1880-1914. Tome 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565/89, Ministère de l'équipement, du logement, de l'aménagement du territoire et des transports / Bureau de la recherche architecturale (BRA); Ministère de la recherche et de la technologie; Ecole d'architecture de Paris-Villemin.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Au source du XXème siècle, 1880-1914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479/88, Ministère de l'équipement, du logement, de l'aménagement du territoire et des transports / Bureau de la recherche architecturale (BRA); Ministère de la recherche et de la technologie; Ecole d'architecture de Paris-Villemin.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0436/87, Ecole d'Architecture Paris-Villemin;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Réflexions sur les méthodes et les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324/85, Ministère de l'urbanisme, du logement et des transports / Secrétariat de la recherche architecturale (SRA); Ministère de la recherche et de la technologie; Ecole d'architecture de Paris-Villemin.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n°5 : architecture domestique et mentalités. Les traités et les pratiques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0276/85, Secrétariat de la recherche architecturale (SRA).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0251/84, Secrétariat de la recherche architecturale (SRA).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2022, 978-2-9549961-8-9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pédagogie de l’architecture», recension Dumont (Marie-Jeanne) et Perron (Antoine), UP8. Une pédagogie de l’architecture, Paris, coll. Arguments, Zeug/Énsa-PB, 2020,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hal-04055480v1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A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barre" TargetMode="External"/><Relationship Id="rId8" Type="http://schemas.openxmlformats.org/officeDocument/2006/relationships/hyperlink" Target="https://orcid.org/0000-0002-6727-2284" TargetMode="External"/><Relationship Id="rId9" Type="http://schemas.openxmlformats.org/officeDocument/2006/relationships/hyperlink" Target="https://www.idref.fr/032264690" TargetMode="External"/><Relationship Id="rId10" Type="http://schemas.openxmlformats.org/officeDocument/2006/relationships/hyperlink" Target="https://hal.science/hal-05460719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search/index/?q=*&amp;authFullName_s=Maxime Decommer" TargetMode="External"/><Relationship Id="rId13" Type="http://schemas.openxmlformats.org/officeDocument/2006/relationships/hyperlink" Target="https://hal.science/search/index/?q=*&amp;authFullName_s=Juliette Pommier" TargetMode="External"/><Relationship Id="rId14" Type="http://schemas.openxmlformats.org/officeDocument/2006/relationships/hyperlink" Target="https://dx.doi.org/10.4000/1334w" TargetMode="External"/><Relationship Id="rId15" Type="http://schemas.openxmlformats.org/officeDocument/2006/relationships/hyperlink" Target="https://hal.science/hal-04764398v1" TargetMode="External"/><Relationship Id="rId16" Type="http://schemas.openxmlformats.org/officeDocument/2006/relationships/hyperlink" Target="https://hal.science/hal-02991934v1" TargetMode="External"/><Relationship Id="rId17" Type="http://schemas.openxmlformats.org/officeDocument/2006/relationships/hyperlink" Target="https://hal.science/hal-02991852v1" TargetMode="External"/><Relationship Id="rId18" Type="http://schemas.openxmlformats.org/officeDocument/2006/relationships/hyperlink" Target="https://hal.science/hal-01937520v1" TargetMode="External"/><Relationship Id="rId19" Type="http://schemas.openxmlformats.org/officeDocument/2006/relationships/hyperlink" Target="https://hal.science/hal-02991969v1" TargetMode="External"/><Relationship Id="rId20" Type="http://schemas.openxmlformats.org/officeDocument/2006/relationships/hyperlink" Target="https://hal.science/hal-02975088v1" TargetMode="External"/><Relationship Id="rId21" Type="http://schemas.openxmlformats.org/officeDocument/2006/relationships/hyperlink" Target="https://hal.science/hal-04055459v1" TargetMode="External"/><Relationship Id="rId22" Type="http://schemas.openxmlformats.org/officeDocument/2006/relationships/hyperlink" Target="https://hal.science/hal-03614309v1" TargetMode="External"/><Relationship Id="rId23" Type="http://schemas.openxmlformats.org/officeDocument/2006/relationships/hyperlink" Target="https://hal.science/hal-03614343v1" TargetMode="External"/><Relationship Id="rId24" Type="http://schemas.openxmlformats.org/officeDocument/2006/relationships/hyperlink" Target="https://hal.science/hal-03614335v1" TargetMode="External"/><Relationship Id="rId25" Type="http://schemas.openxmlformats.org/officeDocument/2006/relationships/hyperlink" Target="https://hal.science/hal-04055470v1" TargetMode="External"/><Relationship Id="rId26" Type="http://schemas.openxmlformats.org/officeDocument/2006/relationships/hyperlink" Target="https://hal.science/hal-03614333v1" TargetMode="External"/><Relationship Id="rId27" Type="http://schemas.openxmlformats.org/officeDocument/2006/relationships/hyperlink" Target="https://hal.science/hal-03614314v1" TargetMode="External"/><Relationship Id="rId28" Type="http://schemas.openxmlformats.org/officeDocument/2006/relationships/hyperlink" Target="https://hal.science/hal-03614319v1" TargetMode="External"/><Relationship Id="rId29" Type="http://schemas.openxmlformats.org/officeDocument/2006/relationships/hyperlink" Target="https://hal.science/hal-03614322v1" TargetMode="External"/><Relationship Id="rId30" Type="http://schemas.openxmlformats.org/officeDocument/2006/relationships/hyperlink" Target="https://hal.science/hal-03614321v1" TargetMode="External"/><Relationship Id="rId31" Type="http://schemas.openxmlformats.org/officeDocument/2006/relationships/hyperlink" Target="https://hal.science/hal-03583565v1" TargetMode="External"/><Relationship Id="rId32" Type="http://schemas.openxmlformats.org/officeDocument/2006/relationships/hyperlink" Target="https://hal.science/hal-03115042v1" TargetMode="External"/><Relationship Id="rId33" Type="http://schemas.openxmlformats.org/officeDocument/2006/relationships/hyperlink" Target="https://hal.science/hal-03115035v1" TargetMode="External"/><Relationship Id="rId34" Type="http://schemas.openxmlformats.org/officeDocument/2006/relationships/hyperlink" Target="https://hal.science/search/index/?q=*&amp;authFullName_s=Guillemette Morel Journel" TargetMode="External"/><Relationship Id="rId35" Type="http://schemas.openxmlformats.org/officeDocument/2006/relationships/hyperlink" Target="https://hal.science/hal-02992099v1" TargetMode="External"/><Relationship Id="rId36" Type="http://schemas.openxmlformats.org/officeDocument/2006/relationships/hyperlink" Target="https://hal.science/hal-03115048v1" TargetMode="External"/><Relationship Id="rId37" Type="http://schemas.openxmlformats.org/officeDocument/2006/relationships/hyperlink" Target="https://hal.science/hal-02992077v1" TargetMode="External"/><Relationship Id="rId38" Type="http://schemas.openxmlformats.org/officeDocument/2006/relationships/hyperlink" Target="https://hal.science/search/index/?q=*&amp;authFullName_s=Caroline Maniaque" TargetMode="External"/><Relationship Id="rId39" Type="http://schemas.openxmlformats.org/officeDocument/2006/relationships/hyperlink" Target="https://hal.science/hal-02992007v1" TargetMode="External"/><Relationship Id="rId40" Type="http://schemas.openxmlformats.org/officeDocument/2006/relationships/hyperlink" Target="https://hal.science/hal-02992025v1" TargetMode="External"/><Relationship Id="rId41" Type="http://schemas.openxmlformats.org/officeDocument/2006/relationships/hyperlink" Target="https://hal.science/hal-04764385v1" TargetMode="External"/><Relationship Id="rId42" Type="http://schemas.openxmlformats.org/officeDocument/2006/relationships/hyperlink" Target="https://hal.science/hal-04482875v1" TargetMode="External"/><Relationship Id="rId43" Type="http://schemas.openxmlformats.org/officeDocument/2006/relationships/hyperlink" Target="https://hal.science/search/index/?q=*&amp;authFullName_s=Jac Fol" TargetMode="External"/><Relationship Id="rId44" Type="http://schemas.openxmlformats.org/officeDocument/2006/relationships/hyperlink" Target="https://hal.science/search/index/?q=*&amp;authFullName_s=Sabri Bendim&#233;rad" TargetMode="External"/><Relationship Id="rId45" Type="http://schemas.openxmlformats.org/officeDocument/2006/relationships/hyperlink" Target="https://dx.doi.org/10.3917/acs.debar.2022.01" TargetMode="External"/><Relationship Id="rId46" Type="http://schemas.openxmlformats.org/officeDocument/2006/relationships/hyperlink" Target="https://hal.science/hal-03114923v1" TargetMode="External"/><Relationship Id="rId47" Type="http://schemas.openxmlformats.org/officeDocument/2006/relationships/hyperlink" Target="https://dx.doi.org/10.3917/acs.debar.2020.01" TargetMode="External"/><Relationship Id="rId48" Type="http://schemas.openxmlformats.org/officeDocument/2006/relationships/hyperlink" Target="https://shs.hal.science/halshs-03853967v1" TargetMode="External"/><Relationship Id="rId49" Type="http://schemas.openxmlformats.org/officeDocument/2006/relationships/hyperlink" Target="https://hal.science/search/index/?q=*&amp;authFullName_s=El&#233;onore Marantz" TargetMode="External"/><Relationship Id="rId50" Type="http://schemas.openxmlformats.org/officeDocument/2006/relationships/hyperlink" Target="https://hal.science/search/index/?q=*&amp;authFullName_s=Jean-Louis Violeau" TargetMode="External"/><Relationship Id="rId51" Type="http://schemas.openxmlformats.org/officeDocument/2006/relationships/hyperlink" Target="https://www.metispresses.ch/fr/architecture-68" TargetMode="External"/><Relationship Id="rId52" Type="http://schemas.openxmlformats.org/officeDocument/2006/relationships/hyperlink" Target="https://hal.science/hal-03128739v1" TargetMode="External"/><Relationship Id="rId53" Type="http://schemas.openxmlformats.org/officeDocument/2006/relationships/hyperlink" Target="https://hal.science/search/index/?q=*&amp;authFullName_s=Luc Liogier" TargetMode="External"/><Relationship Id="rId54" Type="http://schemas.openxmlformats.org/officeDocument/2006/relationships/hyperlink" Target="https://hal.science/search/index/?q=*&amp;authFullName_s=Philippe Bach" TargetMode="External"/><Relationship Id="rId55" Type="http://schemas.openxmlformats.org/officeDocument/2006/relationships/hyperlink" Target="https://hal.science/search/index/?q=*&amp;authFullName_s=Caroline Lecourtois" TargetMode="External"/><Relationship Id="rId56" Type="http://schemas.openxmlformats.org/officeDocument/2006/relationships/hyperlink" Target="https://hal.science/search/index/?q=*&amp;authFullName_s=Antonio Brucculeri" TargetMode="External"/><Relationship Id="rId57" Type="http://schemas.openxmlformats.org/officeDocument/2006/relationships/hyperlink" Target="https://hal.science/hal-03128670v1" TargetMode="External"/><Relationship Id="rId58" Type="http://schemas.openxmlformats.org/officeDocument/2006/relationships/hyperlink" Target="https://hal.science/search/index/?q=*&amp;authFullName_s=Jacques Porte" TargetMode="External"/><Relationship Id="rId59" Type="http://schemas.openxmlformats.org/officeDocument/2006/relationships/hyperlink" Target="https://hal.science/search/index/?q=*&amp;authFullName_s=Agn&#232;s Barbier" TargetMode="External"/><Relationship Id="rId60" Type="http://schemas.openxmlformats.org/officeDocument/2006/relationships/hyperlink" Target="https://hal.science/search/index/?q=*&amp;authFullName_s=G&#233;raldine Texier-Rideau" TargetMode="External"/><Relationship Id="rId61" Type="http://schemas.openxmlformats.org/officeDocument/2006/relationships/hyperlink" Target="https://hal.science/search/index/?q=*&amp;authFullName_s=J&#246;rn Garleff" TargetMode="External"/><Relationship Id="rId62" Type="http://schemas.openxmlformats.org/officeDocument/2006/relationships/hyperlink" Target="https://hal.science/search/index/?q=*&amp;authFullName_s=Isabelle Gournay" TargetMode="External"/><Relationship Id="rId63" Type="http://schemas.openxmlformats.org/officeDocument/2006/relationships/hyperlink" Target="https://hal.science/hal-01920106v1" TargetMode="External"/><Relationship Id="rId64" Type="http://schemas.openxmlformats.org/officeDocument/2006/relationships/hyperlink" Target="https://hal.science/search/index/?q=*&amp;authFullName_s=Monique Eleb" TargetMode="External"/><Relationship Id="rId65" Type="http://schemas.openxmlformats.org/officeDocument/2006/relationships/hyperlink" Target="https://shs.hal.science/halshs-03862117v1" TargetMode="External"/><Relationship Id="rId66" Type="http://schemas.openxmlformats.org/officeDocument/2006/relationships/hyperlink" Target="https://hal.science/hal-04055460v1" TargetMode="External"/><Relationship Id="rId67" Type="http://schemas.openxmlformats.org/officeDocument/2006/relationships/hyperlink" Target="https://shs.hal.science/halshs-03862101v1" TargetMode="External"/><Relationship Id="rId68" Type="http://schemas.openxmlformats.org/officeDocument/2006/relationships/hyperlink" Target="https://hal.science/hal-04055501v1" TargetMode="External"/><Relationship Id="rId69" Type="http://schemas.openxmlformats.org/officeDocument/2006/relationships/hyperlink" Target="https://hal.science/hal-04055456v1" TargetMode="External"/><Relationship Id="rId70" Type="http://schemas.openxmlformats.org/officeDocument/2006/relationships/hyperlink" Target="https://hal.science/hal-02292612v1" TargetMode="External"/><Relationship Id="rId71" Type="http://schemas.openxmlformats.org/officeDocument/2006/relationships/hyperlink" Target="https://hal.science/search/index/?q=*&amp;authFullName_s=Stephanie Dadour" TargetMode="External"/><Relationship Id="rId72" Type="http://schemas.openxmlformats.org/officeDocument/2006/relationships/hyperlink" Target="https://hal.science/hal-04378510v1" TargetMode="External"/><Relationship Id="rId73" Type="http://schemas.openxmlformats.org/officeDocument/2006/relationships/hyperlink" Target="https://hal.science/hal-01907639v1" TargetMode="External"/><Relationship Id="rId74" Type="http://schemas.openxmlformats.org/officeDocument/2006/relationships/hyperlink" Target="https://hal.science/search/index/?q=*&amp;authFullName_s=Anne Debarre-Blanchard" TargetMode="External"/><Relationship Id="rId75" Type="http://schemas.openxmlformats.org/officeDocument/2006/relationships/hyperlink" Target="https://hal.science/hal-01907750v1" TargetMode="External"/><Relationship Id="rId76" Type="http://schemas.openxmlformats.org/officeDocument/2006/relationships/hyperlink" Target="https://hal.science/search/index/?q=*&amp;authFullName_s=Jacques All&#233;gret" TargetMode="External"/><Relationship Id="rId77" Type="http://schemas.openxmlformats.org/officeDocument/2006/relationships/hyperlink" Target="https://hal.science/search/index/?q=*&amp;authFullName_s=R&#233;gis Bertrand" TargetMode="External"/><Relationship Id="rId78" Type="http://schemas.openxmlformats.org/officeDocument/2006/relationships/hyperlink" Target="https://hal.science/search/index/?q=*&amp;authFullName_s=Florence Accorsi" TargetMode="External"/><Relationship Id="rId79" Type="http://schemas.openxmlformats.org/officeDocument/2006/relationships/hyperlink" Target="https://hal.science/hal-01905168v1" TargetMode="External"/><Relationship Id="rId80" Type="http://schemas.openxmlformats.org/officeDocument/2006/relationships/hyperlink" Target="https://hal.science/search/index/?q=*&amp;authFullName_s=Monique Eleb-Vidal" TargetMode="External"/><Relationship Id="rId81" Type="http://schemas.openxmlformats.org/officeDocument/2006/relationships/hyperlink" Target="https://hal.science/hal-01902100v1" TargetMode="External"/><Relationship Id="rId82" Type="http://schemas.openxmlformats.org/officeDocument/2006/relationships/hyperlink" Target="https://hal.science/hal-03091453v1" TargetMode="External"/><Relationship Id="rId83" Type="http://schemas.openxmlformats.org/officeDocument/2006/relationships/hyperlink" Target="https://hal.science/hal-01899644v1" TargetMode="External"/><Relationship Id="rId84" Type="http://schemas.openxmlformats.org/officeDocument/2006/relationships/hyperlink" Target="https://hal.science/hal-03090778v1" TargetMode="External"/><Relationship Id="rId85" Type="http://schemas.openxmlformats.org/officeDocument/2006/relationships/hyperlink" Target="https://hal.science/hal-03090745v1" TargetMode="External"/><Relationship Id="rId86" Type="http://schemas.openxmlformats.org/officeDocument/2006/relationships/hyperlink" Target="https://hal.science/hal-04055465v1" TargetMode="External"/><Relationship Id="rId87" Type="http://schemas.openxmlformats.org/officeDocument/2006/relationships/hyperlink" Target="https://hal.science/hal-040554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DEBARRE</dc:title>
  <dc:description>CV</dc:description>
  <dc:subject/>
  <cp:keywords/>
  <cp:category/>
  <cp:lastModifiedBy/>
  <dcterms:created xsi:type="dcterms:W3CDTF">2026-03-04T02:52:21+01:00</dcterms:created>
  <dcterms:modified xsi:type="dcterms:W3CDTF">2026-03-04T02:52:21+01:00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