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Anne-Flore Cabouat </w:t>
      </w:r>
      <w:r>
        <w:rPr>
          <w:color w:val="641e6e"/>
        </w:rPr>
        <w:t xml:space="preserve">Ph.D. student at Université Paris-Saclay, LISN, Inria, Télécom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Autoethnography on Visualization Literacy: A Wicked Measurement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Lily W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Bonilla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Yiren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32 (1), pp.1394-1404.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⟨10.1109/TVCG.2025.3634792⟩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PREVis: Perceived Readability Evaluation for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(1), pp.1083-1093.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⟨10.1109/TVCG.2024.3456318⟩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Readability as a multi-measure construct in data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STAR Workshop - Science and Technology for Augmenting Reading</w:t>
            </w:r>
            <w:r>
              <w:rPr/>
              <w:t xml:space="preserve">, Mar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Change How We Measure User Experience in Visual Analytics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Zambon Victorelli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EuroVA 2025 - 16th EuroVis Workshop on Visual Analytics</w:t>
            </w:r>
            <w:r>
              <w:rPr/>
              <w:t xml:space="preserve">, Jun 2025, Luxembourg, Luxembourg.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⟨10.2312/eurova.20251095⟩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Educational Theories of Cognitive Load to Visualization Design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EduVis 2025 - 3d IEEE VIS Workshop on Visualization Education, Literacy, and Activities</w:t>
            </w:r>
            <w:r>
              <w:rPr/>
              <w:t xml:space="preserve">, IEEE, Nov 2025, Vienne, Austria. pp.33-64,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⟨10.1109/EduVIS69391.2025.00009⟩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 case to study the relationship between data visualization readability and visualization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Workshop Toward a More Comprehensive Understanding of Visualization Literacy</w:t>
            </w:r>
            <w:r>
              <w:rPr/>
              <w:t xml:space="preserve">, May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about the Visualization of Sociodemographic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VIS4Good 2023 - IEEE Workshop on Visualization for Social Good</w:t>
            </w:r>
            <w:r>
              <w:rPr/>
              <w:t xml:space="preserve">, Oct 2023, Melbourne, Australia.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⟨10.1109/VIS4Good60218.2023.00010⟩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the reading of visual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load approach to designing and evaluating data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</w:p>
          <w:p>
            <w:pPr/>
            <w:r>
              <w:rPr/>
              <w:t xml:space="preserve">Cognitive science.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hal-04885430v1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265v1" TargetMode="External"/><Relationship Id="rId8" Type="http://schemas.openxmlformats.org/officeDocument/2006/relationships/hyperlink" Target="https://hal.science/search/index/?q=*&amp;authFullName_s=Lily W Ge" TargetMode="External"/><Relationship Id="rId9" Type="http://schemas.openxmlformats.org/officeDocument/2006/relationships/hyperlink" Target="https://hal.science/search/index/?q=*&amp;authFullName_s=Anne-Flore Cabouat" TargetMode="External"/><Relationship Id="rId10" Type="http://schemas.openxmlformats.org/officeDocument/2006/relationships/hyperlink" Target="https://hal.science/search/index/?q=*&amp;authFullName_s=Karen Bonilla" TargetMode="External"/><Relationship Id="rId11" Type="http://schemas.openxmlformats.org/officeDocument/2006/relationships/hyperlink" Target="https://hal.science/search/index/?q=*&amp;authFullName_s=Yuan Cui" TargetMode="External"/><Relationship Id="rId12" Type="http://schemas.openxmlformats.org/officeDocument/2006/relationships/hyperlink" Target="https://hal.science/search/index/?q=*&amp;authFullName_s=Yiren Ding" TargetMode="External"/><Relationship Id="rId13" Type="http://schemas.openxmlformats.org/officeDocument/2006/relationships/hyperlink" Target="https://dx.doi.org/10.1109/TVCG.2025.3634792" TargetMode="External"/><Relationship Id="rId14" Type="http://schemas.openxmlformats.org/officeDocument/2006/relationships/hyperlink" Target="https://inria.hal.science/hal-04665390v1" TargetMode="External"/><Relationship Id="rId15" Type="http://schemas.openxmlformats.org/officeDocument/2006/relationships/hyperlink" Target="https://hal.science/search/index/?q=*&amp;authFullName_s=Tingying He" TargetMode="External"/><Relationship Id="rId16" Type="http://schemas.openxmlformats.org/officeDocument/2006/relationships/hyperlink" Target="https://hal.science/search/index/?q=*&amp;authFullName_s=Petra Isenberg" TargetMode="External"/><Relationship Id="rId17" Type="http://schemas.openxmlformats.org/officeDocument/2006/relationships/hyperlink" Target="https://hal.science/search/index/?q=*&amp;authFullName_s=Tobias Isenberg" TargetMode="External"/><Relationship Id="rId18" Type="http://schemas.openxmlformats.org/officeDocument/2006/relationships/hyperlink" Target="https://dx.doi.org/10.1109/TVCG.2024.3456318" TargetMode="External"/><Relationship Id="rId19" Type="http://schemas.openxmlformats.org/officeDocument/2006/relationships/hyperlink" Target="https://hal.science/hal-05548028v1" TargetMode="External"/><Relationship Id="rId20" Type="http://schemas.openxmlformats.org/officeDocument/2006/relationships/hyperlink" Target="https://hal.science/search/index/?q=*&amp;authFullName_s=Samuel Huron" TargetMode="External"/><Relationship Id="rId21" Type="http://schemas.openxmlformats.org/officeDocument/2006/relationships/hyperlink" Target="https://inria.hal.science/hal-05245376v1" TargetMode="External"/><Relationship Id="rId22" Type="http://schemas.openxmlformats.org/officeDocument/2006/relationships/hyperlink" Target="https://hal.science/search/index/?q=*&amp;authFullName_s=Eliane Zambon Victorelli" TargetMode="External"/><Relationship Id="rId23" Type="http://schemas.openxmlformats.org/officeDocument/2006/relationships/hyperlink" Target="https://hal.science/search/index/?q=*&amp;authFullName_s=Emanuele Santos" TargetMode="External"/><Relationship Id="rId24" Type="http://schemas.openxmlformats.org/officeDocument/2006/relationships/hyperlink" Target="https://hal.science/search/index/?q=*&amp;authFullName_s=Florent Cabric" TargetMode="External"/><Relationship Id="rId25" Type="http://schemas.openxmlformats.org/officeDocument/2006/relationships/hyperlink" Target="https://dx.doi.org/10.2312/eurova.20251095" TargetMode="External"/><Relationship Id="rId26" Type="http://schemas.openxmlformats.org/officeDocument/2006/relationships/hyperlink" Target="https://hal.science/hal-05218370v1" TargetMode="External"/><Relationship Id="rId27" Type="http://schemas.openxmlformats.org/officeDocument/2006/relationships/hyperlink" Target="https://hal.science/search/index/?q=*&amp;authFullName_s=Lorenzo Ciccione" TargetMode="External"/><Relationship Id="rId28" Type="http://schemas.openxmlformats.org/officeDocument/2006/relationships/hyperlink" Target="https://dx.doi.org/10.1109/EduVIS69391.2025.00009" TargetMode="External"/><Relationship Id="rId29" Type="http://schemas.openxmlformats.org/officeDocument/2006/relationships/hyperlink" Target="https://hal.science/hal-04523790v2" TargetMode="External"/><Relationship Id="rId30" Type="http://schemas.openxmlformats.org/officeDocument/2006/relationships/hyperlink" Target="https://inria.hal.science/hal-04184101v1" TargetMode="External"/><Relationship Id="rId31" Type="http://schemas.openxmlformats.org/officeDocument/2006/relationships/hyperlink" Target="https://hal.science/search/index/?q=*&amp;authFullName_s=Margr&#233;t Vilborg Bjarnad&#243;ttir" TargetMode="External"/><Relationship Id="rId32" Type="http://schemas.openxmlformats.org/officeDocument/2006/relationships/hyperlink" Target="https://dx.doi.org/10.1109/VIS4Good60218.2023.00010" TargetMode="External"/><Relationship Id="rId33" Type="http://schemas.openxmlformats.org/officeDocument/2006/relationships/hyperlink" Target="https://inria.hal.science/hal-04240900v1" TargetMode="External"/><Relationship Id="rId34" Type="http://schemas.openxmlformats.org/officeDocument/2006/relationships/hyperlink" Target="https://inria.hal.science/hal-0488543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Anne-Flore Cabouat</dc:title>
  <dc:description>CV</dc:description>
  <dc:subject/>
  <cp:keywords/>
  <cp:category/>
  <cp:lastModifiedBy/>
  <dcterms:created xsi:type="dcterms:W3CDTF">2026-05-09T12:49:58+02:00</dcterms:created>
  <dcterms:modified xsi:type="dcterms:W3CDTF">2026-05-09T12:49:58+02:00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