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Anne-Florence Gillard-Estrada </w:t>
      </w:r>
      <w:r>
        <w:rPr>
          <w:color w:val="641e6e"/>
        </w:rPr>
        <w:t xml:space="preserve">Professeur à l'Université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anne-florence-gillard-estrada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0009-0005-3944-9491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littérature et arts visuels britanniqueDépartement d’Études Anglophones, UFR de LSH, Université de Rouen-Normandie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McNeill Whistler’s Reception and Artistic Legacy: Inventing Whistlerism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Valette Laura</w:t>
              </w:r>
            </w:hyperlink>
          </w:p>
          <w:p>
            <w:pPr/>
            <w:r>
              <w:rPr/>
              <w:t xml:space="preserve">Anne-Florence Gillard-Estrada and Laura Valette. </w:t>
            </w:r>
            <w:hyperlink r:id="rId1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2026, 9781041119920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Héloïse et Abélard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Fix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EUD Éditions Universitaires de Dijon</w:t>
              </w:r>
            </w:hyperlink>
            <w:r>
              <w:rPr/>
              <w:t xml:space="preserve">, 2025, Collection Ecritures, 978-2-36441-567-6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grec dans la peinture victorienne : entre idéal et fantasme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2024, Collection "Mondes anglophones", Elisabeth Angel-Perez, 979-10-231-0808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Pauvretés esthétiques au XIXe siècle. Regards croisés franco-britanniques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Fix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2022, Collection Ecritures, 978-2-36441-437-2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L’esthétisme britannique (1860-1900). Peinture, littérature et critique d’art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Giudicelli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12, 2021, Collection Héritages critiques, 2374961036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L'esthétisme britannique (1860-1900). Peinture, littérature et critique d'art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Giudicelli</w:t>
              </w:r>
            </w:hyperlink>
          </w:p>
          <w:p>
            <w:pPr/>
            <w:r>
              <w:rPr/>
              <w:t xml:space="preserve">Gillard-Estrada, Anne-Florence; Giudicelli, Xavier. ÉPURE - Éditions et Presses universitaires de Reims, 12, 288 p., 2020, Héritages critiques ; ISSN : 2257-4719, Teyssandier, Bernard; Haquette, Jean-Louis, 9782374961033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Victorian/ Modernist Divide: Remapping the Break in Literature, Culture and the Visual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Besnault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Among the Victorians and Modernists, 9780367592387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“Testing New Opinions”: New Perspectives on Walter Pater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Lambert-Charbonnier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/>
              <w:t xml:space="preserve">Routledge,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Curiously testing new opinions ». New perspectives on Walter Pater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Lambert-Charbonnier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Among the Victorians and Modernists, 9780367346454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l’art / Writing Art : Formes et enjeux du discours sur les arts visuels en Grande-Bretagne et aux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Anne-Pascale Bruneau-Rumsey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2015, coll. « Res Anglophonia », 978-2-84934-142-1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Transfer of Key Scenes in Nineteenth-Century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/>
              <w:t xml:space="preserve">Cahiers Charles V, numéro 48, 2011, ISSN : 0184-1025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He, “for ever, kissed my mouth, all quivering”: Paolo and Francesca in Pre-Raphaelite and Aesthetic painting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e l'Arte</w:t>
            </w:r>
            <w:r>
              <w:rPr/>
              <w:t xml:space="preserve">, 2025, 11, pp.61-78.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⟨10.5565/rev/dea.231⟩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Synthèses &amp; Hypothèses</w:t>
            </w:r>
            <w:r>
              <w:rPr/>
              <w:t xml:space="preserve">, 2022, Corps, normes, genre. Discours et représentations de l’Antiquité à nos jours,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Scènes de genre anecdotiques ou figurations fantasmatiques : du détail dans quelques sujets antiques de Leighton, Moore et Alma-Tadema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2021, Le détail (domaine britannique, XVIIIe-XIXe siècles), l (n° spécial "Le Détail"), https://representations.univ-grenoble-alpes.fr/IMG/pdf/04_gillard-estrada.pdf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L'Exception: Avant-propos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Anne-Pascale Bruneau-Rumsey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2020, L'Exception (24), pp.1-3.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⟨10.4000/polysemes.8406⟩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“Not so, surely, looked the Greeks”: Alma-Tadema’s Reconstructions of Grecian Scenes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2019, 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⟨10.4000/polysemes.4805⟩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“Consummate Too Too”: On the Logic of Iconotexts Satirizing the “Aesthetic Movement”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2016,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Wilde’s Aesthetics in the Making: The Reviews of the Grosvenor Gallery exhibitions of 1877 and 1879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2016, 69, pp.36-48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Fantasied images of women: representations of myths of the golden apples in “classic” Victorian paintings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L'or et l'art, 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⟨10.4000/polysemes.860⟩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Olympian and the Dionysian: Pagan Energy in Paintings by Frederic Leighton and Lawrence Alma-Tadema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2014, Paganism in Late Victorian Britain, 80 Automne,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⟨10.4000/cve.1507⟩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Stirring a long ‘brain-wave’ behind it of perhaps quite alien associations »: The Paradoxical Afterlife of Pater’s ‘Consummate’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Preraphaelite Studies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Pater’s conception of the ‘central love-poetry of Provence’ (1860-1890)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di/segni</w:t>
            </w:r>
            <w:r>
              <w:rPr/>
              <w:t xml:space="preserve">, 2013, Provence and the British Imagination, n°5,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“Such a character would be the regeneration of the world” : variations sur le “type” grec dans l’œuvre de Walter Pater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2012, Transpositions, 12, pp.25-49.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⟨10.4000/polysemes.666⟩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Alma-Tadema et le détournement de la culture savante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2010, 71, pp.453-64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“Passing into the great romantic loves of rebellious flesh”: medieval religion and the body in Walter Pater’s ‘Poems by William Morris’ and ‘Two Early French Stories’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1,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Resurrected Youth and the Sorrowing Mother”: Walter Pater’s Uses of the Myths of Dionysus and Demeter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2008, Studies in Walter Pater, 68, pp.155-180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DE WALTER PATER AVEC PLATON : LE PHILOSOPHE ET L'AMOUREUX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2006, 63, pp.387-402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Pater et le paradoxe de l’idéal grec incarné par la sculpture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2004, 59, pp.269-281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 and the book: variations on the theme of Abelard and Heloise in the Aesthetic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/>
              <w:t xml:space="preserve">Florence Fix et Anne-Florence Gillard-Estrada. </w:t>
            </w:r>
            <w:r>
              <w:rPr>
                <w:i w:val="1"/>
                <w:iCs w:val="1"/>
              </w:rPr>
              <w:t xml:space="preserve">Héloïse et Abélard au XIXe siècle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EUD Éditions Universitaires de Dijon</w:t>
              </w:r>
            </w:hyperlink>
            <w:r>
              <w:rPr/>
              <w:t xml:space="preserve">, 2025, 978-2-36441-567-6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rags to draperies : depictions of London paupers in the Victorian visual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/>
              <w:t xml:space="preserve">Florence Fix et A.-F. Gillard-Estrada. </w:t>
            </w:r>
            <w:r>
              <w:rPr>
                <w:i w:val="1"/>
                <w:iCs w:val="1"/>
              </w:rPr>
              <w:t xml:space="preserve">Pauvretés esthétiques au XIXe siècle. Regards croisés franco-britanniques</w:t>
            </w:r>
            <w:r>
              <w:rPr/>
              <w:t xml:space="preserve">, EUD-Éditions Universitaires de Dijon,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critique d’art esthétique de Walter Pater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L’esthétisme britannique (1860-1900). Peinture, littérature et critique d’art, dirs. Anne-Florence Gillard-Estrada et Xavier Giudicelli, Reims, ÉPURE-Éditions et Presses Universitaires de Reims, collection « Héritages critiques », vol. 12, 2020 (voir ouvrage: https://www.lcdpu.fr/livre/?GCOI=27000100480280).</w:t>
            </w:r>
            <w:r>
              <w:rPr/>
              <w:t xml:space="preserve">, pp.147-165, 2021, 978-2374961033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Giudicelli</w:t>
              </w:r>
            </w:hyperlink>
          </w:p>
          <w:p>
            <w:pPr/>
            <w:r>
              <w:rPr/>
              <w:t xml:space="preserve">Gillard-Estrada, Anne-Florence; Giudicelli, Xavier. </w:t>
            </w:r>
            <w:r>
              <w:rPr>
                <w:i w:val="1"/>
                <w:iCs w:val="1"/>
              </w:rPr>
              <w:t xml:space="preserve">L'esthétisme britannique (1860-1900). Peinture, littérature et critique d'art</w:t>
            </w:r>
            <w:r>
              <w:rPr/>
              <w:t xml:space="preserve">, 12, ÉPURE - Éditions et Presses universitaires de Reims, pp.11-32, 2020, Héritages critiques ; ISSN : 2257-4719, 9782374961033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Greek body and the formalist quest across the divide: from Aestheticism to Bloomsbury painting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Victorian / Modernist Divide: Remapping the Break in Literature, Culture and the Visual Arts, dirs. Anne Besnault-Levita et A.-F. Gillard-Estrada, New York, Routledge, 2018.</w:t>
            </w:r>
            <w:r>
              <w:rPr/>
              <w:t xml:space="preserve">, pp.115-129, 2018, 9780203702376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des correspondances et poétique de l’androgynie : présence de Théophile Gautier dans l’œuvre de Walter Pater (1839-1884)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/>
              <w:t xml:space="preserve">Ignacio Ramos Gay. </w:t>
            </w:r>
            <w:r>
              <w:rPr>
                <w:i w:val="1"/>
                <w:iCs w:val="1"/>
              </w:rPr>
              <w:t xml:space="preserve">‘Curious about France’: Visions littéraires victoriennes</w:t>
            </w:r>
            <w:r>
              <w:rPr/>
              <w:t xml:space="preserve">, Peter Lang, pp.125-136, 2014, 9783034314916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Beneath the Surface: Sleeping Beauties in Representations of Antiquity and their Reception (1860-1900)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/>
              <w:t xml:space="preserve">Béatrice Laurent. </w:t>
            </w:r>
            <w:r>
              <w:rPr>
                <w:i w:val="1"/>
                <w:iCs w:val="1"/>
              </w:rPr>
              <w:t xml:space="preserve">Sleeping Beauties in Victorian Britian: Cultural, Literary and Artistic Explorations of a Myth</w:t>
            </w:r>
            <w:r>
              <w:rPr/>
              <w:t xml:space="preserve">, Peter Lang, 2014, 303431745X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 arts conspire to improve the condition of man : Looking Backward to William Morris’s Pre-Raphaelitism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/>
              <w:t xml:space="preserve">Isabelle Gadoin. </w:t>
            </w:r>
            <w:r>
              <w:rPr>
                <w:i w:val="1"/>
                <w:iCs w:val="1"/>
              </w:rPr>
              <w:t xml:space="preserve">William Morris : News from Nowhere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2004, 9782729820787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normes, genre. Discours et représentations de l’Antiquité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Synthèses &amp; Hypothèses</w:t>
            </w:r>
            <w:r>
              <w:rPr/>
              <w:t xml:space="preserve">,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Anne-Pascale Bruneau-Rumsey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24,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⟨10.4000/polysemes.8102⟩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Anne-Pascale Bruneau-Rumsey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24,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⟨10.4000/polysemes.8102⟩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hal-04377921v1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71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florence-gillard-estrada" TargetMode="External"/><Relationship Id="rId9" Type="http://schemas.openxmlformats.org/officeDocument/2006/relationships/hyperlink" Target="https://orcid.org/0009-0005-3944-9491" TargetMode="External"/><Relationship Id="rId10" Type="http://schemas.openxmlformats.org/officeDocument/2006/relationships/hyperlink" Target="https://hal.science/hal-05588697v1" TargetMode="External"/><Relationship Id="rId11" Type="http://schemas.openxmlformats.org/officeDocument/2006/relationships/hyperlink" Target="https://hal.science/search/index/?q=*&amp;authFullName_s=Anne-Florence Gillard-Estrada" TargetMode="External"/><Relationship Id="rId12" Type="http://schemas.openxmlformats.org/officeDocument/2006/relationships/hyperlink" Target="https://hal.science/search/index/?q=*&amp;authFullName_s=Valette Laura" TargetMode="External"/><Relationship Id="rId13" Type="http://schemas.openxmlformats.org/officeDocument/2006/relationships/hyperlink" Target="https://www.routledge.com/James-McNeill-Whistlers-Reception-and-Artistic-Legacy-Inventing-Whistlerism/Gillard-Estrada-Valette/p/book/9781041119920" TargetMode="External"/><Relationship Id="rId14" Type="http://schemas.openxmlformats.org/officeDocument/2006/relationships/hyperlink" Target="https://hal.science/hal-05349280v1" TargetMode="External"/><Relationship Id="rId15" Type="http://schemas.openxmlformats.org/officeDocument/2006/relationships/hyperlink" Target="https://hal.science/search/index/?q=*&amp;authFullName_s=Florence Fix" TargetMode="External"/><Relationship Id="rId16" Type="http://schemas.openxmlformats.org/officeDocument/2006/relationships/hyperlink" Target="https://eud.ube.fr/critique-litteraire/880-heloise-et-abelard-au-xixe-siecle-9782364415676.html" TargetMode="External"/><Relationship Id="rId17" Type="http://schemas.openxmlformats.org/officeDocument/2006/relationships/hyperlink" Target="https://hal.science/hal-05349267v1" TargetMode="External"/><Relationship Id="rId18" Type="http://schemas.openxmlformats.org/officeDocument/2006/relationships/hyperlink" Target="https://sup.sorbonne-universite.fr/catalogue/arts-et-esthetique/mondes-anglophones/le-corps-grec-dans-la-peinture-victorienne-entre-ideal-et-fantasme" TargetMode="External"/><Relationship Id="rId19" Type="http://schemas.openxmlformats.org/officeDocument/2006/relationships/hyperlink" Target="https://hal.science/hal-05349762v1" TargetMode="External"/><Relationship Id="rId20" Type="http://schemas.openxmlformats.org/officeDocument/2006/relationships/hyperlink" Target="https://eud.ube.fr/litterature/779-pauvretes-esthetiques-au-xixe-siecle-9782364414372.html" TargetMode="External"/><Relationship Id="rId21" Type="http://schemas.openxmlformats.org/officeDocument/2006/relationships/hyperlink" Target="https://hal.science/hal-05349768v1" TargetMode="External"/><Relationship Id="rId22" Type="http://schemas.openxmlformats.org/officeDocument/2006/relationships/hyperlink" Target="https://hal.science/search/index/?q=*&amp;authFullName_s=Xavier Giudicelli" TargetMode="External"/><Relationship Id="rId23" Type="http://schemas.openxmlformats.org/officeDocument/2006/relationships/hyperlink" Target="https://www.lcdpu.fr/livre/?GCOI=27000100480280&amp;amp;fa=details" TargetMode="External"/><Relationship Id="rId24" Type="http://schemas.openxmlformats.org/officeDocument/2006/relationships/hyperlink" Target="https://univ-reims.hal.science/hal-03033436v1" TargetMode="External"/><Relationship Id="rId25" Type="http://schemas.openxmlformats.org/officeDocument/2006/relationships/hyperlink" Target="https://hal.science/hal-05349774v1" TargetMode="External"/><Relationship Id="rId26" Type="http://schemas.openxmlformats.org/officeDocument/2006/relationships/hyperlink" Target="https://hal.science/search/index/?q=*&amp;authFullName_s=Anne Besnault" TargetMode="External"/><Relationship Id="rId27" Type="http://schemas.openxmlformats.org/officeDocument/2006/relationships/hyperlink" Target="https://www.routledge.com/Beyond-the-Victorian--Modernist-Divide-Remapping-the-Turn-of-the-Century/Estrada-Besnault-Levita/p/book/9781138572041" TargetMode="External"/><Relationship Id="rId28" Type="http://schemas.openxmlformats.org/officeDocument/2006/relationships/hyperlink" Target="https://hal.science/hal-03889154v1" TargetMode="External"/><Relationship Id="rId29" Type="http://schemas.openxmlformats.org/officeDocument/2006/relationships/hyperlink" Target="https://hal.science/search/index/?q=*&amp;authFullName_s=Charlotte Ribeyrol" TargetMode="External"/><Relationship Id="rId30" Type="http://schemas.openxmlformats.org/officeDocument/2006/relationships/hyperlink" Target="https://hal.science/search/index/?q=*&amp;authFullName_s=Martine Lambert-Charbonnier" TargetMode="External"/><Relationship Id="rId31" Type="http://schemas.openxmlformats.org/officeDocument/2006/relationships/hyperlink" Target="https://hal.science/hal-05349784v1" TargetMode="External"/><Relationship Id="rId32" Type="http://schemas.openxmlformats.org/officeDocument/2006/relationships/hyperlink" Target="https://hal.science/search/index/?q=*&amp;authFullName_s=B&#233;n&#233;dicte Coste" TargetMode="External"/><Relationship Id="rId33" Type="http://schemas.openxmlformats.org/officeDocument/2006/relationships/hyperlink" Target="https://www.routledge.com/Testing-New-Opinions-and-Courting-New-Impressions-New-Perspectives-on/Gillard-Estrada-Lambert-Charbonnier-Ribeyrol/p/book/9781138081574" TargetMode="External"/><Relationship Id="rId34" Type="http://schemas.openxmlformats.org/officeDocument/2006/relationships/hyperlink" Target="https://hal.science/hal-05349798v1" TargetMode="External"/><Relationship Id="rId35" Type="http://schemas.openxmlformats.org/officeDocument/2006/relationships/hyperlink" Target="https://hal.science/search/index/?q=*&amp;authFullName_s=Anne-Pascale Bruneau-Rumsey" TargetMode="External"/><Relationship Id="rId36" Type="http://schemas.openxmlformats.org/officeDocument/2006/relationships/hyperlink" Target="https://hal.science/search/index/?q=*&amp;authFullName_s=Wells-Lassagne Shannon" TargetMode="External"/><Relationship Id="rId37" Type="http://schemas.openxmlformats.org/officeDocument/2006/relationships/hyperlink" Target="https://www.mareetmartin.com/livre/ecrire-l-art-writing-art" TargetMode="External"/><Relationship Id="rId38" Type="http://schemas.openxmlformats.org/officeDocument/2006/relationships/hyperlink" Target="https://hal.science/hal-05349801v1" TargetMode="External"/><Relationship Id="rId39" Type="http://schemas.openxmlformats.org/officeDocument/2006/relationships/hyperlink" Target="https://hal.science/search/index/?q=*&amp;authFullName_s=Sara Thornton" TargetMode="External"/><Relationship Id="rId40" Type="http://schemas.openxmlformats.org/officeDocument/2006/relationships/hyperlink" Target="https://hal.science/hal-05349813v1" TargetMode="External"/><Relationship Id="rId41" Type="http://schemas.openxmlformats.org/officeDocument/2006/relationships/hyperlink" Target="https://dx.doi.org/10.5565/rev/dea.231" TargetMode="External"/><Relationship Id="rId42" Type="http://schemas.openxmlformats.org/officeDocument/2006/relationships/hyperlink" Target="https://normandie-univ.hal.science/hal-05598337v1" TargetMode="External"/><Relationship Id="rId43" Type="http://schemas.openxmlformats.org/officeDocument/2006/relationships/hyperlink" Target="https://hal.science/search/index/?q=*&amp;authFullName_s=Catherine Baroin" TargetMode="External"/><Relationship Id="rId44" Type="http://schemas.openxmlformats.org/officeDocument/2006/relationships/hyperlink" Target="https://hal.science/hal-04864195v1" TargetMode="External"/><Relationship Id="rId45" Type="http://schemas.openxmlformats.org/officeDocument/2006/relationships/hyperlink" Target="https://hal.parisnanterre.fr/hal-04377864v1" TargetMode="External"/><Relationship Id="rId46" Type="http://schemas.openxmlformats.org/officeDocument/2006/relationships/hyperlink" Target="https://dx.doi.org/10.4000/polysemes.8406" TargetMode="External"/><Relationship Id="rId47" Type="http://schemas.openxmlformats.org/officeDocument/2006/relationships/hyperlink" Target="https://normandie-univ.hal.science/hal-02281642v1" TargetMode="External"/><Relationship Id="rId48" Type="http://schemas.openxmlformats.org/officeDocument/2006/relationships/hyperlink" Target="https://dx.doi.org/10.4000/polysemes.4805" TargetMode="External"/><Relationship Id="rId49" Type="http://schemas.openxmlformats.org/officeDocument/2006/relationships/hyperlink" Target="https://normandie-univ.hal.science/hal-02092882v1" TargetMode="External"/><Relationship Id="rId50" Type="http://schemas.openxmlformats.org/officeDocument/2006/relationships/hyperlink" Target="https://normandie-univ.hal.science/hal-02092904v1" TargetMode="External"/><Relationship Id="rId51" Type="http://schemas.openxmlformats.org/officeDocument/2006/relationships/hyperlink" Target="https://normandie-univ.hal.science/hal-02092857v1" TargetMode="External"/><Relationship Id="rId52" Type="http://schemas.openxmlformats.org/officeDocument/2006/relationships/hyperlink" Target="https://dx.doi.org/10.4000/polysemes.860" TargetMode="External"/><Relationship Id="rId53" Type="http://schemas.openxmlformats.org/officeDocument/2006/relationships/hyperlink" Target="https://normandie-univ.hal.science/hal-02092928v1" TargetMode="External"/><Relationship Id="rId54" Type="http://schemas.openxmlformats.org/officeDocument/2006/relationships/hyperlink" Target="https://dx.doi.org/10.4000/cve.1507" TargetMode="External"/><Relationship Id="rId55" Type="http://schemas.openxmlformats.org/officeDocument/2006/relationships/hyperlink" Target="https://normandie-univ.hal.science/hal-02093033v1" TargetMode="External"/><Relationship Id="rId56" Type="http://schemas.openxmlformats.org/officeDocument/2006/relationships/hyperlink" Target="https://normandie-univ.hal.science/hal-02093094v1" TargetMode="External"/><Relationship Id="rId57" Type="http://schemas.openxmlformats.org/officeDocument/2006/relationships/hyperlink" Target="https://normandie-univ.hal.science/hal-02093137v1" TargetMode="External"/><Relationship Id="rId58" Type="http://schemas.openxmlformats.org/officeDocument/2006/relationships/hyperlink" Target="https://dx.doi.org/10.4000/polysemes.666" TargetMode="External"/><Relationship Id="rId59" Type="http://schemas.openxmlformats.org/officeDocument/2006/relationships/hyperlink" Target="https://normandie-univ.hal.science/hal-02093255v1" TargetMode="External"/><Relationship Id="rId60" Type="http://schemas.openxmlformats.org/officeDocument/2006/relationships/hyperlink" Target="https://normandie-univ.hal.science/hal-02093262v1" TargetMode="External"/><Relationship Id="rId61" Type="http://schemas.openxmlformats.org/officeDocument/2006/relationships/hyperlink" Target="https://normandie-univ.hal.science/hal-02093269v1" TargetMode="External"/><Relationship Id="rId62" Type="http://schemas.openxmlformats.org/officeDocument/2006/relationships/hyperlink" Target="https://normandie-univ.hal.science/hal-02093274v1" TargetMode="External"/><Relationship Id="rId63" Type="http://schemas.openxmlformats.org/officeDocument/2006/relationships/hyperlink" Target="https://normandie-univ.hal.science/hal-02093275v1" TargetMode="External"/><Relationship Id="rId64" Type="http://schemas.openxmlformats.org/officeDocument/2006/relationships/hyperlink" Target="https://hal.science/hal-05132537v1" TargetMode="External"/><Relationship Id="rId65" Type="http://schemas.openxmlformats.org/officeDocument/2006/relationships/hyperlink" Target="https://shs.hal.science/halshs-03709794v1" TargetMode="External"/><Relationship Id="rId66" Type="http://schemas.openxmlformats.org/officeDocument/2006/relationships/hyperlink" Target="https://shs.hal.science/halshs-03709776v1" TargetMode="External"/><Relationship Id="rId67" Type="http://schemas.openxmlformats.org/officeDocument/2006/relationships/hyperlink" Target="https://univ-reims.hal.science/hal-03033447v1" TargetMode="External"/><Relationship Id="rId68" Type="http://schemas.openxmlformats.org/officeDocument/2006/relationships/hyperlink" Target="https://shs.hal.science/halshs-03709785v1" TargetMode="External"/><Relationship Id="rId69" Type="http://schemas.openxmlformats.org/officeDocument/2006/relationships/hyperlink" Target="https://normandie-univ.hal.science/hal-02093343v1" TargetMode="External"/><Relationship Id="rId70" Type="http://schemas.openxmlformats.org/officeDocument/2006/relationships/hyperlink" Target="https://normandie-univ.hal.science/hal-02093331v1" TargetMode="External"/><Relationship Id="rId71" Type="http://schemas.openxmlformats.org/officeDocument/2006/relationships/hyperlink" Target="https://hal.science/hal-05349824v1" TargetMode="External"/><Relationship Id="rId72" Type="http://schemas.openxmlformats.org/officeDocument/2006/relationships/hyperlink" Target="https://www.editions-ellipses.fr/accueil/11797-morris-news-from-nowhere-9782729820787.html?srsltid=AfmBOortcUrqTosh31A6E9bV9loFyysXrtn5-j4_iyoJ3dPaNzDvkhgZ" TargetMode="External"/><Relationship Id="rId73" Type="http://schemas.openxmlformats.org/officeDocument/2006/relationships/hyperlink" Target="https://hal.science/hal-05349803v1" TargetMode="External"/><Relationship Id="rId74" Type="http://schemas.openxmlformats.org/officeDocument/2006/relationships/hyperlink" Target="https://hal.science/hal-05349807v1" TargetMode="External"/><Relationship Id="rId75" Type="http://schemas.openxmlformats.org/officeDocument/2006/relationships/hyperlink" Target="https://dx.doi.org/10.4000/polysemes.8102" TargetMode="External"/><Relationship Id="rId76" Type="http://schemas.openxmlformats.org/officeDocument/2006/relationships/hyperlink" Target="https://hal.parisnanterre.fr/hal-0437792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Anne-Florence Gillard-Estrada</dc:title>
  <dc:description>CV</dc:description>
  <dc:subject/>
  <cp:keywords/>
  <cp:category/>
  <cp:lastModifiedBy/>
  <dcterms:created xsi:type="dcterms:W3CDTF">2026-05-27T14:39:14+02:00</dcterms:created>
  <dcterms:modified xsi:type="dcterms:W3CDTF">2026-05-27T14:39:14+02:00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