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Le Suün </w:t>
      </w:r>
      <w:r>
        <w:rPr>
          <w:color w:val="641e6e"/>
        </w:rPr>
        <w:t xml:space="preserve">ATER en histoire contemporaine à La Rochelle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anne-le-suun</w:t>
        </w:r>
      </w:hyperlink>
    </w:p>
    <w:p>
      <w:pPr>
        <w:numPr>
          <w:ilvl w:val="0"/>
          <w:numId w:val="1"/>
        </w:numPr>
      </w:pPr>
      <w:r>
        <w:rPr/>
        <w:t xml:space="preserve"> IdRef : </w:t>
      </w:r>
      <w:hyperlink r:id="rId9" w:history="1">
        <w:r>
          <w:rPr>
            <w:color w:val="#410a8c"/>
            <w:u w:val="single"/>
          </w:rPr>
          <w:t xml:space="preserve">281960798</w:t>
        </w:r>
      </w:hyperlink>
    </w:p>
    <w:p>
      <w:pPr>
        <w:spacing w:before="600"/>
      </w:pPr>
    </w:p>
    <w:p>
      <w:pPr>
        <w:pStyle w:val="Heading2"/>
      </w:pPr>
      <w:r>
        <w:rPr>
          <w:color w:val="1e198e"/>
          <w:b w:val="1"/>
          <w:bCs w:val="1"/>
        </w:rPr>
        <w:t xml:space="preserve">Présentation</w:t>
      </w:r>
    </w:p>
    <w:p>
      <w:pPr>
        <w:spacing w:after="100"/>
      </w:pPr>
    </w:p>
    <w:p>
      <w:pPr/>
      <w:r>
        <w:rPr/>
        <w:t xml:space="preserve">ATER en histoire contemporaine à La Rochelle Université, Anne Le Suün est spécialiste d'histoire de l'administration des douanes durant la première moitié du XXe siècle. Ses recherches portent principalement sur l'étude de l’évolution de cette institution sur la façade atlantique ainsi que sur l'influence de ces modifications sur le travail des fonctionnaires des douanes français.</w:t>
      </w:r>
    </w:p>
    <w:p>
      <w:pPr/>
      <w:r>
        <w:rPr/>
        <w:t xml:space="preserve">S'intéressant également à l'histoire locale de la côte vendéenne (Les Sables d'Olonne), elle participe activement à la promotion de celle-ci en tant que membre du comité d'administration de la société savante d'histoire locale OLONA (fondée en 1924).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douaniers vendéens et la Seconde Guerre mondiale</w:t>
              </w:r>
            </w:hyperlink>
          </w:p>
          <w:p>
            <w:pPr/>
            <w:hyperlink r:id="rId11" w:history="1">
              <w:r>
                <w:rPr>
                  <w:color w:val="#410a8c"/>
                  <w:u w:val="single"/>
                </w:rPr>
                <w:t xml:space="preserve">Anne Le Suün</w:t>
              </w:r>
            </w:hyperlink>
          </w:p>
          <w:p>
            <w:pPr/>
            <w:r>
              <w:rPr>
                <w:i w:val="1"/>
                <w:iCs w:val="1"/>
              </w:rPr>
              <w:t xml:space="preserve">Olona</w:t>
            </w:r>
            <w:r>
              <w:rPr/>
              <w:t xml:space="preserve">, 2024, Hors-Série, pp.78-87</w:t>
            </w:r>
          </w:p>
          <w:p>
            <w:pPr/>
            <w:r>
              <w:rPr/>
              <w:t xml:space="preserve">Article dans une revue</w:t>
            </w:r>
          </w:p>
          <w:p>
            <w:pPr/>
            <w:hyperlink r:id="rId10" w:history="1">
              <w:r>
                <w:rPr>
                  <w:color w:val="#410a8c"/>
                  <w:u w:val="single"/>
                </w:rPr>
                <w:t xml:space="preserve">hal-04931474v1</w:t>
              </w:r>
            </w:hyperlink>
          </w:p>
        </w:tc>
      </w:tr>
      <w:tr>
        <w:trPr/>
        <w:tc>
          <w:tcPr>
            <w:noWrap/>
          </w:tcPr>
          <w:p>
            <w:pPr>
              <w:spacing w:after="200"/>
            </w:pPr>
            <w:hyperlink r:id="rId12" w:history="1">
              <w:r>
                <w:rPr>
                  <w:color w:val="1e198e"/>
                  <w:b w:val="1"/>
                  <w:bCs w:val="1"/>
                  <w:u w:val="single"/>
                </w:rPr>
                <w:t xml:space="preserve">Les conséquences de la conduite de la guerre sur les douaniers de la façade atlantique (1940-1945)</w:t>
              </w:r>
            </w:hyperlink>
          </w:p>
          <w:p>
            <w:pPr/>
            <w:hyperlink r:id="rId11" w:history="1">
              <w:r>
                <w:rPr>
                  <w:color w:val="#410a8c"/>
                  <w:u w:val="single"/>
                </w:rPr>
                <w:t xml:space="preserve">Anne Le Suün</w:t>
              </w:r>
            </w:hyperlink>
          </w:p>
          <w:p>
            <w:pPr/>
            <w:r>
              <w:rPr>
                <w:i w:val="1"/>
                <w:iCs w:val="1"/>
              </w:rPr>
              <w:t xml:space="preserve">Les Cahiers d’histoire des douanes et des droits indirects</w:t>
            </w:r>
            <w:r>
              <w:rPr/>
              <w:t xml:space="preserve">, 2024, 80, pp.27-34</w:t>
            </w:r>
          </w:p>
          <w:p>
            <w:pPr/>
            <w:r>
              <w:rPr/>
              <w:t xml:space="preserve">Article dans une revue</w:t>
            </w:r>
          </w:p>
          <w:p>
            <w:pPr/>
            <w:hyperlink r:id="rId12" w:history="1">
              <w:r>
                <w:rPr>
                  <w:color w:val="#410a8c"/>
                  <w:u w:val="single"/>
                </w:rPr>
                <w:t xml:space="preserve">hal-04931495v1</w:t>
              </w:r>
            </w:hyperlink>
          </w:p>
        </w:tc>
      </w:tr>
      <w:tr>
        <w:trPr/>
        <w:tc>
          <w:tcPr>
            <w:noWrap/>
          </w:tcPr>
          <w:p>
            <w:pPr>
              <w:spacing w:after="200"/>
            </w:pPr>
            <w:hyperlink r:id="rId13" w:history="1">
              <w:r>
                <w:rPr>
                  <w:color w:val="1e198e"/>
                  <w:b w:val="1"/>
                  <w:bCs w:val="1"/>
                  <w:u w:val="single"/>
                </w:rPr>
                <w:t xml:space="preserve">Des douaniers militants : la grève générale du 12 février 1934 à Saint-Nazaire</w:t>
              </w:r>
            </w:hyperlink>
          </w:p>
          <w:p>
            <w:pPr/>
            <w:hyperlink r:id="rId11" w:history="1">
              <w:r>
                <w:rPr>
                  <w:color w:val="#410a8c"/>
                  <w:u w:val="single"/>
                </w:rPr>
                <w:t xml:space="preserve">Anne Le Suün</w:t>
              </w:r>
            </w:hyperlink>
          </w:p>
          <w:p>
            <w:pPr/>
            <w:r>
              <w:rPr>
                <w:i w:val="1"/>
                <w:iCs w:val="1"/>
              </w:rPr>
              <w:t xml:space="preserve">Annales de Bretagne et des pays de l'Ouest : Anjou, Maine, Touraine</w:t>
            </w:r>
            <w:r>
              <w:rPr/>
              <w:t xml:space="preserve">, 2024, 131-4, pp.85-114</w:t>
            </w:r>
          </w:p>
          <w:p>
            <w:pPr/>
            <w:r>
              <w:rPr/>
              <w:t xml:space="preserve">Article dans une revue</w:t>
            </w:r>
          </w:p>
          <w:p>
            <w:pPr/>
            <w:hyperlink r:id="rId13" w:history="1">
              <w:r>
                <w:rPr>
                  <w:color w:val="#410a8c"/>
                  <w:u w:val="single"/>
                </w:rPr>
                <w:t xml:space="preserve">hal-04925698v1</w:t>
              </w:r>
            </w:hyperlink>
          </w:p>
        </w:tc>
      </w:tr>
      <w:tr>
        <w:trPr/>
        <w:tc>
          <w:tcPr>
            <w:noWrap/>
          </w:tcPr>
          <w:p>
            <w:pPr>
              <w:spacing w:after="200"/>
            </w:pPr>
            <w:hyperlink r:id="rId14" w:history="1">
              <w:r>
                <w:rPr>
                  <w:color w:val="1e198e"/>
                  <w:b w:val="1"/>
                  <w:bCs w:val="1"/>
                  <w:u w:val="single"/>
                </w:rPr>
                <w:t xml:space="preserve">Être douanier aux Sables d’Olonne dans la première moitié du XXe siècle</w:t>
              </w:r>
            </w:hyperlink>
          </w:p>
          <w:p>
            <w:pPr/>
            <w:hyperlink r:id="rId11" w:history="1">
              <w:r>
                <w:rPr>
                  <w:color w:val="#410a8c"/>
                  <w:u w:val="single"/>
                </w:rPr>
                <w:t xml:space="preserve">Anne Le Suün</w:t>
              </w:r>
            </w:hyperlink>
          </w:p>
          <w:p>
            <w:pPr/>
            <w:r>
              <w:rPr>
                <w:i w:val="1"/>
                <w:iCs w:val="1"/>
              </w:rPr>
              <w:t xml:space="preserve">Olona</w:t>
            </w:r>
            <w:r>
              <w:rPr/>
              <w:t xml:space="preserve">, 2023, 266, pp.18-29</w:t>
            </w:r>
          </w:p>
          <w:p>
            <w:pPr/>
            <w:r>
              <w:rPr/>
              <w:t xml:space="preserve">Article dans une revue</w:t>
            </w:r>
          </w:p>
          <w:p>
            <w:pPr/>
            <w:hyperlink r:id="rId14" w:history="1">
              <w:r>
                <w:rPr>
                  <w:color w:val="#410a8c"/>
                  <w:u w:val="single"/>
                </w:rPr>
                <w:t xml:space="preserve">hal-04931479v1</w:t>
              </w:r>
            </w:hyperlink>
          </w:p>
        </w:tc>
      </w:tr>
      <w:tr>
        <w:trPr/>
        <w:tc>
          <w:tcPr>
            <w:noWrap/>
          </w:tcPr>
          <w:p>
            <w:pPr>
              <w:spacing w:after="200"/>
            </w:pPr>
            <w:hyperlink r:id="rId15" w:history="1">
              <w:r>
                <w:rPr>
                  <w:color w:val="1e198e"/>
                  <w:b w:val="1"/>
                  <w:bCs w:val="1"/>
                  <w:u w:val="single"/>
                </w:rPr>
                <w:t xml:space="preserve">Le Caprice des Temps, un navire sablais au cœur de la French Connection</w:t>
              </w:r>
            </w:hyperlink>
          </w:p>
          <w:p>
            <w:pPr/>
            <w:hyperlink r:id="rId11" w:history="1">
              <w:r>
                <w:rPr>
                  <w:color w:val="#410a8c"/>
                  <w:u w:val="single"/>
                </w:rPr>
                <w:t xml:space="preserve">Anne Le Suün</w:t>
              </w:r>
            </w:hyperlink>
          </w:p>
          <w:p>
            <w:pPr/>
            <w:r>
              <w:rPr>
                <w:i w:val="1"/>
                <w:iCs w:val="1"/>
              </w:rPr>
              <w:t xml:space="preserve">Olona</w:t>
            </w:r>
            <w:r>
              <w:rPr/>
              <w:t xml:space="preserve">, 2023, 263, pp.20-31</w:t>
            </w:r>
          </w:p>
          <w:p>
            <w:pPr/>
            <w:r>
              <w:rPr/>
              <w:t xml:space="preserve">Article dans une revue</w:t>
            </w:r>
          </w:p>
          <w:p>
            <w:pPr/>
            <w:hyperlink r:id="rId15" w:history="1">
              <w:r>
                <w:rPr>
                  <w:color w:val="#410a8c"/>
                  <w:u w:val="single"/>
                </w:rPr>
                <w:t xml:space="preserve">hal-04931486v1</w:t>
              </w:r>
            </w:hyperlink>
          </w:p>
        </w:tc>
      </w:tr>
      <w:tr>
        <w:trPr/>
        <w:tc>
          <w:tcPr>
            <w:noWrap/>
          </w:tcPr>
          <w:p>
            <w:pPr>
              <w:spacing w:after="200"/>
            </w:pPr>
            <w:hyperlink r:id="rId16" w:history="1">
              <w:r>
                <w:rPr>
                  <w:color w:val="1e198e"/>
                  <w:b w:val="1"/>
                  <w:bCs w:val="1"/>
                  <w:u w:val="single"/>
                </w:rPr>
                <w:t xml:space="preserve">La douane en Vendée au début du XXe siècle : organisation et lieux de vie</w:t>
              </w:r>
            </w:hyperlink>
          </w:p>
          <w:p>
            <w:pPr/>
            <w:hyperlink r:id="rId11" w:history="1">
              <w:r>
                <w:rPr>
                  <w:color w:val="#410a8c"/>
                  <w:u w:val="single"/>
                </w:rPr>
                <w:t xml:space="preserve">Anne Le Suün</w:t>
              </w:r>
            </w:hyperlink>
          </w:p>
          <w:p>
            <w:pPr/>
            <w:r>
              <w:rPr>
                <w:i w:val="1"/>
                <w:iCs w:val="1"/>
              </w:rPr>
              <w:t xml:space="preserve">Les Cahiers d’histoire des douanes et des droits indirects</w:t>
            </w:r>
            <w:r>
              <w:rPr/>
              <w:t xml:space="preserve">, 2022, 75, pp.39-50</w:t>
            </w:r>
          </w:p>
          <w:p>
            <w:pPr/>
            <w:r>
              <w:rPr/>
              <w:t xml:space="preserve">Article dans une revue</w:t>
            </w:r>
          </w:p>
          <w:p>
            <w:pPr/>
            <w:hyperlink r:id="rId16" w:history="1">
              <w:r>
                <w:rPr>
                  <w:color w:val="#410a8c"/>
                  <w:u w:val="single"/>
                </w:rPr>
                <w:t xml:space="preserve">hal-04931496v1</w:t>
              </w:r>
            </w:hyperlink>
          </w:p>
        </w:tc>
      </w:tr>
      <w:tr>
        <w:trPr/>
        <w:tc>
          <w:tcPr>
            <w:noWrap/>
          </w:tcPr>
          <w:p>
            <w:pPr>
              <w:spacing w:after="200"/>
            </w:pPr>
            <w:hyperlink r:id="rId17" w:history="1">
              <w:r>
                <w:rPr>
                  <w:color w:val="1e198e"/>
                  <w:b w:val="1"/>
                  <w:bCs w:val="1"/>
                  <w:u w:val="single"/>
                </w:rPr>
                <w:t xml:space="preserve">Maurice Durand et la caserne des Douanes de Croix-de-Vie</w:t>
              </w:r>
            </w:hyperlink>
          </w:p>
          <w:p>
            <w:pPr/>
            <w:hyperlink r:id="rId11" w:history="1">
              <w:r>
                <w:rPr>
                  <w:color w:val="#410a8c"/>
                  <w:u w:val="single"/>
                </w:rPr>
                <w:t xml:space="preserve">Anne Le Suün</w:t>
              </w:r>
            </w:hyperlink>
          </w:p>
          <w:p>
            <w:pPr/>
            <w:r>
              <w:rPr>
                <w:i w:val="1"/>
                <w:iCs w:val="1"/>
              </w:rPr>
              <w:t xml:space="preserve">Olona</w:t>
            </w:r>
            <w:r>
              <w:rPr/>
              <w:t xml:space="preserve">, 2021, 258, pp.16-19</w:t>
            </w:r>
          </w:p>
          <w:p>
            <w:pPr/>
            <w:r>
              <w:rPr/>
              <w:t xml:space="preserve">Article dans une revue</w:t>
            </w:r>
          </w:p>
          <w:p>
            <w:pPr/>
            <w:hyperlink r:id="rId17" w:history="1">
              <w:r>
                <w:rPr>
                  <w:color w:val="#410a8c"/>
                  <w:u w:val="single"/>
                </w:rPr>
                <w:t xml:space="preserve">hal-04931494v1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L’évolution de l’administration des douanes aux frontières maritimes : le cas de la Vendée (1905-1945)</w:t>
              </w:r>
            </w:hyperlink>
          </w:p>
          <w:p>
            <w:pPr/>
            <w:hyperlink r:id="rId11" w:history="1">
              <w:r>
                <w:rPr>
                  <w:color w:val="#410a8c"/>
                  <w:u w:val="single"/>
                </w:rPr>
                <w:t xml:space="preserve">Anne Le Suün</w:t>
              </w:r>
            </w:hyperlink>
          </w:p>
          <w:p>
            <w:pPr/>
            <w:r>
              <w:rPr>
                <w:i w:val="1"/>
                <w:iCs w:val="1"/>
              </w:rPr>
              <w:t xml:space="preserve">Vendée : Territoire d'histoire, histoire d'un territoire</w:t>
            </w:r>
            <w:r>
              <w:rPr/>
              <w:t xml:space="preserve">, Centre Vendéen de Recherches Historiques, Jan 2025, La Roche-sur-Yon (ICES), France</w:t>
            </w:r>
          </w:p>
          <w:p>
            <w:pPr/>
            <w:r>
              <w:rPr/>
              <w:t xml:space="preserve">Communication dans un congrès</w:t>
            </w:r>
          </w:p>
          <w:p>
            <w:pPr/>
            <w:hyperlink r:id="rId18" w:history="1">
              <w:r>
                <w:rPr>
                  <w:color w:val="#410a8c"/>
                  <w:u w:val="single"/>
                </w:rPr>
                <w:t xml:space="preserve">hal-04931500v1</w:t>
              </w:r>
            </w:hyperlink>
          </w:p>
        </w:tc>
      </w:tr>
      <w:tr>
        <w:trPr/>
        <w:tc>
          <w:tcPr>
            <w:noWrap/>
          </w:tcPr>
          <w:p>
            <w:pPr>
              <w:spacing w:after="200"/>
            </w:pPr>
            <w:hyperlink r:id="rId19" w:history="1">
              <w:r>
                <w:rPr>
                  <w:color w:val="1e198e"/>
                  <w:b w:val="1"/>
                  <w:bCs w:val="1"/>
                  <w:u w:val="single"/>
                </w:rPr>
                <w:t xml:space="preserve">Les douaniers de l’estuaire de la Loire : une profession entre terre et mer</w:t>
              </w:r>
            </w:hyperlink>
          </w:p>
          <w:p>
            <w:pPr/>
            <w:hyperlink r:id="rId11" w:history="1">
              <w:r>
                <w:rPr>
                  <w:color w:val="#410a8c"/>
                  <w:u w:val="single"/>
                </w:rPr>
                <w:t xml:space="preserve">Anne Le Suün</w:t>
              </w:r>
            </w:hyperlink>
          </w:p>
          <w:p>
            <w:pPr/>
            <w:r>
              <w:rPr>
                <w:i w:val="1"/>
                <w:iCs w:val="1"/>
              </w:rPr>
              <w:t xml:space="preserve">Pays de la Loire - Loire et Pays</w:t>
            </w:r>
            <w:r>
              <w:rPr/>
              <w:t xml:space="preserve">, APHG Pays de la Loire, Apr 2023, Angers, France</w:t>
            </w:r>
          </w:p>
          <w:p>
            <w:pPr/>
            <w:r>
              <w:rPr/>
              <w:t xml:space="preserve">Communication dans un congrès</w:t>
            </w:r>
          </w:p>
          <w:p>
            <w:pPr/>
            <w:hyperlink r:id="rId19" w:history="1">
              <w:r>
                <w:rPr>
                  <w:color w:val="#410a8c"/>
                  <w:u w:val="single"/>
                </w:rPr>
                <w:t xml:space="preserve">hal-04931501v1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douaniers français et l’arc Atlantique (1926-1946)</w:t>
              </w:r>
            </w:hyperlink>
          </w:p>
          <w:p>
            <w:pPr/>
            <w:hyperlink r:id="rId11" w:history="1">
              <w:r>
                <w:rPr>
                  <w:color w:val="#410a8c"/>
                  <w:u w:val="single"/>
                </w:rPr>
                <w:t xml:space="preserve">Anne Le Suün</w:t>
              </w:r>
            </w:hyperlink>
          </w:p>
          <w:p>
            <w:pPr/>
            <w:r>
              <w:rPr/>
              <w:t xml:space="preserve">Presses Universitaires de Rennes. </w:t>
            </w:r>
            <w:r>
              <w:rPr>
                <w:i w:val="1"/>
                <w:iCs w:val="1"/>
              </w:rPr>
              <w:t xml:space="preserve">Rencontres et confrontations de l’antiquité au XXe siècle La jeune recherche en Histoire à Nantes et à La Rochelle</w:t>
            </w:r>
            <w:r>
              <w:rPr/>
              <w:t xml:space="preserve">, pp.151-162, 2023, 9782753594234</w:t>
            </w:r>
          </w:p>
          <w:p>
            <w:pPr/>
            <w:r>
              <w:rPr/>
              <w:t xml:space="preserve">Chapitre d'ouvrage</w:t>
            </w:r>
          </w:p>
          <w:p>
            <w:pPr/>
            <w:hyperlink r:id="rId20" w:history="1">
              <w:r>
                <w:rPr>
                  <w:color w:val="#410a8c"/>
                  <w:u w:val="single"/>
                </w:rPr>
                <w:t xml:space="preserve">hal-04868461v1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douaniers français et la côte atlantique (1926-1946)</w:t>
              </w:r>
            </w:hyperlink>
          </w:p>
          <w:p>
            <w:pPr/>
            <w:hyperlink r:id="rId22" w:history="1">
              <w:r>
                <w:rPr>
                  <w:color w:val="#410a8c"/>
                  <w:u w:val="single"/>
                </w:rPr>
                <w:t xml:space="preserve">Anne Le Suun</w:t>
              </w:r>
            </w:hyperlink>
          </w:p>
          <w:p>
            <w:pPr/>
            <w:r>
              <w:rPr/>
              <w:t xml:space="preserve">Histoire. Nantes Université, 2024. Français. </w:t>
            </w:r>
            <w:hyperlink r:id="rId23" w:history="1">
              <w:r>
                <w:rPr>
                  <w:color w:val="#410a8c"/>
                  <w:u w:val="single"/>
                </w:rPr>
                <w:t xml:space="preserve">⟨NNT : 2024NANU2007⟩</w:t>
              </w:r>
            </w:hyperlink>
          </w:p>
          <w:p>
            <w:pPr/>
            <w:r>
              <w:rPr/>
              <w:t xml:space="preserve">Thèse</w:t>
            </w:r>
          </w:p>
          <w:p>
            <w:pPr/>
            <w:hyperlink r:id="rId21" w:history="1">
              <w:r>
                <w:rPr>
                  <w:color w:val="#410a8c"/>
                  <w:u w:val="single"/>
                </w:rPr>
                <w:t xml:space="preserve">tel-04824913v1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8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e-suun" TargetMode="External"/><Relationship Id="rId9" Type="http://schemas.openxmlformats.org/officeDocument/2006/relationships/hyperlink" Target="https://www.idref.fr/281960798" TargetMode="External"/><Relationship Id="rId10" Type="http://schemas.openxmlformats.org/officeDocument/2006/relationships/hyperlink" Target="https://hal.science/hal-04931474v1" TargetMode="External"/><Relationship Id="rId11" Type="http://schemas.openxmlformats.org/officeDocument/2006/relationships/hyperlink" Target="https://hal.science/search/index/?q=*&amp;authFullName_s=Anne Le Su&#252;n" TargetMode="External"/><Relationship Id="rId12" Type="http://schemas.openxmlformats.org/officeDocument/2006/relationships/hyperlink" Target="https://hal.science/hal-04931495v1" TargetMode="External"/><Relationship Id="rId13" Type="http://schemas.openxmlformats.org/officeDocument/2006/relationships/hyperlink" Target="https://hal.science/hal-04925698v1" TargetMode="External"/><Relationship Id="rId14" Type="http://schemas.openxmlformats.org/officeDocument/2006/relationships/hyperlink" Target="https://hal.science/hal-04931479v1" TargetMode="External"/><Relationship Id="rId15" Type="http://schemas.openxmlformats.org/officeDocument/2006/relationships/hyperlink" Target="https://hal.science/hal-04931486v1" TargetMode="External"/><Relationship Id="rId16" Type="http://schemas.openxmlformats.org/officeDocument/2006/relationships/hyperlink" Target="https://hal.science/hal-04931496v1" TargetMode="External"/><Relationship Id="rId17" Type="http://schemas.openxmlformats.org/officeDocument/2006/relationships/hyperlink" Target="https://hal.science/hal-04931494v1" TargetMode="External"/><Relationship Id="rId18" Type="http://schemas.openxmlformats.org/officeDocument/2006/relationships/hyperlink" Target="https://hal.science/hal-04931500v1" TargetMode="External"/><Relationship Id="rId19" Type="http://schemas.openxmlformats.org/officeDocument/2006/relationships/hyperlink" Target="https://hal.science/hal-04931501v1" TargetMode="External"/><Relationship Id="rId20" Type="http://schemas.openxmlformats.org/officeDocument/2006/relationships/hyperlink" Target="https://hal.science/hal-04868461v1" TargetMode="External"/><Relationship Id="rId21" Type="http://schemas.openxmlformats.org/officeDocument/2006/relationships/hyperlink" Target="https://theses.hal.science/tel-04824913v1" TargetMode="External"/><Relationship Id="rId22" Type="http://schemas.openxmlformats.org/officeDocument/2006/relationships/hyperlink" Target="https://hal.science/search/index/?q=*&amp;authFullName_s=Anne Le Suun" TargetMode="External"/><Relationship Id="rId23" Type="http://schemas.openxmlformats.org/officeDocument/2006/relationships/hyperlink" Target="https://www.theses.fr/2024NANU2007"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Le Suün</dc:title>
  <dc:description>CV</dc:description>
  <dc:subject/>
  <cp:keywords/>
  <cp:category/>
  <cp:lastModifiedBy/>
  <dcterms:created xsi:type="dcterms:W3CDTF">2026-03-09T11:19:39+01:00</dcterms:created>
  <dcterms:modified xsi:type="dcterms:W3CDTF">2026-03-09T11:19:39+01:00</dcterms:modified>
</cp:coreProperties>
</file>

<file path=docProps/custom.xml><?xml version="1.0" encoding="utf-8"?>
<Properties xmlns="http://schemas.openxmlformats.org/officeDocument/2006/custom-properties" xmlns:vt="http://schemas.openxmlformats.org/officeDocument/2006/docPropsVTypes"/>
</file>