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Mailloux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anne-mailloux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0000-0002-1819-2923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09888266X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0000000061540036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 Mailloux</w:t></w:r></w:p><w:p><w:pPr/><w:r><w:rPr/><w:t xml:space="preserve">MCF - Classe exceptionnelle, Histoire du Moyen Âge, Département d’histoire, UFR ALLSH ; Laboratoire d’Archéologie médiévale et moderne en Méditerranée - LA3M, UMR 7298 ; Aix Marseille Université - CNRS</w:t></w:r></w:p><w:p><w:pPr/><w:r><w:rPr><w:b w:val="1"/><w:bCs w:val="1"/></w:rPr><w:t xml:space="preserve">Aix Marseille Univ, CNRS, LA3M, Aix-en-Provence, France</w:t></w:r></w:p><w:p><w:pPr/><w:hyperlink r:id="rId11" w:history="1"><w:r><w:rPr><w:color w:val="#410a8c"/><w:u w:val="single"/></w:rPr><w:t xml:space="preserve">anne.mailloux@univ-amu.fr</w:t></w:r></w:hyperlink></w:p><w:p><w:pPr/><w:r><w:rPr/><w:t xml:space="preserve">Ecole Normale Supérieure de Fontenay-Saint-Cloud (1987-1991) ; Membre scientifique de l'Ecole française de Rome, Etudes médiévales (1995-1998).</w:t></w:r></w:p><w:p><w:pPr/><w:r><w:rPr/><w:t xml:space="preserve">Directrice du Laboratoire d’Archéologie médiévale et moderne en Méditerranée (LA3M)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3" w:history="1"><w:r><w:rPr><w:color w:val="#410a8c"/><w:u w:val="single"/></w:rPr><w:t xml:space="preserve">Leïa Mion</w:t></w:r></w:hyperlink><w:r><w:rPr/><w:t xml:space="preserve">,</w:t></w:r><w:hyperlink r:id="rId14" w:history="1"><w:r><w:rPr><w:color w:val="#410a8c"/><w:u w:val="single"/></w:rPr><w:t xml:space="preserve">Tatiana André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16" w:history="1"><w:r><w:rPr><w:color w:val="#410a8c"/><w:u w:val="single"/></w:rPr><w:t xml:space="preserve">Myriam Sternberg</w:t></w:r></w:hyperlink><w:r><w:rPr/><w:t xml:space="preserve">,</w:t></w:r><w:hyperlink r:id="rId1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caractères discrets de l’écriture : paléographie quantitative à l’âge du numérique</w:t></w:r></w:hyperlink></w:p><w:p><w:pPr/><w:hyperlink r:id="rId20" w:history="1"><w:r><w:rPr><w:color w:val="#410a8c"/><w:u w:val="single"/></w:rPr><w:t xml:space="preserve">Elodie Attia</w:t></w:r></w:hyperlink><w:r><w:rPr/><w:t xml:space="preserve">,</w:t></w:r><w:hyperlink r:id="rId21" w:history="1"><w:r><w:rPr><w:color w:val="#410a8c"/><w:u w:val="single"/></w:rPr><w:t xml:space="preserve">Maria Gurrado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Memini. Travaux et documents</w:t></w:r><w:r><w:rPr/><w:t xml:space="preserve">, 2020, Numérique et études médiévales: enjeux pédagogiques et formation par la recherche, 26, </w:t></w:r><w:hyperlink r:id="rId22" w:history="1"><w:r><w:rPr><w:color w:val="#410a8c"/><w:u w:val="single"/></w:rPr><w:t xml:space="preserve">⟨10.4000/memini.1697⟩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hal-03005132v1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Christine DELAPLACE, (dir.), Aux origines de la paroisse rurale en Gaule méridionale. IVe-IXe siècle. Actes du colloque international, 21-23 mars 2003, Salle Tolosa, Toulouse, Paris, Errance, 2005. Compte-rendu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Histoire &amp; sociétés rurales</w:t></w:r><w:r><w:rPr/><w:t xml:space="preserve">, 2005, 24 (2), pp.193-197. </w:t></w:r><w:hyperlink r:id="rId25" w:history="1"><w:r><w:rPr><w:color w:val="#410a8c"/><w:u w:val="single"/></w:rPr><w:t xml:space="preserve">⟨10.3917/hsr.024.0171⟩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halshs-03784153v1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Manger et boire à Avignon : la table d'un marchand toscan du XIVème siècle</w:t></w:r></w:hyperlink></w:p><w:p><w:pPr/><w:hyperlink r:id="rId28" w:history="1"><w:r><w:rPr><w:color w:val="#410a8c"/><w:u w:val="single"/></w:rPr><w:t xml:space="preserve">Maria Giagnacovo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Provence Historique</w:t></w:r><w:r><w:rPr/><w:t xml:space="preserve">, 2004, tome LIV (fasc. 218), pp.463-472</w:t></w:r></w:p><w:p><w:pPr/><w:r><w:rPr/><w:t xml:space="preserve">Article dans une revue</w:t></w:r></w:p><w:p><w:pPr/><w:hyperlink r:id="rId27" w:history="1"><w:r><w:rPr><w:color w:val="#410a8c"/><w:u w:val="single"/></w:rPr><w:t xml:space="preserve">halshs-00505501v1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L'évêque et son domaine : une opération de lotissement à la Santa Maria a Monte, en 898, dans le diocèse de Lucques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Rives Méditérranéennes</w:t></w:r><w:r><w:rPr/><w:t xml:space="preserve">, 2001, Aspects du pouvoir seigneurial de la Catalogne à l'Italie (IXe - -XIVe siècles), 2ème série (7), pp.81-102. </w:t></w:r><w:hyperlink r:id="rId30" w:history="1"><w:r><w:rPr><w:color w:val="#410a8c"/><w:u w:val="single"/></w:rPr><w:t xml:space="preserve">⟨10.4000/rives.68⟩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halshs-00505152v1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Modalités de constitution du patrimoine épiscopal de Lucques, VIIIe-Xe siècles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Mélanges de l’École française de Rome – Moyen Âge</w:t></w:r><w:r><w:rPr/><w:t xml:space="preserve">, 1999, 111 (2), pp.701-723. </w:t></w:r><w:hyperlink r:id="rId32" w:history="1"><w:r><w:rPr><w:color w:val="#410a8c"/><w:u w:val="single"/></w:rPr><w:t xml:space="preserve">⟨10.3406/mefr.1999.3721⟩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halshs-00505111v1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de l'espace chez les notaires de Lucques (VIIIe-IXe siècles)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Mélanges de l’École française de Rome – Moyen Âge</w:t></w:r><w:r><w:rPr/><w:t xml:space="preserve">, 1997, 109 (1), pp.21-57. </w:t></w:r><w:hyperlink r:id="rId34" w:history="1"><w:r><w:rPr><w:color w:val="#410a8c"/><w:u w:val="single"/></w:rPr><w:t xml:space="preserve">⟨10.3406/mefr.1997.3547⟩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halshs-00505147v1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contrat agraire à Lucques au début du IXe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Histoire &amp; sociétés rurales</w:t></w:r><w:r><w:rPr/><w:t xml:space="preserve">, 1996, 6, pp.117-125</w:t></w:r></w:p><w:p><w:pPr/><w:r><w:rPr/><w:t xml:space="preserve">Article dans une revue</w:t></w:r></w:p><w:p><w:pPr/><w:hyperlink r:id="rId35" w:history="1"><w:r><w:rPr><w:color w:val="#410a8c"/><w:u w:val="single"/></w:rPr><w:t xml:space="preserve">halshs-00505149v1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L’enquête générale de Leopardo da Foligno dans le comté de Forcalquier (juin - septembre 1332)</w:t></w:r></w:hyperlink></w:p><w:p><w:pPr/><w:hyperlink r:id="rId37" w:history="1"><w:r><w:rPr><w:color w:val="#410a8c"/><w:u w:val="single"/></w:rPr><w:t xml:space="preserve">Thierry Pécout</w:t></w:r></w:hyperlink><w:r><w:rPr/><w:t xml:space="preserve">,</w:t></w:r><w:hyperlink r:id="rId38" w:history="1"><w:r><w:rPr><w:color w:val="#410a8c"/><w:u w:val="single"/></w:rPr><w:t xml:space="preserve">Philippe Bernardi</w:t></w:r></w:hyperlink><w:r><w:rPr/><w:t xml:space="preserve">,</w:t></w:r><w:hyperlink r:id="rId39" w:history="1"><w:r><w:rPr><w:color w:val="#410a8c"/><w:u w:val="single"/></w:rPr><w:t xml:space="preserve">Jean-Luc Bonnaud</w:t></w:r></w:hyperlink><w:r><w:rPr/><w:t xml:space="preserve">,</w:t></w:r><w:hyperlink r:id="rId40" w:history="1"><w:r><w:rPr><w:color w:val="#410a8c"/><w:u w:val="single"/></w:rPr><w:t xml:space="preserve">Marco Cassioli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et al.</w:t></w:r></w:p><w:p><w:pPr/><w:r><w:rPr/><w:t xml:space="preserve">Éditions du Comité des travaux historiques et scientifiques, 74, 1285 p., 2017, Collection de documents inédits sur l'histoire de France, 978-2-7355-0848-8</w:t></w:r></w:p><w:p><w:pPr/><w:r><w:rPr/><w:t xml:space="preserve">Ouvrages</w:t></w:r></w:p><w:p><w:pPr/><w:hyperlink r:id="rId36" w:history="1"><w:r><w:rPr><w:color w:val="#410a8c"/><w:u w:val="single"/></w:rPr><w:t xml:space="preserve">halshs-01794029v1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angevines entre Provence et Naples, XIIe-XVe siècle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hyperlink r:id="rId44" w:history="1"><w:r><w:rPr><w:color w:val="#410a8c"/><w:u w:val="single"/></w:rPr><w:t xml:space="preserve">Presses universitaires de Provence</w:t></w:r></w:hyperlink><w:r><w:rPr/><w:t xml:space="preserve">, pp.274, 2016, Le temps de l’histoire, 979-10-320-0042-7. </w:t></w:r><w:hyperlink r:id="rId45" w:history="1"><w:r><w:rPr><w:color w:val="#410a8c"/><w:u w:val="single"/></w:rPr><w:t xml:space="preserve">⟨10.4000/books.pup.43203⟩</w:t></w:r></w:hyperlink></w:p><w:p><w:pPr/><w:r><w:rPr/><w:t xml:space="preserve">Ouvrages</w:t></w:r></w:p><w:p><w:pPr/><w:hyperlink r:id="rId41" w:history="1"><w:r><w:rPr><w:color w:val="#410a8c"/><w:u w:val="single"/></w:rPr><w:t xml:space="preserve">halshs-01457346v1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L'enquête en questions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CNRS éditions, 256 p., 2014, 978-2-271-07660-1</w:t></w:r></w:p><w:p><w:pPr/><w:r><w:rPr/><w:t xml:space="preserve">Ouvrages</w:t></w:r></w:p><w:p><w:pPr/><w:hyperlink r:id="rId46" w:history="1"><w:r><w:rPr><w:color w:val="#410a8c"/><w:u w:val="single"/></w:rPr><w:t xml:space="preserve">halshs-01108606v1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L’enquête générale de Leopardo da Foligno dans la viguerie de Tarascon (janvier-février 1332)</w:t></w:r></w:hyperlink></w:p><w:p><w:pPr/><w:hyperlink r:id="rId37" w:history="1"><w:r><w:rPr><w:color w:val="#410a8c"/><w:u w:val="single"/></w:rPr><w:t xml:space="preserve">Thierry Pécout</w:t></w:r></w:hyperlink><w:r><w:rPr/><w:t xml:space="preserve">,</w:t></w:r><w:hyperlink r:id="rId48" w:history="1"><w:r><w:rPr><w:color w:val="#410a8c"/><w:u w:val="single"/></w:rPr><w:t xml:space="preserve">Christine Portier-Martin</w:t></w:r></w:hyperlink><w:r><w:rPr/><w:t xml:space="preserve">,</w:t></w:r><w:hyperlink r:id="rId49" w:history="1"><w:r><w:rPr><w:color w:val="#410a8c"/><w:u w:val="single"/></w:rPr><w:t xml:space="preserve">Michel Hébert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50" w:history="1"><w:r><w:rPr><w:color w:val="#410a8c"/><w:u w:val="single"/></w:rPr><w:t xml:space="preserve">Claude Roux</w:t></w:r></w:hyperlink></w:p><w:p><w:pPr/><w:r><w:rPr/><w:t xml:space="preserve">Éditions du Comité des travaux historiques et scientifiques, 51, pp.474, 2010, Collection de documents inédits sur l'histoire de France. Série in 8, 978-2-7355-0716-0</w:t></w:r></w:p><w:p><w:pPr/><w:r><w:rPr/><w:t xml:space="preserve">Ouvrages</w:t></w:r></w:p><w:p><w:pPr/><w:hyperlink r:id="rId47" w:history="1"><w:r><w:rPr><w:color w:val="#410a8c"/><w:u w:val="single"/></w:rPr><w:t xml:space="preserve">hal-01796899v1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notaire entre métier et espace public en Europe, VIIIe – XVIIIe siècle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52" w:history="1"><w:r><w:rPr><w:color w:val="#410a8c"/><w:u w:val="single"/></w:rPr><w:t xml:space="preserve">Lucien Faggion</w:t></w:r></w:hyperlink><w:r><w:rPr/><w:t xml:space="preserve">,</w:t></w:r><w:hyperlink r:id="rId43" w:history="1"><w:r><w:rPr><w:color w:val="#410a8c"/><w:u w:val="single"/></w:rPr><w:t xml:space="preserve">Laure Verdon</w:t></w:r></w:hyperlink></w:p><w:p><w:pPr/><w:hyperlink r:id="rId53" w:history="1"><w:r><w:rPr><w:color w:val="#410a8c"/><w:u w:val="single"/></w:rPr><w:t xml:space="preserve">Publications de l'Université de Provence; Presses universitaires de Provence</w:t></w:r></w:hyperlink><w:r><w:rPr/><w:t xml:space="preserve">, pp.298, 2008, </w:t></w:r><w:hyperlink r:id="rId54" w:history="1"><w:r><w:rPr><w:color w:val="#410a8c"/><w:u w:val="single"/></w:rPr><w:t xml:space="preserve">⟨10.4000/books.pup.7275⟩</w:t></w:r></w:hyperlink></w:p><w:p><w:pPr/><w:r><w:rPr/><w:t xml:space="preserve">Ouvrages</w:t></w:r></w:p><w:p><w:pPr/><w:hyperlink r:id="rId51" w:history="1"><w:r><w:rPr><w:color w:val="#410a8c"/><w:u w:val="single"/></w:rPr><w:t xml:space="preserve">halshs-03156647v1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Anne Mailloux</w:t></w:r></w:hyperlink></w:p><w:p><w:pPr/><w:r><w:rPr/><w:t xml:space="preserve">Marie-Astrid Chazottes. </w:t></w:r><w:r><w:rPr><w:i w:val="1"/><w:iCs w:val="1"/></w:rPr><w:t xml:space="preserve">Boire et manger en Provence (Xe-XXe siècles). Etude archéologique et historique de la consommation alimentaire</w:t></w:r><w:r><w:rPr/><w:t xml:space="preserve">, Editions Mergoil, pp.11-12, 2023, Archéologie moderne et contemporaine, 978-2-35518-13-6</w:t></w:r></w:p><w:p><w:pPr/><w:r><w:rPr/><w:t xml:space="preserve">Chapitre d'ouvrage</w:t></w:r></w:p><w:p><w:pPr/><w:hyperlink r:id="rId55" w:history="1"><w:r><w:rPr><w:color w:val="#410a8c"/><w:u w:val="single"/></w:rPr><w:t xml:space="preserve">halshs-04154647v1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Avant propos. Les identités politiques sur la fin du Moyen Âge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Jean-Paul Boyer, Anne Mailloux et Laure Verdon. </w:t></w:r><w:r><w:rPr><w:i w:val="1"/><w:iCs w:val="1"/></w:rPr><w:t xml:space="preserve">Identités angevines. Entre Provence et Naples, XIIe-XVe siècle </w:t></w:r><w:r><w:rPr/><w:t xml:space="preserve">, </w:t></w:r><w:hyperlink r:id="rId57" w:history="1"><w:r><w:rPr><w:color w:val="#410a8c"/><w:u w:val="single"/></w:rPr><w:t xml:space="preserve">Presses universitaires de Provence</w:t></w:r></w:hyperlink><w:r><w:rPr/><w:t xml:space="preserve">, 2016, 979-10-320-0042-7</w:t></w:r></w:p><w:p><w:pPr/><w:r><w:rPr/><w:t xml:space="preserve">Chapitre d'ouvrage</w:t></w:r></w:p><w:p><w:pPr/><w:hyperlink r:id="rId56" w:history="1"><w:r><w:rPr><w:color w:val="#410a8c"/><w:u w:val="single"/></w:rPr><w:t xml:space="preserve">hal-01783599v1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Construire la domination politique. Réseau de forteresses et contrôle des populations dans le royaume de Naples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59" w:history="1"><w:r><w:rPr><w:color w:val="#410a8c"/><w:u w:val="single"/></w:rPr><w:t xml:space="preserve">François Bérenger</w:t></w:r></w:hyperlink></w:p><w:p><w:pPr/><w:r><w:rPr><w:i w:val="1"/><w:iCs w:val="1"/></w:rPr><w:t xml:space="preserve">Identités angevines. Entre Provence et Naples (XIIIe-XVe siècle)</w:t></w:r><w:r><w:rPr/><w:t xml:space="preserve">, Presses Universitaires de Provence, pp.73-87, 2016</w:t></w:r></w:p><w:p><w:pPr/><w:r><w:rPr/><w:t xml:space="preserve">Chapitre d'ouvrage</w:t></w:r></w:p><w:p><w:pPr/><w:hyperlink r:id="rId58" w:history="1"><w:r><w:rPr><w:color w:val="#410a8c"/><w:u w:val="single"/></w:rPr><w:t xml:space="preserve">hal-03315993v1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Aux environs de l’an Mil : régionalisation des pouvoirs et naissance d’une identité territoriale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1" w:history="1"><w:r><w:rPr><w:color w:val="#410a8c"/><w:u w:val="single"/></w:rPr><w:t xml:space="preserve">Florian Tenet</w:t></w:r></w:hyperlink></w:p><w:p><w:pPr/><w:r><w:rPr/><w:t xml:space="preserve">CALLEBAUT, Dirk; CUYCK, Horst van. </w:t></w:r><w:r><w:rPr><w:i w:val="1"/><w:iCs w:val="1"/></w:rPr><w:t xml:space="preserve">L’Héritage de Charlemagne 814-2014</w:t></w:r><w:r><w:rPr/><w:t xml:space="preserve">, Gouvernement provincial de Flandre orientale, pp.254-256, 2015, 978-90-74311-91-5</w:t></w:r></w:p><w:p><w:pPr/><w:r><w:rPr/><w:t xml:space="preserve">Chapitre d'ouvrage</w:t></w:r></w:p><w:p><w:pPr/><w:hyperlink r:id="rId60" w:history="1"><w:r><w:rPr><w:color w:val="#410a8c"/><w:u w:val="single"/></w:rPr><w:t xml:space="preserve">halshs-01380141v1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Etre &amp;quot;paysan&amp;quot; aux environs de l'An Mil. sous la dépendance des seigneurs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pp.56-57, 2015</w:t></w:r></w:p><w:p><w:pPr/><w:r><w:rPr/><w:t xml:space="preserve">Chapitre d'ouvrage</w:t></w:r></w:p><w:p><w:pPr/><w:hyperlink r:id="rId62" w:history="1"><w:r><w:rPr><w:color w:val="#410a8c"/><w:u w:val="single"/></w:rPr><w:t xml:space="preserve">halshs-01458353v1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polyptyque de Wadalde. Une source exceptionnelle du début du IXe siècle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pp.17, 2015</w:t></w:r></w:p><w:p><w:pPr/><w:r><w:rPr/><w:t xml:space="preserve">Chapitre d'ouvrage</w:t></w:r></w:p><w:p><w:pPr/><w:hyperlink r:id="rId63" w:history="1"><w:r><w:rPr><w:color w:val="#410a8c"/><w:u w:val="single"/></w:rPr><w:t xml:space="preserve">halshs-01458354v1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L'espace provençal du Ve au XIe siècle. Sur l'échiquier géopolitique de l'Empire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pp.14-16, 2015</w:t></w:r></w:p><w:p><w:pPr/><w:r><w:rPr/><w:t xml:space="preserve">Chapitre d'ouvrage</w:t></w:r></w:p><w:p><w:pPr/><w:hyperlink r:id="rId64" w:history="1"><w:r><w:rPr><w:color w:val="#410a8c"/><w:u w:val="single"/></w:rPr><w:t xml:space="preserve">halshs-01458356v1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Archéologie des registres AD13, B 1066 et B 1065. Registres « en marche » et registres de « chancellerie »</w:t></w:r></w:hyperlink></w:p><w:p><w:pPr/><w:hyperlink r:id="rId15" w:history="1"><w:r><w:rPr><w:color w:val="#410a8c"/><w:u w:val="single"/></w:rPr><w:t xml:space="preserve">Anne Mailloux</w:t></w:r></w:hyperlink></w:p><w:p><w:pPr/><w:r><w:rPr/><w:t xml:space="preserve">BECK, Christopher; BOYER, Jean-Paul; BUTAUD, Germain; HÉBERT, Michel; SMAIL, Daniel; VENTURINI, Alain. </w:t></w:r><w:r><w:rPr><w:i w:val="1"/><w:iCs w:val="1"/></w:rPr><w:t xml:space="preserve">L’Enquête générale de Leopardo da Foligno en Provence : Réformation et vérification (1332-1334)</w:t></w:r><w:r><w:rPr/><w:t xml:space="preserve">, Editions du CTHS, pp.15-74, 2015, Collection de documents inédits sur l’Histoire de France - Section d’histoire et de philologie des civilisations médiévales - Série in-8°, 72</w:t></w:r></w:p><w:p><w:pPr/><w:r><w:rPr/><w:t xml:space="preserve">Chapitre d'ouvrage</w:t></w:r></w:p><w:p><w:pPr/><w:hyperlink r:id="rId65" w:history="1"><w:r><w:rPr><w:color w:val="#410a8c"/><w:u w:val="single"/></w:rPr><w:t xml:space="preserve">halshs-01380136v1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Anne Mailloux; Laure Verdon. </w:t></w:r><w:r><w:rPr><w:i w:val="1"/><w:iCs w:val="1"/></w:rPr><w:t xml:space="preserve">L’Enquête en questions : De la réalité à la "vérité" dans les modes de gouvernement (Moyen-Age/Temps modernes)</w:t></w:r><w:r><w:rPr/><w:t xml:space="preserve">, CNRS Editions, pp.9-15, 2014, 9782271076601</w:t></w:r></w:p><w:p><w:pPr/><w:r><w:rPr/><w:t xml:space="preserve">Chapitre d'ouvrage</w:t></w:r></w:p><w:p><w:pPr/><w:hyperlink r:id="rId66" w:history="1"><w:r><w:rPr><w:color w:val="#410a8c"/><w:u w:val="single"/></w:rPr><w:t xml:space="preserve">halshs-01109093v1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L’affirmation du droit pénal dans les cités communales italiennes (XIIIe – XIVe siècle)</w:t></w:r></w:hyperlink></w:p><w:p><w:pPr/><w:hyperlink r:id="rId68" w:history="1"><w:r><w:rPr><w:color w:val="#410a8c"/><w:u w:val="single"/></w:rPr><w:t xml:space="preserve">Andrea Zorzi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Mailloux Anne; Verdon Laure. </w:t></w:r><w:r><w:rPr><w:i w:val="1"/><w:iCs w:val="1"/></w:rPr><w:t xml:space="preserve">L'enquête en questions : De la réalité à la "vérité" dans les modes de gouvernement (Moyen-Age/Temps modernes)</w:t></w:r><w:r><w:rPr/><w:t xml:space="preserve">, CNRS Editions, pp.221-229, 2014, 9782271076601</w:t></w:r></w:p><w:p><w:pPr/><w:r><w:rPr/><w:t xml:space="preserve">Chapitre d'ouvrage</w:t></w:r></w:p><w:p><w:pPr/><w:hyperlink r:id="rId67" w:history="1"><w:r><w:rPr><w:color w:val="#410a8c"/><w:u w:val="single"/></w:rPr><w:t xml:space="preserve">halshs-01109098v1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Modalités d’enregistrement des informations dans les plus anciens estimi de l’Italie nord-occidentale du Duecento (Chieri et Pavie).</w:t></w:r></w:hyperlink></w:p><w:p><w:pPr/><w:hyperlink r:id="rId70" w:history="1"><w:r><w:rPr><w:color w:val="#410a8c"/><w:u w:val="single"/></w:rPr><w:t xml:space="preserve">Riccardo Rao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Anne Mailloux; Laure Verdon. </w:t></w:r><w:r><w:rPr><w:i w:val="1"/><w:iCs w:val="1"/></w:rPr><w:t xml:space="preserve">L'enquête en questions : De la réalité à la "vérité" dans les modes de gouvernement (Moyen-Age/Temps modernes</w:t></w:r><w:r><w:rPr/><w:t xml:space="preserve">, CNRS Editions, pp.173-183, 2014, 9782271076601</w:t></w:r></w:p><w:p><w:pPr/><w:r><w:rPr/><w:t xml:space="preserve">Chapitre d'ouvrage</w:t></w:r></w:p><w:p><w:pPr/><w:hyperlink r:id="rId69" w:history="1"><w:r><w:rPr><w:color w:val="#410a8c"/><w:u w:val="single"/></w:rPr><w:t xml:space="preserve">halshs-01109097v1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catégories spatiales de l’enquête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72" w:history="1"><w:r><w:rPr><w:color w:val="#410a8c"/><w:u w:val="single"/></w:rPr><w:t xml:space="preserve">Marie Dejoux</w:t></w:r></w:hyperlink></w:p><w:p><w:pPr/><w:r><w:rPr/><w:t xml:space="preserve">Anne Mailloux; Laure Verdon. </w:t></w:r><w:r><w:rPr><w:i w:val="1"/><w:iCs w:val="1"/></w:rPr><w:t xml:space="preserve">L’Enquête en questions : De la réalité à la "vérité" dans les modes de gouvernement (Moyen-Age/Temps modernes)</w:t></w:r><w:r><w:rPr/><w:t xml:space="preserve">, CNRS Editions, pp.55-68, 2014, 9782271076601</w:t></w:r></w:p><w:p><w:pPr/><w:r><w:rPr/><w:t xml:space="preserve">Chapitre d'ouvrage</w:t></w:r></w:p><w:p><w:pPr/><w:hyperlink r:id="rId71" w:history="1"><w:r><w:rPr><w:color w:val="#410a8c"/><w:u w:val="single"/></w:rPr><w:t xml:space="preserve">halshs-01109094v1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Archéologie des registres de basse Provence</w:t></w:r></w:hyperlink></w:p><w:p><w:pPr/><w:hyperlink r:id="rId15" w:history="1"><w:r><w:rPr><w:color w:val="#410a8c"/><w:u w:val="single"/></w:rPr><w:t xml:space="preserve">Anne Mailloux</w:t></w:r></w:hyperlink></w:p><w:p><w:pPr/><w:r><w:rPr/><w:t xml:space="preserve">BONNAUD (J.-L.), BURRI (S.), DRENDEL (J.), SAUZE (E.). </w:t></w:r><w:r><w:rPr><w:i w:val="1"/><w:iCs w:val="1"/></w:rPr><w:t xml:space="preserve">L’enquête générale de Leopardo da Foligno en basse Provence (mars-mai 1332)</w:t></w:r><w:r><w:rPr/><w:t xml:space="preserve">, 69, CTHS, pp.XI-CXII, 2014, Collection de documents inédits sur l’histoire de France – Section d’histoire et de philologie des civilisations médiévales – Série in-8°, 9782735508297</w:t></w:r></w:p><w:p><w:pPr/><w:r><w:rPr/><w:t xml:space="preserve">Chapitre d'ouvrage</w:t></w:r></w:p><w:p><w:pPr/><w:hyperlink r:id="rId73" w:history="1"><w:r><w:rPr><w:color w:val="#410a8c"/><w:u w:val="single"/></w:rPr><w:t xml:space="preserve">halshs-01109092v1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catégories spatiales de l’enquête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72" w:history="1"><w:r><w:rPr><w:color w:val="#410a8c"/><w:u w:val="single"/></w:rPr><w:t xml:space="preserve">Marie Dejoux</w:t></w:r></w:hyperlink></w:p><w:p><w:pPr/><w:r><w:rPr/><w:t xml:space="preserve">Laure Verdon; Anne Mailloux. </w:t></w:r><w:r><w:rPr><w:i w:val="1"/><w:iCs w:val="1"/></w:rPr><w:t xml:space="preserve">L’enquête en questions. Des usages politiques de la procédure inquisitoire, XIII-XIXe s</w:t></w:r><w:r><w:rPr/><w:t xml:space="preserve">, Éditions du CNRS, pp.55-68, 2014</w:t></w:r></w:p><w:p><w:pPr/><w:r><w:rPr/><w:t xml:space="preserve">Chapitre d'ouvrage</w:t></w:r></w:p><w:p><w:pPr/><w:hyperlink r:id="rId74" w:history="1"><w:r><w:rPr><w:color w:val="#410a8c"/><w:u w:val="single"/></w:rPr><w:t xml:space="preserve">halshs-02985860v1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registre de chancellerie de Frédéric II de Souabe de 1239-1240</w:t></w:r></w:hyperlink></w:p><w:p><w:pPr/><w:hyperlink r:id="rId76" w:history="1"><w:r><w:rPr><w:color w:val="#410a8c"/><w:u w:val="single"/></w:rPr><w:t xml:space="preserve">Cristina Carbonetti Vendittelli</w:t></w:r></w:hyperlink><w:r><w:rPr/><w:t xml:space="preserve">,</w:t></w:r><w:hyperlink r:id="rId77" w:history="1"><w:r><w:rPr><w:color w:val="#410a8c"/><w:u w:val="single"/></w:rPr><w:t xml:space="preserve">. Traduit Par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Anne Mailloux; Laure Verdon. </w:t></w:r><w:r><w:rPr><w:i w:val="1"/><w:iCs w:val="1"/></w:rPr><w:t xml:space="preserve">L'enquête en questions : De la réalité à la "vérité" dans les modes de gouvernement (Moyen-Age/Temps modernes)</w:t></w:r><w:r><w:rPr/><w:t xml:space="preserve">, CNRS Editions, pp.159-172, 2014, 9782271076601</w:t></w:r></w:p><w:p><w:pPr/><w:r><w:rPr/><w:t xml:space="preserve">Chapitre d'ouvrage</w:t></w:r></w:p><w:p><w:pPr/><w:hyperlink r:id="rId75" w:history="1"><w:r><w:rPr><w:color w:val="#410a8c"/><w:u w:val="single"/></w:rPr><w:t xml:space="preserve">halshs-01109096v1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Archéologie des registres de Provence occidentale</w:t></w:r></w:hyperlink></w:p><w:p><w:pPr/><w:hyperlink r:id="rId15" w:history="1"><w:r><w:rPr><w:color w:val="#410a8c"/><w:u w:val="single"/></w:rPr><w:t xml:space="preserve">Anne Mailloux</w:t></w:r></w:hyperlink></w:p><w:p><w:pPr/><w:r><w:rPr/><w:t xml:space="preserve">ANHEIM (E.), BALOSSINO (S.), BEAUCAGE (B.), COULET (N.), MAZEL (F.), PORTIER-MARTIN (C.), STOUFF (L.). </w:t></w:r><w:r><w:rPr><w:i w:val="1"/><w:iCs w:val="1"/></w:rPr><w:t xml:space="preserve">L’enquête générale de Leopardo da Foligno en Provence occidentale (octobre 1331 et septembre-décembre 1333)</w:t></w:r><w:r><w:rPr/><w:t xml:space="preserve">, 66, CTHS, pp.XIII-LVII, 2013, Collection des documents inédits de l’histoire de France – Section d’histoire et de philologie des civilisations médiévales – Série in-8°, 9782735507917</w:t></w:r></w:p><w:p><w:pPr/><w:r><w:rPr/><w:t xml:space="preserve">Chapitre d'ouvrage</w:t></w:r></w:p><w:p><w:pPr/><w:hyperlink r:id="rId78" w:history="1"><w:r><w:rPr><w:color w:val="#410a8c"/><w:u w:val="single"/></w:rPr><w:t xml:space="preserve">halshs-01108603v1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Archéologie du registre de la viguerie de Draguignan</w:t></w:r></w:hyperlink></w:p><w:p><w:pPr/><w:hyperlink r:id="rId15" w:history="1"><w:r><w:rPr><w:color w:val="#410a8c"/><w:u w:val="single"/></w:rPr><w:t xml:space="preserve">Anne Mailloux</w:t></w:r></w:hyperlink></w:p><w:p><w:pPr/><w:r><w:rPr/><w:t xml:space="preserve">Hébert Michel. </w:t></w:r><w:r><w:rPr><w:i w:val="1"/><w:iCs w:val="1"/></w:rPr><w:t xml:space="preserve">L'Enquête générale de Leopardo da Foligno dans la viguerie de Draguignan (janvier-mars 1333)</w:t></w:r><w:r><w:rPr/><w:t xml:space="preserve">, Editions du CTHS, pp.CXV-CLXXVIII, 2013, Collection de documents inédits sur l'histoire de France. Section d'histoire et de philologie des civilisations médiévales. Série in-8° / Pécout Thierry</w:t></w:r></w:p><w:p><w:pPr/><w:r><w:rPr/><w:t xml:space="preserve">Chapitre d'ouvrage</w:t></w:r></w:p><w:p><w:pPr/><w:hyperlink r:id="rId79" w:history="1"><w:r><w:rPr><w:color w:val="#410a8c"/><w:u w:val="single"/></w:rPr><w:t xml:space="preserve">halshs-00796938v1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Archéologie du registre. Conduire l'enquête dans l'arrière-pays : de la Chambre des comptes au territoire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Pécout, T. </w:t></w:r><w:r><w:rPr><w:i w:val="1"/><w:iCs w:val="1"/></w:rPr><w:t xml:space="preserve">L'Enquête générale de Leopardo da Foligno dans la baillie de Digne (septembre - novembre 1332)</w:t></w:r><w:r><w:rPr/><w:t xml:space="preserve">, C.T.H.S., pp.XCV-CXXXIX, 2012, Collection des documents inédits sur l'histoire de France - Section d'histoire et de philologie des civilisations médiévales - Série in-8°, 978-2-7355-0771-9</w:t></w:r></w:p><w:p><w:pPr/><w:r><w:rPr/><w:t xml:space="preserve">Chapitre d'ouvrage</w:t></w:r></w:p><w:p><w:pPr/><w:hyperlink r:id="rId80" w:history="1"><w:r><w:rPr><w:color w:val="#410a8c"/><w:u w:val="single"/></w:rPr><w:t xml:space="preserve">halshs-00684489v1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Archéologie des registres et culture documentaire. De l'administration de l'enquête générale à la procédure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Pécout, T. </w:t></w:r><w:r><w:rPr><w:i w:val="1"/><w:iCs w:val="1"/></w:rPr><w:t xml:space="preserve">L'enquête générale de Leopardo da Foligno en Provence centrale (novembre-décembre 1332 et juin-août 1333)</w:t></w:r><w:r><w:rPr/><w:t xml:space="preserve">, C.T.H.S., pp.XIII-LXXV, 2011, Collection des documents inédits sur l'histoire de France - Section d'histoire et de philologie des civilisations médiévales - Série in-8°</w:t></w:r></w:p><w:p><w:pPr/><w:r><w:rPr/><w:t xml:space="preserve">Chapitre d'ouvrage</w:t></w:r></w:p><w:p><w:pPr/><w:hyperlink r:id="rId81" w:history="1"><w:r><w:rPr><w:color w:val="#410a8c"/><w:u w:val="single"/></w:rPr><w:t xml:space="preserve">halshs-00663806v1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Codicologie des registres de l'enquête de Leopardo da Foligno en Provence (1331-1334). Premier bilan et perspectives</w:t></w:r></w:hyperlink></w:p><w:p><w:pPr/><w:hyperlink r:id="rId15" w:history="1"><w:r><w:rPr><w:color w:val="#410a8c"/><w:u w:val="single"/></w:rPr><w:t xml:space="preserve">Anne Mailloux</w:t></w:r></w:hyperlink></w:p><w:p><w:pPr/><w:r><w:rPr/><w:t xml:space="preserve">Thierry Pécout. </w:t></w:r><w:r><w:rPr><w:i w:val="1"/><w:iCs w:val="1"/></w:rPr><w:t xml:space="preserve">Quand gouverner c'est enquêter (Actes du colloque international 19-21 mars 2009)</w:t></w:r><w:r><w:rPr/><w:t xml:space="preserve">, De Boccard, pp.421-442, 2010, Romanité et modernité du droit, 978-2-7018-0286-2</w:t></w:r></w:p><w:p><w:pPr/><w:r><w:rPr/><w:t xml:space="preserve">Chapitre d'ouvrage</w:t></w:r></w:p><w:p><w:pPr/><w:hyperlink r:id="rId82" w:history="1"><w:r><w:rPr><w:color w:val="#410a8c"/><w:u w:val="single"/></w:rPr><w:t xml:space="preserve">halshs-00520291v1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Archéologie des registres B 1060 et B 1061, et premières expériences de mise en forme de l'enquête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 (T.), Portier-Martin (C.). </w:t></w:r><w:r><w:rPr><w:i w:val="1"/><w:iCs w:val="1"/></w:rPr><w:t xml:space="preserve">L'Enquête générale de Leopardo da Foligno dans la Viguerie de Tarascon (janvier - février 1332)</w:t></w:r><w:r><w:rPr/><w:t xml:space="preserve">, 8 (51), C.T.H.S., pp.CVII-CXXXVII, 2010, Collection de documents inédits sur l'histoire de France – Section d'histoire et de philologie des civilisations médiévales</w:t></w:r></w:p><w:p><w:pPr/><w:r><w:rPr/><w:t xml:space="preserve">Chapitre d'ouvrage</w:t></w:r></w:p><w:p><w:pPr/><w:hyperlink r:id="rId83" w:history="1"><w:r><w:rPr><w:color w:val="#410a8c"/><w:u w:val="single"/></w:rPr><w:t xml:space="preserve">halshs-00505163v1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L'émergence du notariat à Lucques (VIIIe-Xe siècle). Normes et pratiques d'un corps professionnel</w:t></w:r></w:hyperlink></w:p><w:p><w:pPr/><w:hyperlink r:id="rId15" w:history="1"><w:r><w:rPr><w:color w:val="#410a8c"/><w:u w:val="single"/></w:rPr><w:t xml:space="preserve">Anne Mailloux</w:t></w:r></w:hyperlink></w:p><w:p><w:pPr/><w:r><w:rPr/><w:t xml:space="preserve">Faggion (L.), Mailloux (A.), Verdon (L.). </w:t></w:r><w:r><w:rPr><w:i w:val="1"/><w:iCs w:val="1"/></w:rPr><w:t xml:space="preserve">Le notaire entre métier et espace public en Europe, VIIIe - XVIIIe siècle (Actes du colloque d'Aix-en-Provence et Marseille, 28-30 septembre 2006)</w:t></w:r><w:r><w:rPr/><w:t xml:space="preserve">, Publications de l'Université de Provence, pp.13-27, 2008, Collection Le temps de l'histoire, </w:t></w:r><w:hyperlink r:id="rId85" w:history="1"><w:r><w:rPr><w:color w:val="#410a8c"/><w:u w:val="single"/></w:rPr><w:t xml:space="preserve">⟨10.4000/books.pup.7283⟩</w:t></w:r></w:hyperlink></w:p><w:p><w:pPr/><w:r><w:rPr/><w:t xml:space="preserve">Chapitre d'ouvrage</w:t></w:r></w:p><w:p><w:pPr/><w:hyperlink r:id="rId84" w:history="1"><w:r><w:rPr><w:color w:val="#410a8c"/><w:u w:val="single"/></w:rPr><w:t xml:space="preserve">halshs-00505095v1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Avant-propos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52" w:history="1"><w:r><w:rPr><w:color w:val="#410a8c"/><w:u w:val="single"/></w:rPr><w:t xml:space="preserve">Lucien Faggion</w:t></w:r></w:hyperlink><w:r><w:rPr/><w:t xml:space="preserve">,</w:t></w:r><w:hyperlink r:id="rId43" w:history="1"><w:r><w:rPr><w:color w:val="#410a8c"/><w:u w:val="single"/></w:rPr><w:t xml:space="preserve">Laure Verdon</w:t></w:r></w:hyperlink></w:p><w:p><w:pPr/><w:r><w:rPr><w:i w:val="1"/><w:iCs w:val="1"/></w:rPr><w:t xml:space="preserve">Le notaire entre métier et espace public en Europe, VIIIe - XVIIIe siècle</w:t></w:r><w:r><w:rPr/><w:t xml:space="preserve">, Presses universitaires de Provence, pp.5-6, 2008, </w:t></w:r><w:hyperlink r:id="rId87" w:history="1"><w:r><w:rPr><w:color w:val="#410a8c"/><w:u w:val="single"/></w:rPr><w:t xml:space="preserve">⟨10.4000/books.pup.7278⟩</w:t></w:r></w:hyperlink></w:p><w:p><w:pPr/><w:r><w:rPr/><w:t xml:space="preserve">Chapitre d'ouvrage</w:t></w:r></w:p><w:p><w:pPr/><w:hyperlink r:id="rId86" w:history="1"><w:r><w:rPr><w:color w:val="#410a8c"/><w:u w:val="single"/></w:rPr><w:t xml:space="preserve">halshs-03156717v1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Archéologie du registre et pratiques administratives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 (T.), Butaud (G.), Bouiron (M.), Jansen (P.), Venturini (A.). </w:t></w:r><w:r><w:rPr><w:i w:val="1"/><w:iCs w:val="1"/></w:rPr><w:t xml:space="preserve">L'enquête générale de Leopardo da Foligno en Provence orientale (avril – juin 1333)</w:t></w:r><w:r><w:rPr/><w:t xml:space="preserve">, 8 (45), C.T.H.S., pp.XCIII-CXX, 2008, Collection de documents inédits sur l'histoire de France – Section d'histoire et de philologie des civilisations médiévales</w:t></w:r></w:p><w:p><w:pPr/><w:r><w:rPr/><w:t xml:space="preserve">Chapitre d'ouvrage</w:t></w:r></w:p><w:p><w:pPr/><w:hyperlink r:id="rId88" w:history="1"><w:r><w:rPr><w:color w:val="#410a8c"/><w:u w:val="single"/></w:rPr><w:t xml:space="preserve">halshs-00505161v1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Jardins de Rome aux XIIIe et XIVe siècles</w:t></w:r></w:hyperlink></w:p><w:p><w:pPr/><w:hyperlink r:id="rId90" w:history="1"><w:r><w:rPr><w:color w:val="#410a8c"/><w:u w:val="single"/></w:rPr><w:t xml:space="preserve">Alfio Cortonesi</w:t></w:r></w:hyperlink><w:r><w:rPr/><w:t xml:space="preserve">,</w:t></w:r><w:hyperlink r:id="rId77" w:history="1"><w:r><w:rPr><w:color w:val="#410a8c"/><w:u w:val="single"/></w:rPr><w:t xml:space="preserve">. Traduit Par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DURAND (A.) éd. </w:t></w:r><w:r><w:rPr><w:i w:val="1"/><w:iCs w:val="1"/></w:rPr><w:t xml:space="preserve">Plantes cultivées, plantes exploitées : cultures, techniques, discours. Etudes offertes à G. Comet</w:t></w:r><w:r><w:rPr/><w:t xml:space="preserve">, Publications de l'Université de Provence, pp.33-46, 2007, Cahier d'Histoire des Techniques ; 6</w:t></w:r></w:p><w:p><w:pPr/><w:r><w:rPr/><w:t xml:space="preserve">Chapitre d'ouvrage</w:t></w:r></w:p><w:p><w:pPr/><w:hyperlink r:id="rId89" w:history="1"><w:r><w:rPr><w:color w:val="#410a8c"/><w:u w:val="single"/></w:rPr><w:t xml:space="preserve">halshs-00504182v1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administratives, définition des droits et fixation territoriale d'après l'enquête ordonnée par Robert sur les droits de l'évêque de Gap entre 1305 et 1309</w:t></w:r></w:hyperlink></w:p><w:p><w:pPr/><w:hyperlink r:id="rId15" w:history="1"><w:r><w:rPr><w:color w:val="#410a8c"/><w:u w:val="single"/></w:rPr><w:t xml:space="preserve">Anne Mailloux</w:t></w:r></w:hyperlink></w:p><w:p><w:pPr/><w:r><w:rPr/><w:t xml:space="preserve">Boyer (J.-P.), Mailloux (A.), Verdon (L.). </w:t></w:r><w:r><w:rPr><w:i w:val="1"/><w:iCs w:val="1"/></w:rPr><w:t xml:space="preserve">La justice temporelle dans les territoires angevins</w:t></w:r><w:r><w:rPr/><w:t xml:space="preserve">, 354, Ecole française de Rome, pp.249-262, 2005, Collection de l'Ecole française de Rome, 2-7283-0716-4</w:t></w:r></w:p><w:p><w:pPr/><w:r><w:rPr/><w:t xml:space="preserve">Chapitre d'ouvrage</w:t></w:r></w:p><w:p><w:pPr/><w:hyperlink r:id="rId91" w:history="1"><w:r><w:rPr><w:color w:val="#410a8c"/><w:u w:val="single"/></w:rPr><w:t xml:space="preserve">halshs-00505157v1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territoire dans les sources médiévales : perception, culture et expérience de l'espace social</w:t></w:r></w:hyperlink></w:p><w:p><w:pPr/><w:hyperlink r:id="rId15" w:history="1"><w:r><w:rPr><w:color w:val="#410a8c"/><w:u w:val="single"/></w:rPr><w:t xml:space="preserve">Anne Mailloux</w:t></w:r></w:hyperlink></w:p><w:p><w:pPr/><w:r><w:rPr/><w:t xml:space="preserve">Benoît Cursente; Mireille Mousnier. </w:t></w:r><w:r><w:rPr><w:i w:val="1"/><w:iCs w:val="1"/></w:rPr><w:t xml:space="preserve">Les Territoires du médiéviste</w:t></w:r><w:r><w:rPr/><w:t xml:space="preserve">, </w:t></w:r><w:hyperlink r:id="rId93" w:history="1"><w:r><w:rPr><w:color w:val="#410a8c"/><w:u w:val="single"/></w:rPr><w:t xml:space="preserve">Presses Universitaires de Rennes</w:t></w:r></w:hyperlink><w:r><w:rPr/><w:t xml:space="preserve">, pp.223-235, 2005, Histoire, 978-2-7535-0180-5</w:t></w:r></w:p><w:p><w:pPr/><w:r><w:rPr/><w:t xml:space="preserve">Chapitre d'ouvrage</w:t></w:r></w:p><w:p><w:pPr/><w:hyperlink r:id="rId92" w:history="1"><w:r><w:rPr><w:color w:val="#410a8c"/><w:u w:val="single"/></w:rPr><w:t xml:space="preserve">halshs-00505156v1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Marc Bloch : l'espace, produit de la société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Cursente Benoît; Mousnier Mireille. </w:t></w:r><w:r><w:rPr><w:i w:val="1"/><w:iCs w:val="1"/></w:rPr><w:t xml:space="preserve">Les Territoires du médiéviste</w:t></w:r><w:r><w:rPr/><w:t xml:space="preserve">, </w:t></w:r><w:hyperlink r:id="rId95" w:history="1"><w:r><w:rPr><w:color w:val="#410a8c"/><w:u w:val="single"/></w:rPr><w:t xml:space="preserve">Presses Universitaires de Rennes</w:t></w:r></w:hyperlink><w:r><w:rPr/><w:t xml:space="preserve">, pp.23-33, 2005, Histoire</w:t></w:r></w:p><w:p><w:pPr/><w:r><w:rPr/><w:t xml:space="preserve">Chapitre d'ouvrage</w:t></w:r></w:p><w:p><w:pPr/><w:hyperlink r:id="rId94" w:history="1"><w:r><w:rPr><w:color w:val="#410a8c"/><w:u w:val="single"/></w:rPr><w:t xml:space="preserve">halshs-00505154v1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modèle de la curtis à la reconstitution d'un paysage haut-médiéval</w:t></w:r></w:hyperlink></w:p><w:p><w:pPr/><w:hyperlink r:id="rId15" w:history="1"><w:r><w:rPr><w:color w:val="#410a8c"/><w:u w:val="single"/></w:rPr><w:t xml:space="preserve">Anne Mailloux</w:t></w:r></w:hyperlink></w:p><w:p><w:pPr/><w:r><w:rPr/><w:t xml:space="preserve">Vaisse Maurice; Guillaume Laurent. </w:t></w:r><w:r><w:rPr><w:i w:val="1"/><w:iCs w:val="1"/></w:rPr><w:t xml:space="preserve">La circulation des personnes, des idées et des biens de l'Antiquité à nos jours : Forum Jeunes Chercheurs, Reims, 1995</w:t></w:r><w:r><w:rPr/><w:t xml:space="preserve">, Éditions et Presses universitaires de Reims, pp.53-78, 1999, 2-904835-57-1</w:t></w:r></w:p><w:p><w:pPr/><w:r><w:rPr/><w:t xml:space="preserve">Chapitre d'ouvrage</w:t></w:r></w:p><w:p><w:pPr/><w:hyperlink r:id="rId96" w:history="1"><w:r><w:rPr><w:color w:val="#410a8c"/><w:u w:val="single"/></w:rPr><w:t xml:space="preserve">halshs-00663797v1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3" w:history="1"><w:r><w:rPr><w:color w:val="#410a8c"/><w:u w:val="single"/></w:rPr><w:t xml:space="preserve">Leïa Mion</w:t></w:r></w:hyperlink><w:r><w:rPr/><w:t xml:space="preserve">,</w:t></w:r><w:hyperlink r:id="rId14" w:history="1"><w:r><w:rPr><w:color w:val="#410a8c"/><w:u w:val="single"/></w:rPr><w:t xml:space="preserve">Tatiana André</w:t></w:r></w:hyperlink><w:r><w:rPr/><w:t xml:space="preserve">,</w:t></w:r><w:hyperlink r:id="rId98" w:history="1"><w:r><w:rPr><w:color w:val="#410a8c"/><w:u w:val="single"/></w:rPr><w:t xml:space="preserve">Laura Llorente Rodríguez</w:t></w:r></w:hyperlink><w:r><w:rPr/><w:t xml:space="preserve">,</w:t></w:r><w:hyperlink r:id="rId99" w:history="1"><w:r><w:rPr><w:color w:val="#410a8c"/><w:u w:val="single"/></w:rPr><w:t xml:space="preserve">Arturo Morales-Muñiz</w:t></w:r></w:hyperlink><w:r><w:rPr/><w:t xml:space="preserve">,</w:t></w:r><w:hyperlink r:id="rId100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97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caractères discrets de l'identité graphique : récits d'une expérience pédagogique en paléographie numérique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20" w:history="1"><w:r><w:rPr><w:color w:val="#410a8c"/><w:u w:val="single"/></w:rPr><w:t xml:space="preserve">Elodie Attia</w:t></w:r></w:hyperlink><w:r><w:rPr/><w:t xml:space="preserve">,</w:t></w:r><w:hyperlink r:id="rId21" w:history="1"><w:r><w:rPr><w:color w:val="#410a8c"/><w:u w:val="single"/></w:rPr><w:t xml:space="preserve">Maria Gurrado</w:t></w:r></w:hyperlink></w:p><w:p><w:pPr/><w:r><w:rPr><w:i w:val="1"/><w:iCs w:val="1"/></w:rPr><w:t xml:space="preserve">Le numérique et les études médiévales : enjeux pédagogiques et formation par la recherche. Colloque international du réseau Ménestrel</w:t></w:r><w:r><w:rPr/><w:t xml:space="preserve">, Oct 2019, Montréal, Canada</w:t></w:r></w:p><w:p><w:pPr/><w:r><w:rPr/><w:t xml:space="preserve">Communication dans un congrès</w:t></w:r></w:p><w:p><w:pPr/><w:hyperlink r:id="rId101" w:history="1"><w:r><w:rPr><w:color w:val="#410a8c"/><w:u w:val="single"/></w:rPr><w:t xml:space="preserve">halshs-03551695v1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Count's Papers : The Use and Diffusion of Paper in the Governement of the County of Provence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Paper-stuff : Materiality, Technology and Invention</w:t></w:r><w:r><w:rPr/><w:t xml:space="preserve">, Sep 2018, Cambridge,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halshs-03551689v1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L'enregistrement de la parole dans les registres médiévaux. De la parole individuelle à la voix publique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Parler d'une seule voix. Le discours collectif dans la littérature et les arts au Moyen Âge</w:t></w:r><w:r><w:rPr/><w:t xml:space="preserve">, Nov 2013, Aix-en-Provence,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halshs-03551682v1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L'archive comme pièce unique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 Manuscrit unique, une singularité plurielle</w:t></w:r><w:r><w:rPr/><w:t xml:space="preserve">, Sep 2010,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halshs-03551655v1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Codicologie des registres de l'enquête de Leopardo da Foligno en Provence (1331-1334). Premier bilan et perspectives.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Quand gouverne c'est enquêter</w:t></w:r><w:r><w:rPr/><w:t xml:space="preserve">, Mar 2009, Aix-en-Provence et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halshs-03551644v1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L'émergence du notariat à Lucques (VIIIe-Xe siècle). Normes et pratiques d'un corps professionnel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 notaire entre métier et espace public en Europe, VIIIe-XVIIIe siècle</w:t></w:r><w:r><w:rPr/><w:t xml:space="preserve">, Sep 2006, Aix-en-Provence et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halshs-03551627v1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La justice temporelle dans les territoires angevins aux XIIIe et XIVe siècles</w:t></w:r><w:r><w:rPr/><w:t xml:space="preserve">, 2005, Rome, Italie. pp.1-4</w:t></w:r></w:p><w:p><w:pPr/><w:r><w:rPr/><w:t xml:space="preserve">Communication dans un congrès</w:t></w:r></w:p><w:p><w:pPr/><w:hyperlink r:id="rId107" w:history="1"><w:r><w:rPr><w:color w:val="#410a8c"/><w:u w:val="single"/></w:rPr><w:t xml:space="preserve">hal-03638605v1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Pratiques administratives, définition des droits et fixation territoriale d'après l'enquête ordonnée par Robert sur les droits de l'évêque de Gap entre 1305 et 1309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La justice temporelle dans les territoires angevins aux XIIIe et XIVe siècles. Théories et pratiques</w:t></w:r><w:r><w:rPr/><w:t xml:space="preserve">, Feb 2002, Aix-en-Provence,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halshs-03551621v1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Reconstitution des paysages autour de Lucques, VIIIe-Xe siècles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Travaux de l'Ecole doctorale d'Histoire</w:t></w:r><w:r><w:rPr/><w:t xml:space="preserve">, 1998, Paris, France. pp.103-114</w:t></w:r></w:p><w:p><w:pPr/><w:r><w:rPr/><w:t xml:space="preserve">Communication dans un congrès</w:t></w:r></w:p><w:p><w:pPr/><w:hyperlink r:id="rId109" w:history="1"><w:r><w:rPr><w:color w:val="#410a8c"/><w:u w:val="single"/></w:rPr><w:t xml:space="preserve">halshs-00663800v1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Modalités de constitution du patrimoine épiscopal de Lucques, VIIIe-Xe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Les transferts patrimoniaux en Europe occidentale, VIIIe-Xe siècle (I). Table ronde de Rome - Ecole française de Rome</w:t></w:r><w:r><w:rPr/><w:t xml:space="preserve">, May 1999, Rome, Italie</w:t></w:r></w:p><w:p><w:pPr/><w:r><w:rPr/><w:t xml:space="preserve">Communication dans un congrès</w:t></w:r></w:p><w:p><w:pPr/><w:hyperlink r:id="rId110" w:history="1"><w:r><w:rPr><w:color w:val="#410a8c"/><w:u w:val="single"/></w:rPr><w:t xml:space="preserve">halshs-03551708v1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Guelfes et Gibelins à Bologne au XIIIe siècle : l' &amp;quot;autodestruction&amp;quot; d'une classe dirigeante</w:t></w:r></w:hyperlink></w:p><w:p><w:pPr/><w:hyperlink r:id="rId112" w:history="1"><w:r><w:rPr><w:color w:val="#410a8c"/><w:u w:val="single"/></w:rPr><w:t xml:space="preserve">Antonio Pini, Ivan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Les élites urbaines au Moyen Âge. Actes du XXVIIe Congrès de la Société des historiens médiévistes de l'enseignement supérieur public (Rome, mai 1996)</w:t></w:r><w:r><w:rPr/><w:t xml:space="preserve">, May 1996, Rome, Italie. pp.153-164, </w:t></w:r><w:hyperlink r:id="rId113" w:history="1"><w:r><w:rPr><w:color w:val="#410a8c"/><w:u w:val="single"/></w:rPr><w:t xml:space="preserve">⟨10.3406/shmes.1996.1696⟩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halshs-00505499v1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étude des paysages dans le territoire de Lucques au haut Moyen Âge (VIIIe siècle)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De la terre au ciel - I - Paysages et cadastres antiques. XIIe stage international, Besançon, 29-31 mars 1993</w:t></w:r><w:r><w:rPr/><w:t xml:space="preserve">, Mar 1993, Besançon, France. pp.207-222</w:t></w:r></w:p><w:p><w:pPr/><w:r><w:rPr/><w:t xml:space="preserve">Communication dans un congrès</w:t></w:r></w:p><w:p><w:pPr/><w:hyperlink r:id="rId114" w:history="1"><w:r><w:rPr><w:color w:val="#410a8c"/><w:u w:val="single"/></w:rPr><w:t xml:space="preserve">halshs-00505503v1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papiers du comte. Diffusion et usages du papier au début du XIVe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Colloque international, Quand gouverner c'est enquêter. Les pratiques politiques de l'enquête princière, Occident. XIIIe-XIVe siècles, 19-21 mars 2009</w:t></w:r><w:r><w:rPr/><w:t xml:space="preserve">, Mar 2009, Aix-en-Provence, Marseille, France. 2009</w:t></w:r></w:p><w:p><w:pPr/><w:r><w:rPr/><w:t xml:space="preserve">Poster de conférence</w:t></w:r></w:p><w:p><w:pPr/><w:hyperlink r:id="rId115" w:history="1"><w:r><w:rPr><w:color w:val="#410a8c"/><w:u w:val="single"/></w:rPr><w:t xml:space="preserve">halshs-00508260v1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Dans l'intimité des registres. Invention administrative et construction politique d'après l'enquête de Léopard de Foligno (1332-1334)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Productions, remplois, mises en registre : la pratique sociale de l'écrit à travers la documentation médiévale bourguignonne, Colloque international, Auxerre, 24-25 septembre 2009 (CNRS, UMR 5594 – ARTeHIS)</w:t></w:r><w:r><w:rPr/><w:t xml:space="preserve">, Sep 2009, Auxerre, France. 2009</w:t></w:r></w:p><w:p><w:pPr/><w:r><w:rPr/><w:t xml:space="preserve">Poster de conférence</w:t></w:r></w:p><w:p><w:pPr/><w:hyperlink r:id="rId116" w:history="1"><w:r><w:rPr><w:color w:val="#410a8c"/><w:u w:val="single"/></w:rPr><w:t xml:space="preserve">halshs-00508262v1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7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illoux" TargetMode="External"/><Relationship Id="rId8" Type="http://schemas.openxmlformats.org/officeDocument/2006/relationships/hyperlink" Target="https://orcid.org/0000-0002-1819-2923" TargetMode="External"/><Relationship Id="rId9" Type="http://schemas.openxmlformats.org/officeDocument/2006/relationships/hyperlink" Target="https://www.idref.fr/09888266X" TargetMode="External"/><Relationship Id="rId10" Type="http://schemas.openxmlformats.org/officeDocument/2006/relationships/hyperlink" Target="http://isni.org/isni/0000000061540036" TargetMode="External"/><Relationship Id="rId11" Type="http://schemas.openxmlformats.org/officeDocument/2006/relationships/hyperlink" Target="mailto:anne.mailloux@univ-amu.fr" TargetMode="External"/><Relationship Id="rId12" Type="http://schemas.openxmlformats.org/officeDocument/2006/relationships/hyperlink" Target="https://shs.hal.science/halshs-03603840v1" TargetMode="External"/><Relationship Id="rId13" Type="http://schemas.openxmlformats.org/officeDocument/2006/relationships/hyperlink" Target="https://hal.science/search/index/?q=*&amp;authFullName_s=Le&#239;a Mion" TargetMode="External"/><Relationship Id="rId14" Type="http://schemas.openxmlformats.org/officeDocument/2006/relationships/hyperlink" Target="https://hal.science/search/index/?q=*&amp;authFullName_s=Tatiana Andr&#233;" TargetMode="External"/><Relationship Id="rId15" Type="http://schemas.openxmlformats.org/officeDocument/2006/relationships/hyperlink" Target="https://hal.science/search/index/?q=*&amp;authFullName_s=Anne Mailloux" TargetMode="External"/><Relationship Id="rId16" Type="http://schemas.openxmlformats.org/officeDocument/2006/relationships/hyperlink" Target="https://hal.science/search/index/?q=*&amp;authFullName_s=Myriam Sternberg" TargetMode="External"/><Relationship Id="rId17" Type="http://schemas.openxmlformats.org/officeDocument/2006/relationships/hyperlink" Target="https://hal.science/search/index/?q=*&amp;authFullName_s=Arturo Morales Muniz" TargetMode="External"/><Relationship Id="rId18" Type="http://schemas.openxmlformats.org/officeDocument/2006/relationships/hyperlink" Target="https://dx.doi.org/10.1016/j.dib.2022.108016" TargetMode="External"/><Relationship Id="rId19" Type="http://schemas.openxmlformats.org/officeDocument/2006/relationships/hyperlink" Target="https://hal.science/hal-03005132v1" TargetMode="External"/><Relationship Id="rId20" Type="http://schemas.openxmlformats.org/officeDocument/2006/relationships/hyperlink" Target="https://hal.science/search/index/?q=*&amp;authFullName_s=Elodie Attia" TargetMode="External"/><Relationship Id="rId21" Type="http://schemas.openxmlformats.org/officeDocument/2006/relationships/hyperlink" Target="https://hal.science/search/index/?q=*&amp;authFullName_s=Maria Gurrado" TargetMode="External"/><Relationship Id="rId22" Type="http://schemas.openxmlformats.org/officeDocument/2006/relationships/hyperlink" Target="https://dx.doi.org/10.4000/memini.1697" TargetMode="External"/><Relationship Id="rId23" Type="http://schemas.openxmlformats.org/officeDocument/2006/relationships/hyperlink" Target="https://api.istex.fr/ark:/67375/G14-RQL1SPG3-V/fulltext.pdf?sid=hal" TargetMode="External"/><Relationship Id="rId24" Type="http://schemas.openxmlformats.org/officeDocument/2006/relationships/hyperlink" Target="https://shs.hal.science/halshs-03784153v1" TargetMode="External"/><Relationship Id="rId25" Type="http://schemas.openxmlformats.org/officeDocument/2006/relationships/hyperlink" Target="https://dx.doi.org/10.3917/hsr.024.0171" TargetMode="External"/><Relationship Id="rId26" Type="http://schemas.openxmlformats.org/officeDocument/2006/relationships/hyperlink" Target="https://api.istex.fr/ark:/67375/B18-SWMS7S15-8/fulltext.pdf?sid=hal" TargetMode="External"/><Relationship Id="rId27" Type="http://schemas.openxmlformats.org/officeDocument/2006/relationships/hyperlink" Target="https://shs.hal.science/halshs-00505501v1" TargetMode="External"/><Relationship Id="rId28" Type="http://schemas.openxmlformats.org/officeDocument/2006/relationships/hyperlink" Target="https://hal.science/search/index/?q=*&amp;authFullName_s=Maria Giagnacovo" TargetMode="External"/><Relationship Id="rId29" Type="http://schemas.openxmlformats.org/officeDocument/2006/relationships/hyperlink" Target="https://shs.hal.science/halshs-00505152v1" TargetMode="External"/><Relationship Id="rId30" Type="http://schemas.openxmlformats.org/officeDocument/2006/relationships/hyperlink" Target="https://dx.doi.org/10.4000/rives.68" TargetMode="External"/><Relationship Id="rId31" Type="http://schemas.openxmlformats.org/officeDocument/2006/relationships/hyperlink" Target="https://shs.hal.science/halshs-00505111v1" TargetMode="External"/><Relationship Id="rId32" Type="http://schemas.openxmlformats.org/officeDocument/2006/relationships/hyperlink" Target="https://dx.doi.org/10.3406/mefr.1999.3721" TargetMode="External"/><Relationship Id="rId33" Type="http://schemas.openxmlformats.org/officeDocument/2006/relationships/hyperlink" Target="https://shs.hal.science/halshs-00505147v1" TargetMode="External"/><Relationship Id="rId34" Type="http://schemas.openxmlformats.org/officeDocument/2006/relationships/hyperlink" Target="https://dx.doi.org/10.3406/mefr.1997.3547" TargetMode="External"/><Relationship Id="rId35" Type="http://schemas.openxmlformats.org/officeDocument/2006/relationships/hyperlink" Target="https://shs.hal.science/halshs-00505149v1" TargetMode="External"/><Relationship Id="rId36" Type="http://schemas.openxmlformats.org/officeDocument/2006/relationships/hyperlink" Target="https://shs.hal.science/halshs-01794029v1" TargetMode="External"/><Relationship Id="rId37" Type="http://schemas.openxmlformats.org/officeDocument/2006/relationships/hyperlink" Target="https://hal.science/search/index/?q=*&amp;authFullName_s=Thierry P&#233;cout" TargetMode="External"/><Relationship Id="rId38" Type="http://schemas.openxmlformats.org/officeDocument/2006/relationships/hyperlink" Target="https://hal.science/search/index/?q=*&amp;authFullName_s=Philippe Bernardi" TargetMode="External"/><Relationship Id="rId39" Type="http://schemas.openxmlformats.org/officeDocument/2006/relationships/hyperlink" Target="https://hal.science/search/index/?q=*&amp;authFullName_s=Jean-Luc Bonnaud" TargetMode="External"/><Relationship Id="rId40" Type="http://schemas.openxmlformats.org/officeDocument/2006/relationships/hyperlink" Target="https://hal.science/search/index/?q=*&amp;authFullName_s=Marco Cassioli" TargetMode="External"/><Relationship Id="rId41" Type="http://schemas.openxmlformats.org/officeDocument/2006/relationships/hyperlink" Target="https://shs.hal.science/halshs-01457346v1" TargetMode="External"/><Relationship Id="rId42" Type="http://schemas.openxmlformats.org/officeDocument/2006/relationships/hyperlink" Target="https://hal.science/search/index/?q=*&amp;authFullName_s=Jean-Paul Boyer" TargetMode="External"/><Relationship Id="rId43" Type="http://schemas.openxmlformats.org/officeDocument/2006/relationships/hyperlink" Target="https://hal.science/search/index/?q=*&amp;authFullName_s=Laure Verdon" TargetMode="External"/><Relationship Id="rId44" Type="http://schemas.openxmlformats.org/officeDocument/2006/relationships/hyperlink" Target="https://books.openedition.org/pup/43203?lang=fr" TargetMode="External"/><Relationship Id="rId45" Type="http://schemas.openxmlformats.org/officeDocument/2006/relationships/hyperlink" Target="https://dx.doi.org/10.4000/books.pup.43203" TargetMode="External"/><Relationship Id="rId46" Type="http://schemas.openxmlformats.org/officeDocument/2006/relationships/hyperlink" Target="https://shs.hal.science/halshs-01108606v1" TargetMode="External"/><Relationship Id="rId47" Type="http://schemas.openxmlformats.org/officeDocument/2006/relationships/hyperlink" Target="https://hal.science/hal-01796899v1" TargetMode="External"/><Relationship Id="rId48" Type="http://schemas.openxmlformats.org/officeDocument/2006/relationships/hyperlink" Target="https://hal.science/search/index/?q=*&amp;authFullName_s=Christine Portier-Martin" TargetMode="External"/><Relationship Id="rId49" Type="http://schemas.openxmlformats.org/officeDocument/2006/relationships/hyperlink" Target="https://hal.science/search/index/?q=*&amp;authFullName_s=Michel H&#233;bert" TargetMode="External"/><Relationship Id="rId50" Type="http://schemas.openxmlformats.org/officeDocument/2006/relationships/hyperlink" Target="https://hal.science/search/index/?q=*&amp;authFullName_s=Claude Roux" TargetMode="External"/><Relationship Id="rId51" Type="http://schemas.openxmlformats.org/officeDocument/2006/relationships/hyperlink" Target="https://shs.hal.science/halshs-03156647v1" TargetMode="External"/><Relationship Id="rId52" Type="http://schemas.openxmlformats.org/officeDocument/2006/relationships/hyperlink" Target="https://hal.science/search/index/?q=*&amp;authFullName_s=Lucien Faggion" TargetMode="External"/><Relationship Id="rId53" Type="http://schemas.openxmlformats.org/officeDocument/2006/relationships/hyperlink" Target="http://books.openedition.org/pup/7275" TargetMode="External"/><Relationship Id="rId54" Type="http://schemas.openxmlformats.org/officeDocument/2006/relationships/hyperlink" Target="https://dx.doi.org/10.4000/books.pup.7275" TargetMode="External"/><Relationship Id="rId55" Type="http://schemas.openxmlformats.org/officeDocument/2006/relationships/hyperlink" Target="https://shs.hal.science/halshs-04154647v1" TargetMode="External"/><Relationship Id="rId56" Type="http://schemas.openxmlformats.org/officeDocument/2006/relationships/hyperlink" Target="https://amu.hal.science/hal-01783599v1" TargetMode="External"/><Relationship Id="rId57" Type="http://schemas.openxmlformats.org/officeDocument/2006/relationships/hyperlink" Target="https://presses-universitaires.univ-amu.fr/identites-angevines" TargetMode="External"/><Relationship Id="rId58" Type="http://schemas.openxmlformats.org/officeDocument/2006/relationships/hyperlink" Target="https://hal.science/hal-03315993v1" TargetMode="External"/><Relationship Id="rId59" Type="http://schemas.openxmlformats.org/officeDocument/2006/relationships/hyperlink" Target="https://hal.science/search/index/?q=*&amp;authFullName_s=Fran&#231;ois B&#233;renger" TargetMode="External"/><Relationship Id="rId60" Type="http://schemas.openxmlformats.org/officeDocument/2006/relationships/hyperlink" Target="https://shs.hal.science/halshs-01380141v1" TargetMode="External"/><Relationship Id="rId61" Type="http://schemas.openxmlformats.org/officeDocument/2006/relationships/hyperlink" Target="https://hal.science/search/index/?q=*&amp;authFullName_s=Florian Tenet" TargetMode="External"/><Relationship Id="rId62" Type="http://schemas.openxmlformats.org/officeDocument/2006/relationships/hyperlink" Target="https://shs.hal.science/halshs-01458353v1" TargetMode="External"/><Relationship Id="rId63" Type="http://schemas.openxmlformats.org/officeDocument/2006/relationships/hyperlink" Target="https://shs.hal.science/halshs-01458354v1" TargetMode="External"/><Relationship Id="rId64" Type="http://schemas.openxmlformats.org/officeDocument/2006/relationships/hyperlink" Target="https://shs.hal.science/halshs-01458356v1" TargetMode="External"/><Relationship Id="rId65" Type="http://schemas.openxmlformats.org/officeDocument/2006/relationships/hyperlink" Target="https://shs.hal.science/halshs-01380136v1" TargetMode="External"/><Relationship Id="rId66" Type="http://schemas.openxmlformats.org/officeDocument/2006/relationships/hyperlink" Target="https://shs.hal.science/halshs-01109093v1" TargetMode="External"/><Relationship Id="rId67" Type="http://schemas.openxmlformats.org/officeDocument/2006/relationships/hyperlink" Target="https://shs.hal.science/halshs-01109098v1" TargetMode="External"/><Relationship Id="rId68" Type="http://schemas.openxmlformats.org/officeDocument/2006/relationships/hyperlink" Target="https://hal.science/search/index/?q=*&amp;authFullName_s=Andrea Zorzi" TargetMode="External"/><Relationship Id="rId69" Type="http://schemas.openxmlformats.org/officeDocument/2006/relationships/hyperlink" Target="https://shs.hal.science/halshs-01109097v1" TargetMode="External"/><Relationship Id="rId70" Type="http://schemas.openxmlformats.org/officeDocument/2006/relationships/hyperlink" Target="https://hal.science/search/index/?q=*&amp;authFullName_s=Riccardo Rao" TargetMode="External"/><Relationship Id="rId71" Type="http://schemas.openxmlformats.org/officeDocument/2006/relationships/hyperlink" Target="https://shs.hal.science/halshs-01109094v1" TargetMode="External"/><Relationship Id="rId72" Type="http://schemas.openxmlformats.org/officeDocument/2006/relationships/hyperlink" Target="https://hal.science/search/index/?q=*&amp;authFullName_s=Marie Dejoux" TargetMode="External"/><Relationship Id="rId73" Type="http://schemas.openxmlformats.org/officeDocument/2006/relationships/hyperlink" Target="https://shs.hal.science/halshs-01109092v1" TargetMode="External"/><Relationship Id="rId74" Type="http://schemas.openxmlformats.org/officeDocument/2006/relationships/hyperlink" Target="https://shs.hal.science/halshs-02985860v1" TargetMode="External"/><Relationship Id="rId75" Type="http://schemas.openxmlformats.org/officeDocument/2006/relationships/hyperlink" Target="https://shs.hal.science/halshs-01109096v1" TargetMode="External"/><Relationship Id="rId76" Type="http://schemas.openxmlformats.org/officeDocument/2006/relationships/hyperlink" Target="https://hal.science/search/index/?q=*&amp;authFullName_s=Cristina Carbonetti Vendittelli" TargetMode="External"/><Relationship Id="rId77" Type="http://schemas.openxmlformats.org/officeDocument/2006/relationships/hyperlink" Target="https://hal.science/search/index/?q=*&amp;authFullName_s=. Traduit Par" TargetMode="External"/><Relationship Id="rId78" Type="http://schemas.openxmlformats.org/officeDocument/2006/relationships/hyperlink" Target="https://shs.hal.science/halshs-01108603v1" TargetMode="External"/><Relationship Id="rId79" Type="http://schemas.openxmlformats.org/officeDocument/2006/relationships/hyperlink" Target="https://shs.hal.science/halshs-00796938v1" TargetMode="External"/><Relationship Id="rId80" Type="http://schemas.openxmlformats.org/officeDocument/2006/relationships/hyperlink" Target="https://shs.hal.science/halshs-00684489v1" TargetMode="External"/><Relationship Id="rId81" Type="http://schemas.openxmlformats.org/officeDocument/2006/relationships/hyperlink" Target="https://shs.hal.science/halshs-00663806v1" TargetMode="External"/><Relationship Id="rId82" Type="http://schemas.openxmlformats.org/officeDocument/2006/relationships/hyperlink" Target="https://shs.hal.science/halshs-00520291v1" TargetMode="External"/><Relationship Id="rId83" Type="http://schemas.openxmlformats.org/officeDocument/2006/relationships/hyperlink" Target="https://shs.hal.science/halshs-00505163v1" TargetMode="External"/><Relationship Id="rId84" Type="http://schemas.openxmlformats.org/officeDocument/2006/relationships/hyperlink" Target="https://shs.hal.science/halshs-00505095v1" TargetMode="External"/><Relationship Id="rId85" Type="http://schemas.openxmlformats.org/officeDocument/2006/relationships/hyperlink" Target="https://dx.doi.org/10.4000/books.pup.7283" TargetMode="External"/><Relationship Id="rId86" Type="http://schemas.openxmlformats.org/officeDocument/2006/relationships/hyperlink" Target="https://shs.hal.science/halshs-03156717v1" TargetMode="External"/><Relationship Id="rId87" Type="http://schemas.openxmlformats.org/officeDocument/2006/relationships/hyperlink" Target="https://dx.doi.org/10.4000/books.pup.7278" TargetMode="External"/><Relationship Id="rId88" Type="http://schemas.openxmlformats.org/officeDocument/2006/relationships/hyperlink" Target="https://shs.hal.science/halshs-00505161v1" TargetMode="External"/><Relationship Id="rId89" Type="http://schemas.openxmlformats.org/officeDocument/2006/relationships/hyperlink" Target="https://shs.hal.science/halshs-00504182v1" TargetMode="External"/><Relationship Id="rId90" Type="http://schemas.openxmlformats.org/officeDocument/2006/relationships/hyperlink" Target="https://hal.science/search/index/?q=*&amp;authFullName_s=Alfio Cortonesi" TargetMode="External"/><Relationship Id="rId91" Type="http://schemas.openxmlformats.org/officeDocument/2006/relationships/hyperlink" Target="https://shs.hal.science/halshs-00505157v1" TargetMode="External"/><Relationship Id="rId92" Type="http://schemas.openxmlformats.org/officeDocument/2006/relationships/hyperlink" Target="https://shs.hal.science/halshs-00505156v1" TargetMode="External"/><Relationship Id="rId93" Type="http://schemas.openxmlformats.org/officeDocument/2006/relationships/hyperlink" Target="http://pur-editions.fr/" TargetMode="External"/><Relationship Id="rId94" Type="http://schemas.openxmlformats.org/officeDocument/2006/relationships/hyperlink" Target="https://shs.hal.science/halshs-00505154v1" TargetMode="External"/><Relationship Id="rId95" Type="http://schemas.openxmlformats.org/officeDocument/2006/relationships/hyperlink" Target="http://books.openedition.org/pur/8174" TargetMode="External"/><Relationship Id="rId96" Type="http://schemas.openxmlformats.org/officeDocument/2006/relationships/hyperlink" Target="https://shs.hal.science/halshs-00663797v1" TargetMode="External"/><Relationship Id="rId97" Type="http://schemas.openxmlformats.org/officeDocument/2006/relationships/hyperlink" Target="https://hal.science/hal-03376745v1" TargetMode="External"/><Relationship Id="rId98" Type="http://schemas.openxmlformats.org/officeDocument/2006/relationships/hyperlink" Target="https://hal.science/search/index/?q=*&amp;authFullName_s=Laura Llorente Rodr&#237;guez" TargetMode="External"/><Relationship Id="rId99" Type="http://schemas.openxmlformats.org/officeDocument/2006/relationships/hyperlink" Target="https://hal.science/search/index/?q=*&amp;authFullName_s=Arturo Morales-Mu&#241;iz" TargetMode="External"/><Relationship Id="rId100" Type="http://schemas.openxmlformats.org/officeDocument/2006/relationships/hyperlink" Target="https://hal.science/search/index/?q=*&amp;authFullName_s=Eufrasia Rosell&#243;-Izquierdo" TargetMode="External"/><Relationship Id="rId101" Type="http://schemas.openxmlformats.org/officeDocument/2006/relationships/hyperlink" Target="https://shs.hal.science/halshs-03551695v1" TargetMode="External"/><Relationship Id="rId102" Type="http://schemas.openxmlformats.org/officeDocument/2006/relationships/hyperlink" Target="https://shs.hal.science/halshs-03551689v1" TargetMode="External"/><Relationship Id="rId103" Type="http://schemas.openxmlformats.org/officeDocument/2006/relationships/hyperlink" Target="https://shs.hal.science/halshs-03551682v1" TargetMode="External"/><Relationship Id="rId104" Type="http://schemas.openxmlformats.org/officeDocument/2006/relationships/hyperlink" Target="https://shs.hal.science/halshs-03551655v1" TargetMode="External"/><Relationship Id="rId105" Type="http://schemas.openxmlformats.org/officeDocument/2006/relationships/hyperlink" Target="https://shs.hal.science/halshs-03551644v1" TargetMode="External"/><Relationship Id="rId106" Type="http://schemas.openxmlformats.org/officeDocument/2006/relationships/hyperlink" Target="https://shs.hal.science/halshs-03551627v1" TargetMode="External"/><Relationship Id="rId107" Type="http://schemas.openxmlformats.org/officeDocument/2006/relationships/hyperlink" Target="https://amu.hal.science/hal-03638605v1" TargetMode="External"/><Relationship Id="rId108" Type="http://schemas.openxmlformats.org/officeDocument/2006/relationships/hyperlink" Target="https://shs.hal.science/halshs-03551621v1" TargetMode="External"/><Relationship Id="rId109" Type="http://schemas.openxmlformats.org/officeDocument/2006/relationships/hyperlink" Target="https://shs.hal.science/halshs-00663800v1" TargetMode="External"/><Relationship Id="rId110" Type="http://schemas.openxmlformats.org/officeDocument/2006/relationships/hyperlink" Target="https://shs.hal.science/halshs-03551708v1" TargetMode="External"/><Relationship Id="rId111" Type="http://schemas.openxmlformats.org/officeDocument/2006/relationships/hyperlink" Target="https://shs.hal.science/halshs-00505499v1" TargetMode="External"/><Relationship Id="rId112" Type="http://schemas.openxmlformats.org/officeDocument/2006/relationships/hyperlink" Target="https://hal.science/search/index/?q=*&amp;authFullName_s=Antonio Pini, Ivan" TargetMode="External"/><Relationship Id="rId113" Type="http://schemas.openxmlformats.org/officeDocument/2006/relationships/hyperlink" Target="https://dx.doi.org/10.3406/shmes.1996.1696" TargetMode="External"/><Relationship Id="rId114" Type="http://schemas.openxmlformats.org/officeDocument/2006/relationships/hyperlink" Target="https://shs.hal.science/halshs-00505503v1" TargetMode="External"/><Relationship Id="rId115" Type="http://schemas.openxmlformats.org/officeDocument/2006/relationships/hyperlink" Target="https://shs.hal.science/halshs-00508260v1" TargetMode="External"/><Relationship Id="rId116" Type="http://schemas.openxmlformats.org/officeDocument/2006/relationships/hyperlink" Target="https://shs.hal.science/halshs-0050826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Mailloux</dc:title>
  <dc:description>CV</dc:description>
  <dc:subject/>
  <cp:keywords/>
  <cp:category/>
  <cp:lastModifiedBy/>
  <dcterms:created xsi:type="dcterms:W3CDTF">2026-05-06T18:09:23+02:00</dcterms:created>
  <dcterms:modified xsi:type="dcterms:W3CDTF">2026-05-06T18:09:23+02:00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