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MEYER-HEINE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anne-meyer-heine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03471085X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51802961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0000000038721226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d’Alzheimer, éthique, droit et citoyenneté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Academia-L'Harmattan</w:t>
              </w:r>
            </w:hyperlink>
            <w:r>
              <w:rPr/>
              <w:t xml:space="preserve">, 86 p., 2014, Intellection, 978-2-8061-0143-3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 : évolution des dispositifs, évolution des métiers. Quelles politiques publiques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Academia L'Harmattan</w:t>
              </w:r>
            </w:hyperlink>
            <w:r>
              <w:rPr/>
              <w:t xml:space="preserve">, 159 p., 2012, Intellection, 2806100461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facteur de fédération dans l'Union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Dalloz, RMCUE</w:t>
              </w:r>
            </w:hyperlink>
            <w:r>
              <w:rPr/>
              <w:t xml:space="preserve">, 532,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: fiches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231 p., 2007, Collection Optimum, 2729831436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des émissions de télévision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363 p., 1996, collection Coopération et Développement, 2717831444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finance au service de l'environnement. La taxonomie verte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Montchaud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690,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d'une gouvernance d'entreprise durable : les avancées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Montchaud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676,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d'accueil des personnes âgées au sein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658,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en Europe vie professionnelle et vie familiale pour les parents et les aidants : favoriser l'inclusion sociale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656,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personnes âgées dépendantes : priorité au maintien à domicile au sein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647,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Politiques publiques internes de l’Union européenne » (sessions parlementaires 2016-2017, 2017-2018 et 2018-2019) : rubriques « Éducation, formation professionnelle, culture, jeunesse et sport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Politiques publiques », rubriques « Consommateurs, Education, Formation professionnelle, Jeunesse, Sport » (2017-2019)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2020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personnes âgées et droit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627,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Aidants familiaux et personnes âgées dépendantes en Europe : vers une promotion de l'égalité hommes-femmes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631,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d’asile des mineurs non accompagnés dans l’Union européenne. Questions liées à leur 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Politiques publiques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séniors par un traité sexagénaire : pour une nouvelle orientation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619,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l'état de la transposition des directives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Chahira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612,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la transposition des directives européennes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Chahira Boutayeb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612,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Séniors et enjeux de la réglementation européenne du permis de conduire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605,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liberté des séniors de mener une vie autonome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(150),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à l'égard des personnes âgées en droit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la lutte contre le blanchiment dans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587, pp.216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des collectivités territoriales aux juridictions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 (Aix-en-Provence)</w:t>
            </w:r>
            <w:r>
              <w:rPr/>
              <w:t xml:space="preserve">, 2014, 3,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TFUE et l'assistance financière à un État membre : réflexions liées à la mise en place du 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574,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parlements au fonctionnement de l’Union européenne : quand la subsidiarité renforce la démocratisation de l’Union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2012, 80,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locales, facteur de fédération dans l'Union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2009, 533,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d’« opting out » dans le traité de Lisbonne. Les nouvelles dérogations au processus d’intégration communautaire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2008, 13,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CJCE, Bacardi-Martini et Cellier des dauphins contre Newcastle United Football Company Ltd, 21 janvier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2004, 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Télévision, groupe politique et autorisation d’émettre : l’arrêt n° 466 du 20 novembre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2003, Chronique Italie, XVIII-2002,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Télévision, programmes politiques et modalités d’émission : l’arrêt n° 155 du 7 mai 2002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2003, Chronique Italie, XVIII-2002,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protection de la santé des étrangers : l’arrêt n° 252 du 17 juillet 2001 de la Cour constitutionnelle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2002, Chronique Italie, XVII-2001,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santé et de l’environnement : l’arrêt n° 335 du 19 octobre 2001 de la Cour constitutionnelle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2002, 17-2001, Chronique Italie,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du Conseil supérieur de l’audiovisuel : le débat est relancé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2002, 192,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communication, de diffusion et dignité humaine : l’arrêt n° 293 du 17 juillet 2000 de la Cour constitutionnelle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2001, Chronique Italie, XVI-2000, pp.793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nouvelle directive « Télévision sans frontières » du 30 juin 1997 entrée en vigueur le 31 décembre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1999, 01,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sentence n° 223 de 1996 de la Cour constitutionnelle italienne : revirement de jurisprudence en matière d’extradition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1996, 20,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européennes en matière de construction d’un espace télévisuel commun : la défense de la culture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85,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L’applicabilité directe horizontale des directives communautaires. Quelques interrogations suscitées par l’arrêt Faccini Dori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1995, 76,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d’empêchement temporaire du chef de l’État sous la Vème République : les imprécisions de l’article 7 de la Constitution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1995, 90,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français, instrument de remise en cause de la proposition de directive communautaire sur la protection des personnes physiques à l’égard du traitement des données à caractère personnel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1995, 23, pp.637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 et les droits voisins en matière de radiodiffusion télévisuelle : analyse critique des instruments juridiques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1995, 5,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propositions relatives à l’amélioration de l’organisation de l’espace audiovisuel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1994, 15,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dignité des séniors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Age(s) et droit(s)</w:t>
            </w:r>
            <w:r>
              <w:rPr/>
              <w:t xml:space="preserve">, K. Lucas et D. Blanc, Jun 2015, Perpignan, France.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au patient atteint de la maladie d’Alzheimer une place dans la cité ? Le rôle de l’éthique et du droit en faveur de la dignité des personnes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Ethique, droit et maladie d'Alzheimer</w:t>
            </w:r>
            <w:r>
              <w:rPr/>
              <w:t xml:space="preserve">, Nov 2011, Aix-en-Provence,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Alzheimer : quelle place pour la personne malade dans les politiques publiques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 d'Alzheimer. Evolution des dispositifs, évolution des métiers, quelles politiques publiques ?</w:t>
            </w:r>
            <w:r>
              <w:rPr/>
              <w:t xml:space="preserve">, Anne MEYER-HEINE, May 2010, Aix-en-Provence,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l’Union européenne et les collectivités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locales, facteur de fédération dans l’Union européenne ?</w:t>
            </w:r>
            <w:r>
              <w:rPr/>
              <w:t xml:space="preserve">, Mar 2009, Aix-en-Provence, France. pp.511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la Communauté européenne et du Conseil de l’Europe dans le domaine de la radiodiffusion télévisuelle : un jeu de miroirs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L'interaction entre l'Union européenne et le Conseil de l'Europe</w:t>
            </w:r>
            <w:r>
              <w:rPr/>
              <w:t xml:space="preserve">, Dec 1999, Grenoble,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gouvernance dans l’Union européenne : les « contrats et conventions d’objectifs » ou la conceptualisation d’une association des collectivités territoriales à la mise en œuvre des normes communautaires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Collectivités territoriales et gouvernance contractuelle</w:t>
            </w:r>
            <w:r>
              <w:rPr/>
              <w:t xml:space="preserve">, Yves Luchaire, Nov 2004, Aix-en-Provence,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d’expression, droit fondamental communautaire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et perspectives du droit communautaire des droits fondamentaux</w:t>
            </w:r>
            <w:r>
              <w:rPr/>
              <w:t xml:space="preserve">, Frédéric Sudre et Henry Labayle, Nov 1999, Montpellier, France.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nouvelles technologies, le cadre juridique français afférent aux autoroutes de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Cutura europea</w:t>
            </w:r>
            <w:r>
              <w:rPr/>
              <w:t xml:space="preserve">, Uversidad de Navarra, Centro de Estudios Europeos, Oct 1996, Pamplona, Espagne.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par le juge international du principe de l’effectivité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international et l’aménagement de l’espace : la spécificité du contentieux territorial</w:t>
            </w:r>
            <w:r>
              <w:rPr/>
              <w:t xml:space="preserve">, Philippe Weckel, May 1997, Montpellier,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communautaire sur la protection de la liberté d’information en France. Questions spécifiques au secteur audiovisuel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Meyer-Heine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communautaire et protection des droits fondamentaux dans les Etats membres</w:t>
            </w:r>
            <w:r>
              <w:rPr/>
              <w:t xml:space="preserve">, Louis Dubouis, 1994, Aix-en-Provence,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hal-02509524v1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A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eyer-heine" TargetMode="External"/><Relationship Id="rId8" Type="http://schemas.openxmlformats.org/officeDocument/2006/relationships/hyperlink" Target="https://www.idref.fr/03471085X" TargetMode="External"/><Relationship Id="rId9" Type="http://schemas.openxmlformats.org/officeDocument/2006/relationships/hyperlink" Target="https://viaf.org/viaf/51802961" TargetMode="External"/><Relationship Id="rId10" Type="http://schemas.openxmlformats.org/officeDocument/2006/relationships/hyperlink" Target="http://isni.org/isni/0000000038721226" TargetMode="External"/><Relationship Id="rId11" Type="http://schemas.openxmlformats.org/officeDocument/2006/relationships/hyperlink" Target="https://hal.science/hal-02499996v1" TargetMode="External"/><Relationship Id="rId12" Type="http://schemas.openxmlformats.org/officeDocument/2006/relationships/hyperlink" Target="https://hal.science/search/index/?q=*&amp;authFullName_s=Anne Meyer-Heine" TargetMode="External"/><Relationship Id="rId13" Type="http://schemas.openxmlformats.org/officeDocument/2006/relationships/hyperlink" Target="https://www.editions-harmattan.fr/index.asp?navig=catalogue&amp;amp;obj=livre&amp;amp;no=43105" TargetMode="External"/><Relationship Id="rId14" Type="http://schemas.openxmlformats.org/officeDocument/2006/relationships/hyperlink" Target="https://hal.science/hal-02501224v1" TargetMode="External"/><Relationship Id="rId15" Type="http://schemas.openxmlformats.org/officeDocument/2006/relationships/hyperlink" Target="https://www.editions-academia.be/" TargetMode="External"/><Relationship Id="rId16" Type="http://schemas.openxmlformats.org/officeDocument/2006/relationships/hyperlink" Target="https://shs.hal.science/halshs-02202570v1" TargetMode="External"/><Relationship Id="rId17" Type="http://schemas.openxmlformats.org/officeDocument/2006/relationships/hyperlink" Target="https://www.dalloz.fr/documentation/Document?id=RMC/CHRON/2010/0014" TargetMode="External"/><Relationship Id="rId18" Type="http://schemas.openxmlformats.org/officeDocument/2006/relationships/hyperlink" Target="https://hal.science/hal-02501889v1" TargetMode="External"/><Relationship Id="rId19" Type="http://schemas.openxmlformats.org/officeDocument/2006/relationships/hyperlink" Target="https://www.editions-ellipses.fr/" TargetMode="External"/><Relationship Id="rId20" Type="http://schemas.openxmlformats.org/officeDocument/2006/relationships/hyperlink" Target="https://hal.science/hal-02501892v1" TargetMode="External"/><Relationship Id="rId21" Type="http://schemas.openxmlformats.org/officeDocument/2006/relationships/hyperlink" Target="https://www.economica.fr/index.cfm" TargetMode="External"/><Relationship Id="rId22" Type="http://schemas.openxmlformats.org/officeDocument/2006/relationships/hyperlink" Target="https://shs.hal.science/halshs-05159760v1" TargetMode="External"/><Relationship Id="rId23" Type="http://schemas.openxmlformats.org/officeDocument/2006/relationships/hyperlink" Target="https://hal.science/search/index/?q=*&amp;authFullName_s=Sandra Montchaud" TargetMode="External"/><Relationship Id="rId24" Type="http://schemas.openxmlformats.org/officeDocument/2006/relationships/hyperlink" Target="https://shs.hal.science/halshs-04505316v1" TargetMode="External"/><Relationship Id="rId25" Type="http://schemas.openxmlformats.org/officeDocument/2006/relationships/hyperlink" Target="https://shs.hal.science/halshs-03661202v1" TargetMode="External"/><Relationship Id="rId26" Type="http://schemas.openxmlformats.org/officeDocument/2006/relationships/hyperlink" Target="https://shs.hal.science/halshs-03593874v1" TargetMode="External"/><Relationship Id="rId27" Type="http://schemas.openxmlformats.org/officeDocument/2006/relationships/hyperlink" Target="https://shs.hal.science/halshs-03188135v1" TargetMode="External"/><Relationship Id="rId28" Type="http://schemas.openxmlformats.org/officeDocument/2006/relationships/hyperlink" Target="https://hal.science/hal-03189646v1" TargetMode="External"/><Relationship Id="rId29" Type="http://schemas.openxmlformats.org/officeDocument/2006/relationships/hyperlink" Target="https://hal.science/hal-02499442v1" TargetMode="External"/><Relationship Id="rId30" Type="http://schemas.openxmlformats.org/officeDocument/2006/relationships/hyperlink" Target="https://shs.hal.science/halshs-02450654v1" TargetMode="External"/><Relationship Id="rId31" Type="http://schemas.openxmlformats.org/officeDocument/2006/relationships/hyperlink" Target="https://shs.hal.science/halshs-02450662v1" TargetMode="External"/><Relationship Id="rId32" Type="http://schemas.openxmlformats.org/officeDocument/2006/relationships/hyperlink" Target="https://hal.science/hal-02501900v1" TargetMode="External"/><Relationship Id="rId33" Type="http://schemas.openxmlformats.org/officeDocument/2006/relationships/hyperlink" Target="https://hal.science/hal-02501919v1" TargetMode="External"/><Relationship Id="rId34" Type="http://schemas.openxmlformats.org/officeDocument/2006/relationships/hyperlink" Target="https://shs.hal.science/halshs-02202867v1" TargetMode="External"/><Relationship Id="rId35" Type="http://schemas.openxmlformats.org/officeDocument/2006/relationships/hyperlink" Target="https://shs.hal.science/halshs-02202823v1" TargetMode="External"/><Relationship Id="rId36" Type="http://schemas.openxmlformats.org/officeDocument/2006/relationships/hyperlink" Target="https://hal.science/search/index/?q=*&amp;authFullName_s=Chahira Boutayeb" TargetMode="External"/><Relationship Id="rId37" Type="http://schemas.openxmlformats.org/officeDocument/2006/relationships/hyperlink" Target="https://hal.science/hal-02501977v1" TargetMode="External"/><Relationship Id="rId38" Type="http://schemas.openxmlformats.org/officeDocument/2006/relationships/hyperlink" Target="https://shs.hal.science/halshs-02202805v1" TargetMode="External"/><Relationship Id="rId39" Type="http://schemas.openxmlformats.org/officeDocument/2006/relationships/hyperlink" Target="https://hal.science/hal-02501990v1" TargetMode="External"/><Relationship Id="rId40" Type="http://schemas.openxmlformats.org/officeDocument/2006/relationships/hyperlink" Target="https://shs.hal.science/halshs-02202732v1" TargetMode="External"/><Relationship Id="rId41" Type="http://schemas.openxmlformats.org/officeDocument/2006/relationships/hyperlink" Target="https://shs.hal.science/halshs-02202703v1" TargetMode="External"/><Relationship Id="rId42" Type="http://schemas.openxmlformats.org/officeDocument/2006/relationships/hyperlink" Target="https://hal.science/hal-02502031v1" TargetMode="External"/><Relationship Id="rId43" Type="http://schemas.openxmlformats.org/officeDocument/2006/relationships/hyperlink" Target="https://shs.hal.science/halshs-02202670v1" TargetMode="External"/><Relationship Id="rId44" Type="http://schemas.openxmlformats.org/officeDocument/2006/relationships/hyperlink" Target="https://hal.science/hal-02504549v1" TargetMode="External"/><Relationship Id="rId45" Type="http://schemas.openxmlformats.org/officeDocument/2006/relationships/hyperlink" Target="https://shs.hal.science/halshs-02202561v1" TargetMode="External"/><Relationship Id="rId46" Type="http://schemas.openxmlformats.org/officeDocument/2006/relationships/hyperlink" Target="https://hal.science/hal-02504588v1" TargetMode="External"/><Relationship Id="rId47" Type="http://schemas.openxmlformats.org/officeDocument/2006/relationships/hyperlink" Target="https://hal.science/hal-02505583v1" TargetMode="External"/><Relationship Id="rId48" Type="http://schemas.openxmlformats.org/officeDocument/2006/relationships/hyperlink" Target="https://hal.science/hal-02510487v1" TargetMode="External"/><Relationship Id="rId49" Type="http://schemas.openxmlformats.org/officeDocument/2006/relationships/hyperlink" Target="https://hal.science/hal-02510495v1" TargetMode="External"/><Relationship Id="rId50" Type="http://schemas.openxmlformats.org/officeDocument/2006/relationships/hyperlink" Target="https://hal.science/hal-02510506v1" TargetMode="External"/><Relationship Id="rId51" Type="http://schemas.openxmlformats.org/officeDocument/2006/relationships/hyperlink" Target="https://hal.science/hal-02510500v1" TargetMode="External"/><Relationship Id="rId52" Type="http://schemas.openxmlformats.org/officeDocument/2006/relationships/hyperlink" Target="https://hal.science/hal-02507080v1" TargetMode="External"/><Relationship Id="rId53" Type="http://schemas.openxmlformats.org/officeDocument/2006/relationships/hyperlink" Target="https://hal.science/hal-02510510v1" TargetMode="External"/><Relationship Id="rId54" Type="http://schemas.openxmlformats.org/officeDocument/2006/relationships/hyperlink" Target="https://shs.hal.science/halshs-02260689v1" TargetMode="External"/><Relationship Id="rId55" Type="http://schemas.openxmlformats.org/officeDocument/2006/relationships/hyperlink" Target="https://hal.science/hal-02508035v1" TargetMode="External"/><Relationship Id="rId56" Type="http://schemas.openxmlformats.org/officeDocument/2006/relationships/hyperlink" Target="https://hal.science/hal-02509514v1" TargetMode="External"/><Relationship Id="rId57" Type="http://schemas.openxmlformats.org/officeDocument/2006/relationships/hyperlink" Target="https://hal.science/hal-02509521v1" TargetMode="External"/><Relationship Id="rId58" Type="http://schemas.openxmlformats.org/officeDocument/2006/relationships/hyperlink" Target="https://hal.science/hal-02509519v1" TargetMode="External"/><Relationship Id="rId59" Type="http://schemas.openxmlformats.org/officeDocument/2006/relationships/hyperlink" Target="https://hal.science/hal-02509517v1" TargetMode="External"/><Relationship Id="rId60" Type="http://schemas.openxmlformats.org/officeDocument/2006/relationships/hyperlink" Target="https://hal.science/hal-02509523v1" TargetMode="External"/><Relationship Id="rId61" Type="http://schemas.openxmlformats.org/officeDocument/2006/relationships/hyperlink" Target="https://hal.science/hal-02509526v1" TargetMode="External"/><Relationship Id="rId62" Type="http://schemas.openxmlformats.org/officeDocument/2006/relationships/hyperlink" Target="https://hal.science/hal-02501986v1" TargetMode="External"/><Relationship Id="rId63" Type="http://schemas.openxmlformats.org/officeDocument/2006/relationships/hyperlink" Target="https://hal.science/hal-02504572v1" TargetMode="External"/><Relationship Id="rId64" Type="http://schemas.openxmlformats.org/officeDocument/2006/relationships/hyperlink" Target="https://hal.science/hal-02504562v1" TargetMode="External"/><Relationship Id="rId65" Type="http://schemas.openxmlformats.org/officeDocument/2006/relationships/hyperlink" Target="https://hal.science/hal-02504584v1" TargetMode="External"/><Relationship Id="rId66" Type="http://schemas.openxmlformats.org/officeDocument/2006/relationships/hyperlink" Target="https://hal.science/hal-02504611v1" TargetMode="External"/><Relationship Id="rId67" Type="http://schemas.openxmlformats.org/officeDocument/2006/relationships/hyperlink" Target="https://hal.science/hal-02507858v1" TargetMode="External"/><Relationship Id="rId68" Type="http://schemas.openxmlformats.org/officeDocument/2006/relationships/hyperlink" Target="https://hal.science/hal-02507117v1" TargetMode="External"/><Relationship Id="rId69" Type="http://schemas.openxmlformats.org/officeDocument/2006/relationships/hyperlink" Target="https://hal.science/hal-02507968v1" TargetMode="External"/><Relationship Id="rId70" Type="http://schemas.openxmlformats.org/officeDocument/2006/relationships/hyperlink" Target="https://hal.science/hal-02507178v1" TargetMode="External"/><Relationship Id="rId71" Type="http://schemas.openxmlformats.org/officeDocument/2006/relationships/hyperlink" Target="https://hal.science/hal-0250952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MEYER-HEINE</dc:title>
  <dc:description>CV</dc:description>
  <dc:subject/>
  <cp:keywords/>
  <cp:category/>
  <cp:lastModifiedBy/>
  <dcterms:created xsi:type="dcterms:W3CDTF">2026-05-22T16:12:11+02:00</dcterms:created>
  <dcterms:modified xsi:type="dcterms:W3CDTF">2026-05-22T16:12:11+02:00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