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Nissen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Champbenoist (Provins, Seine-et-Marne). Rapport de fouille programmée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Université Paris 1 - Panthéon Sorbonne; UMR 7041 Arscan.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Champbenoist (Provins, Seine-et-Marne). Rapport de fouille programmée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Université Paris 1 - Panthéon Sorbonne; UMR 7041 Arscan.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village en Île-de-France. Quel village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2021, 12,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Normands, des Scandinaves en territoire franc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janvier-février (391),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Normands, des Scandinaves en territoire franc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319,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les Vikings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319,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chez 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319,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de décroissance variés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pp.377-397,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Renseignement et culture élitaire pendant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Patrice Brun; Éric Denéce. </w:t>
            </w:r>
            <w:r>
              <w:rPr>
                <w:i w:val="1"/>
                <w:iCs w:val="1"/>
              </w:rPr>
              <w:t xml:space="preserve">Renseignement et espionnage pendant l'Antiquité et le Moyen-Âge</w:t>
            </w:r>
            <w:r>
              <w:rPr/>
              <w:t xml:space="preserve">, Ellipses, pp.259-286,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Vikings, Ragnar et les autres. De l'utilisation du passé viking à travers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Florence Journot. </w:t>
            </w:r>
            <w:r>
              <w:rPr>
                <w:i w:val="1"/>
                <w:iCs w:val="1"/>
              </w:rPr>
              <w:t xml:space="preserve">Pour une archéologie indisciplinée. Réflexions croisées autour de Joëlle Burnouf</w:t>
            </w:r>
            <w:r>
              <w:rPr/>
              <w:t xml:space="preserve">, Éditions Mergoil, pp.47-56, 2018, Europe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- approches scandinaves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Danielle Alexandre-Bidon; Luc Bourgeois; Laurent Feller. </w:t>
            </w:r>
            <w:r>
              <w:rPr>
                <w:i w:val="1"/>
                <w:iCs w:val="1"/>
              </w:rPr>
              <w:t xml:space="preserve">La culture matérielle : un objet en question. Anthropologie, archéologie et histoire</w:t>
            </w:r>
            <w:r>
              <w:rPr/>
              <w:t xml:space="preserve">, Pressses Universitaires de Caen, pp.35-46,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du haut Moyen Âge dans le nord-ouest de l'Europe à l'épreuve des traditions de recherches et des approches textuellles et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Corinne Beck; Fabrice Guizard; Emmanuelle Santinelli-Foltz. </w:t>
            </w:r>
            <w:r>
              <w:rPr>
                <w:i w:val="1"/>
                <w:iCs w:val="1"/>
              </w:rPr>
              <w:t xml:space="preserve">Robert Fossier, les hommes et la terre : l'histoire rurale médiévale d'hier et aujourd'hui</w:t>
            </w:r>
            <w:r>
              <w:rPr/>
              <w:t xml:space="preserve">, Presses universitaires de Valenciennes, pp.25-50, 2018, 978-2-36424-054-4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Zadora-Rio E.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FERACF,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halshs-01245467v1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d’archéologie médiévale et moderne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Journot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Armand Colin, 2e éd., pp.384, 2020, 9782200626167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entre la Scandinavie et l'Europe durant le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Les transferts culturels : approches archéologiques et textuelles, organisée dans le cadre du séminaire " Les Jeudis d'Archéologie et d'Histoire ", Université de Paris I, 24 octobre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hal-00925852v1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7783v1" TargetMode="External"/><Relationship Id="rId8" Type="http://schemas.openxmlformats.org/officeDocument/2006/relationships/hyperlink" Target="https://hal.science/search/index/?q=*&amp;authFullName_s=Anne Nissen" TargetMode="External"/><Relationship Id="rId9" Type="http://schemas.openxmlformats.org/officeDocument/2006/relationships/hyperlink" Target="https://hal.science/hal-04697788v1" TargetMode="External"/><Relationship Id="rId10" Type="http://schemas.openxmlformats.org/officeDocument/2006/relationships/hyperlink" Target="https://cnrs.hal.science/hal-03952021v1" TargetMode="External"/><Relationship Id="rId11" Type="http://schemas.openxmlformats.org/officeDocument/2006/relationships/hyperlink" Target="https://normandie-univ.hal.science/hal-02146430v1" TargetMode="External"/><Relationship Id="rId12" Type="http://schemas.openxmlformats.org/officeDocument/2006/relationships/hyperlink" Target="https://hal.science/search/index/?q=*&amp;authFullName_s=Pierre Bauduin" TargetMode="External"/><Relationship Id="rId13" Type="http://schemas.openxmlformats.org/officeDocument/2006/relationships/hyperlink" Target="https://cnrs.hal.science/hal-03952287v1" TargetMode="External"/><Relationship Id="rId14" Type="http://schemas.openxmlformats.org/officeDocument/2006/relationships/hyperlink" Target="https://cnrs.hal.science/hal-03952219v1" TargetMode="External"/><Relationship Id="rId15" Type="http://schemas.openxmlformats.org/officeDocument/2006/relationships/hyperlink" Target="https://cnrs.hal.science/hal-03952240v1" TargetMode="External"/><Relationship Id="rId16" Type="http://schemas.openxmlformats.org/officeDocument/2006/relationships/hyperlink" Target="https://shs.hal.science/halshs-03048321v1" TargetMode="External"/><Relationship Id="rId17" Type="http://schemas.openxmlformats.org/officeDocument/2006/relationships/hyperlink" Target="https://hal.science/search/index/?q=*&amp;authFullName_s=Anne Bretagnolle" TargetMode="External"/><Relationship Id="rId18" Type="http://schemas.openxmlformats.org/officeDocument/2006/relationships/hyperlink" Target="https://hal.science/search/index/?q=*&amp;authFullName_s=Sophie Baudet-Michel" TargetMode="External"/><Relationship Id="rId19" Type="http://schemas.openxmlformats.org/officeDocument/2006/relationships/hyperlink" Target="https://hal.science/search/index/?q=*&amp;authFullName_s=Nicolas Verdier" TargetMode="External"/><Relationship Id="rId20" Type="http://schemas.openxmlformats.org/officeDocument/2006/relationships/hyperlink" Target="https://hal.science/search/index/?q=*&amp;authFullName_s=Marie-Charlotte Arnauld" TargetMode="External"/><Relationship Id="rId21" Type="http://schemas.openxmlformats.org/officeDocument/2006/relationships/hyperlink" Target="https://cnrs.hal.science/hal-03952172v1" TargetMode="External"/><Relationship Id="rId22" Type="http://schemas.openxmlformats.org/officeDocument/2006/relationships/hyperlink" Target="https://cnrs.hal.science/hal-03952146v1" TargetMode="External"/><Relationship Id="rId23" Type="http://schemas.openxmlformats.org/officeDocument/2006/relationships/hyperlink" Target="https://cnrs.hal.science/hal-03952095v1" TargetMode="External"/><Relationship Id="rId24" Type="http://schemas.openxmlformats.org/officeDocument/2006/relationships/hyperlink" Target="https://cnrs.hal.science/hal-03952079v1" TargetMode="External"/><Relationship Id="rId25" Type="http://schemas.openxmlformats.org/officeDocument/2006/relationships/hyperlink" Target="https://shs.hal.science/halshs-01245467v1" TargetMode="External"/><Relationship Id="rId26" Type="http://schemas.openxmlformats.org/officeDocument/2006/relationships/hyperlink" Target="https://hal.science/search/index/?q=*&amp;authFullName_s=S&#233;bastien Jesset" TargetMode="External"/><Relationship Id="rId27" Type="http://schemas.openxmlformats.org/officeDocument/2006/relationships/hyperlink" Target="https://hal.science/search/index/?q=*&amp;authFullName_s=St&#233;phane Joly" TargetMode="External"/><Relationship Id="rId28" Type="http://schemas.openxmlformats.org/officeDocument/2006/relationships/hyperlink" Target="https://hal.science/hal-03928283v1" TargetMode="External"/><Relationship Id="rId29" Type="http://schemas.openxmlformats.org/officeDocument/2006/relationships/hyperlink" Target="https://hal.science/search/index/?q=*&amp;authFullName_s=Florence Journot" TargetMode="External"/><Relationship Id="rId30" Type="http://schemas.openxmlformats.org/officeDocument/2006/relationships/hyperlink" Target="https://hal.science/search/index/?q=*&amp;authFullName_s=Danielle Arribet-Deroin" TargetMode="External"/><Relationship Id="rId31" Type="http://schemas.openxmlformats.org/officeDocument/2006/relationships/hyperlink" Target="https://hal.science/search/index/?q=*&amp;authFullName_s=Jo&#235;lle Burnouf" TargetMode="External"/><Relationship Id="rId32" Type="http://schemas.openxmlformats.org/officeDocument/2006/relationships/hyperlink" Target="https://hal.science/search/index/?q=*&amp;authFullName_s=Bruno Desachy" TargetMode="External"/><Relationship Id="rId33" Type="http://schemas.openxmlformats.org/officeDocument/2006/relationships/hyperlink" Target="https://hal.science/hal-0092585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Nissen</dc:title>
  <dc:description>CV</dc:description>
  <dc:subject/>
  <cp:keywords/>
  <cp:category/>
  <cp:lastModifiedBy/>
  <dcterms:created xsi:type="dcterms:W3CDTF">2026-04-11T09:02:59+02:00</dcterms:created>
  <dcterms:modified xsi:type="dcterms:W3CDTF">2026-04-11T09:02:59+02:00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