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Anne-Orange Poilpré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 </w:t>
      </w:r>
      <w:r>
        <w:rPr>
          <w:b w:val="1"/>
          <w:bCs w:val="1"/>
        </w:rPr>
        <w:t xml:space="preserve">Depuis 2012</w:t>
      </w:r>
      <w:r>
        <w:rPr/>
        <w:t xml:space="preserve"> : Maître de conférences en histoire de l'art médiéval à l'Université de Paris 1 Panthéon-Sorbonne.</w:t>
      </w:r>
    </w:p>
    <w:p>
      <w:pPr/>
      <w:r>
        <w:rPr/>
        <w:t xml:space="preserve">§ </w:t>
      </w:r>
      <w:r>
        <w:rPr>
          <w:b w:val="1"/>
          <w:bCs w:val="1"/>
        </w:rPr>
        <w:t xml:space="preserve">Depuis 2005</w:t>
      </w:r>
      <w:r>
        <w:rPr/>
        <w:t xml:space="preserve"> : Chargée de cours à l’École du Louvre.</w:t>
      </w:r>
    </w:p>
    <w:p>
      <w:pPr/>
      <w:r>
        <w:rPr/>
        <w:t xml:space="preserve">§ </w:t>
      </w:r>
      <w:r>
        <w:rPr>
          <w:b w:val="1"/>
          <w:bCs w:val="1"/>
        </w:rPr>
        <w:t xml:space="preserve">2006-2012</w:t>
      </w:r>
      <w:r>
        <w:rPr/>
        <w:t xml:space="preserve"> : Maître de conférences en histoire de l’art médiéval à l’Université de Lorraine (Nancy).</w:t>
      </w:r>
    </w:p>
    <w:p>
      <w:pPr/>
      <w:r>
        <w:rPr/>
        <w:t xml:space="preserve">Histoire de l'art du premier Moyen Âge (Ve-XIe siècles). Art carolingien, art ottonien. Culture visuelle. Images bibliques et christologiques. Manuscrits à peintures. L’espace cultuel et ses dispositifs visuels. Objets et images mobiles.</w:t>
      </w:r>
    </w:p>
    <w:p>
      <w:pPr/>
      <w:r>
        <w:rPr/>
        <w:t xml:space="preserve">Art History of Early Middle Ages (5th-11th c.), Carolingian Art, Ottonian Art, Biblical image, visual culture, illuminated manuscripts, the relationship of the image to the book and the text and its relationship to the monument and the place of worship, representation and religious objects.</w:t>
      </w:r>
    </w:p>
    <w:p>
      <w:pPr/>
      <w:r>
        <w:rPr>
          <w:b w:val="1"/>
          <w:bCs w:val="1"/>
        </w:rPr>
        <w:t xml:space="preserve">2021</w:t>
      </w:r>
      <w:r>
        <w:rPr>
          <w:b w:val="1"/>
          <w:bCs w:val="1"/>
        </w:rPr>
        <w:t xml:space="preserve">(juin)</w:t>
      </w:r>
      <w:r>
        <w:rPr/>
        <w:t xml:space="preserve"> : Habilitation à diriger des recherches. Garant : Philippe Plagnieux (Professeur à l’Université Paris 1 Panthéon-Sorbonne). Titre du dossier : </w:t>
      </w:r>
      <w:r>
        <w:rPr>
          <w:i w:val="1"/>
          <w:iCs w:val="1"/>
        </w:rPr>
        <w:t xml:space="preserve">Figurer la Bibles et ses histoires. Une pensée en images pendant le haut Moyen Âge en Occident.</w:t>
      </w:r>
      <w:r>
        <w:rPr/>
        <w:t xml:space="preserve"> Titre du mémoire inédit : </w:t>
      </w:r>
      <w:r>
        <w:rPr>
          <w:i w:val="1"/>
          <w:iCs w:val="1"/>
        </w:rPr>
        <w:t xml:space="preserve">Mettre en images la vie du Christ dans les livres d’évangiles carolingiens et ottoniens (VIIIe-XIe siècle)</w:t>
      </w:r>
      <w:r>
        <w:rPr/>
        <w:t xml:space="preserve">. Jury : Geneviève Bührer-Thierry (Professeure, Université Paris 1 Panthéon-Sorbonne), Jean-Pierre Caillet (Professeur émérite, Université Paris Nanterre), Herbert L. Kessler (Professeur émérite, Johns Hopkins University), Pierre-Alain Mariaux (Professeur ordinaire, Université de Neuchâtel), Ioanna Rapti (Directrice d’études, EPHE), Cécile Voyer (Professeure, Université de Poitiers).</w:t>
      </w:r>
    </w:p>
    <w:p>
      <w:pPr/>
      <w:hyperlink r:id="rId7" w:history="1">
        <w:r>
          <w:rPr>
            <w:color w:val="#410a8c"/>
            <w:u w:val="single"/>
          </w:rPr>
          <w:t xml:space="preserve"/>
        </w:r>
      </w:hyperlink>
      <w:hyperlink r:id="rId7" w:history="1">
        <w:r>
          <w:rPr>
            <w:color w:val="#410a8c"/>
            <w:u w:val="single"/>
          </w:rPr>
          <w:t xml:space="preserve"/>
        </w:r>
      </w:hyperlink>
    </w:p>
    <w:p>
      <w:pPr/>
      <w:r>
        <w:rPr>
          <w:b w:val="1"/>
          <w:bCs w:val="1"/>
        </w:rPr>
        <w:t xml:space="preserve">2003 (déc.)</w:t>
      </w:r>
      <w:r>
        <w:rPr/>
        <w:t xml:space="preserve"> : Thèse de doctorat en Histoire de l’art médiéval à l’Université de Paris X-Nanterre, sous la direction du professeur Jean-Pierre Caillet. Titre : Maiestas Domini. </w:t>
      </w:r>
      <w:r>
        <w:rPr>
          <w:i w:val="1"/>
          <w:iCs w:val="1"/>
        </w:rPr>
        <w:t xml:space="preserve">L’image du Christ en majesté en Occident, des origines à la fin de l’époque carolingienne</w:t>
      </w:r>
      <w:r>
        <w:rPr/>
        <w:t xml:space="preserve">. Mention Très honorable avec les félicitations du jury (à l’unanimité). Jury : Jean-Pierre Caillet (Professeur, Université de Paris-X), Yves Christe (Professeur, Université de Genève), Éric Palazzo (Professeur, Université de Poitiers), Daniel Russo (Président du jury, Professeur, Université de Dijon).</w:t>
      </w:r>
    </w:p>
    <w:p>
      <w:pPr/>
      <w:r>
        <w:rPr>
          <w:b w:val="1"/>
          <w:bCs w:val="1"/>
        </w:rPr>
        <w:t xml:space="preserve">1997</w:t>
      </w:r>
      <w:r>
        <w:rPr/>
        <w:t xml:space="preserve"> : D.E.A. de Civilisation Médiévale, à l’Université de Poitiers. Titre du mémoire : </w:t>
      </w:r>
      <w:r>
        <w:rPr>
          <w:i w:val="1"/>
          <w:iCs w:val="1"/>
        </w:rPr>
        <w:t xml:space="preserve">Étude iconographique du disque en or de Limons (Puy-de-Dôme), fin du VIe-début du VIIe siècle</w:t>
      </w:r>
      <w:r>
        <w:rPr/>
        <w:t xml:space="preserve">, sous la direction du professeur Piotr Skubiszewski. Mention très bien.</w:t>
      </w:r>
    </w:p>
    <w:p>
      <w:pPr/>
      <w:r>
        <w:rPr>
          <w:b w:val="1"/>
          <w:bCs w:val="1"/>
        </w:rPr>
        <w:t xml:space="preserve">1996</w:t>
      </w:r>
      <w:r>
        <w:rPr/>
        <w:t xml:space="preserve"> : Maîtrise d’Histoire de l’art médiéval à l’Université de Poitiers. Titre du mémoire : </w:t>
      </w:r>
      <w:r>
        <w:rPr>
          <w:i w:val="1"/>
          <w:iCs w:val="1"/>
        </w:rPr>
        <w:t xml:space="preserve">Le décor monumental de l’église de Germigny-des-Prés. Bilan et perspectives des recherches</w:t>
      </w:r>
      <w:r>
        <w:rPr/>
        <w:t xml:space="preserve">, sous la direction du professeur Piotr Skubiszewski. Mention très bien.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Récit image mouvement</w:t>
              </w:r>
            </w:hyperlink>
          </w:p>
          <w:p>
            <w:pPr/>
            <w:hyperlink r:id="rId9" w:history="1">
              <w:r>
                <w:rPr>
                  <w:color w:val="#410a8c"/>
                  <w:u w:val="single"/>
                </w:rPr>
                <w:t xml:space="preserve">Anne-Orange Poilpré</w:t>
              </w:r>
            </w:hyperlink>
          </w:p>
          <w:p>
            <w:pPr/>
            <w:r>
              <w:rPr>
                <w:i w:val="1"/>
                <w:iCs w:val="1"/>
              </w:rPr>
              <w:t xml:space="preserve">Perspective - la revue de l'INHA : actualités de la recherche en histoire de l'art</w:t>
            </w:r>
            <w:r>
              <w:rPr/>
              <w:t xml:space="preserve">, 2022, 22, pp.13-28</w:t>
            </w:r>
          </w:p>
          <w:p>
            <w:pPr/>
            <w:r>
              <w:rPr/>
              <w:t xml:space="preserve">Article dans une revue</w:t>
            </w:r>
          </w:p>
          <w:p>
            <w:pPr/>
            <w:hyperlink r:id="rId8" w:history="1">
              <w:r>
                <w:rPr>
                  <w:color w:val="#410a8c"/>
                  <w:u w:val="single"/>
                </w:rPr>
                <w:t xml:space="preserve">hal-03829061v1</w:t>
              </w:r>
            </w:hyperlink>
          </w:p>
        </w:tc>
      </w:tr>
      <w:tr>
        <w:trPr/>
        <w:tc>
          <w:tcPr>
            <w:noWrap/>
          </w:tcPr>
          <w:p>
            <w:pPr>
              <w:spacing w:after="200"/>
            </w:pPr>
            <w:hyperlink r:id="rId10" w:history="1">
              <w:r>
                <w:rPr>
                  <w:color w:val="1e198e"/>
                  <w:b w:val="1"/>
                  <w:bCs w:val="1"/>
                  <w:u w:val="single"/>
                </w:rPr>
                <w:t xml:space="preserve">L’Antiquité et les origines de la narrativité chrétienne en images dans l’œuvre d’Herbert L. Kessler. Un parcours intellectuel</w:t>
              </w:r>
            </w:hyperlink>
          </w:p>
          <w:p>
            <w:pPr/>
            <w:hyperlink r:id="rId9" w:history="1">
              <w:r>
                <w:rPr>
                  <w:color w:val="#410a8c"/>
                  <w:u w:val="single"/>
                </w:rPr>
                <w:t xml:space="preserve">Anne-Orange Poilpré</w:t>
              </w:r>
            </w:hyperlink>
          </w:p>
          <w:p>
            <w:pPr/>
            <w:r>
              <w:rPr>
                <w:i w:val="1"/>
                <w:iCs w:val="1"/>
              </w:rPr>
              <w:t xml:space="preserve">Convivium</w:t>
            </w:r>
            <w:r>
              <w:rPr/>
              <w:t xml:space="preserve">, 2021, 8 (1), pp.127-144</w:t>
            </w:r>
          </w:p>
          <w:p>
            <w:pPr/>
            <w:r>
              <w:rPr/>
              <w:t xml:space="preserve">Article dans une revue</w:t>
            </w:r>
          </w:p>
          <w:p>
            <w:pPr/>
            <w:hyperlink r:id="rId10" w:history="1">
              <w:r>
                <w:rPr>
                  <w:color w:val="#410a8c"/>
                  <w:u w:val="single"/>
                </w:rPr>
                <w:t xml:space="preserve">hal-03829140v1</w:t>
              </w:r>
            </w:hyperlink>
          </w:p>
        </w:tc>
      </w:tr>
      <w:tr>
        <w:trPr/>
        <w:tc>
          <w:tcPr>
            <w:noWrap/>
          </w:tcPr>
          <w:p>
            <w:pPr>
              <w:spacing w:after="200"/>
            </w:pPr>
            <w:hyperlink r:id="rId11" w:history="1">
              <w:r>
                <w:rPr>
                  <w:color w:val="1e198e"/>
                  <w:b w:val="1"/>
                  <w:bCs w:val="1"/>
                  <w:u w:val="single"/>
                </w:rPr>
                <w:t xml:space="preserve">La Passion du Christ sur les livres carolingiens : visualiser les temps et les rythmes de l'histoire du Salut</w:t>
              </w:r>
            </w:hyperlink>
          </w:p>
          <w:p>
            <w:pPr/>
            <w:hyperlink r:id="rId9" w:history="1">
              <w:r>
                <w:rPr>
                  <w:color w:val="#410a8c"/>
                  <w:u w:val="single"/>
                </w:rPr>
                <w:t xml:space="preserve">Anne-Orange Poilpré</w:t>
              </w:r>
            </w:hyperlink>
          </w:p>
          <w:p>
            <w:pPr/>
            <w:r>
              <w:rPr>
                <w:i w:val="1"/>
                <w:iCs w:val="1"/>
              </w:rPr>
              <w:t xml:space="preserve">Codex aquilarensis : Revista de Arte Medieval </w:t>
            </w:r>
            <w:r>
              <w:rPr/>
              <w:t xml:space="preserve">, 2021, 37, pp.127-144</w:t>
            </w:r>
          </w:p>
          <w:p>
            <w:pPr/>
            <w:r>
              <w:rPr/>
              <w:t xml:space="preserve">Article dans une revue</w:t>
            </w:r>
          </w:p>
          <w:p>
            <w:pPr/>
            <w:hyperlink r:id="rId11" w:history="1">
              <w:r>
                <w:rPr>
                  <w:color w:val="#410a8c"/>
                  <w:u w:val="single"/>
                </w:rPr>
                <w:t xml:space="preserve">hal-03782951v1</w:t>
              </w:r>
            </w:hyperlink>
          </w:p>
        </w:tc>
      </w:tr>
      <w:tr>
        <w:trPr/>
        <w:tc>
          <w:tcPr>
            <w:noWrap/>
          </w:tcPr>
          <w:p>
            <w:pPr>
              <w:spacing w:after="200"/>
            </w:pPr>
            <w:hyperlink r:id="rId12" w:history="1">
              <w:r>
                <w:rPr>
                  <w:color w:val="1e198e"/>
                  <w:b w:val="1"/>
                  <w:bCs w:val="1"/>
                  <w:u w:val="single"/>
                </w:rPr>
                <w:t xml:space="preserve">« Un exilé intérieur ». Entretien sur les travaux de Willibald Sauerländer avec Thomas Kirchner, Philippe Plagnieux, Anne-Orange Poilpré et Marc C. Schurr</w:t>
              </w:r>
            </w:hyperlink>
          </w:p>
          <w:p>
            <w:pPr/>
            <w:hyperlink r:id="rId13" w:history="1">
              <w:r>
                <w:rPr>
                  <w:color w:val="#410a8c"/>
                  <w:u w:val="single"/>
                </w:rPr>
                <w:t xml:space="preserve">Thomas Kirchner</w:t>
              </w:r>
            </w:hyperlink>
            <w:r>
              <w:rPr/>
              <w:t xml:space="preserve">,</w:t>
            </w:r>
            <w:hyperlink r:id="rId14" w:history="1">
              <w:r>
                <w:rPr>
                  <w:color w:val="#410a8c"/>
                  <w:u w:val="single"/>
                </w:rPr>
                <w:t xml:space="preserve">Philippe Plagnieux</w:t>
              </w:r>
            </w:hyperlink>
            <w:r>
              <w:rPr/>
              <w:t xml:space="preserve">,</w:t>
            </w:r>
            <w:hyperlink r:id="rId9" w:history="1">
              <w:r>
                <w:rPr>
                  <w:color w:val="#410a8c"/>
                  <w:u w:val="single"/>
                </w:rPr>
                <w:t xml:space="preserve">Anne-Orange Poilpré</w:t>
              </w:r>
            </w:hyperlink>
            <w:r>
              <w:rPr/>
              <w:t xml:space="preserve">,</w:t>
            </w:r>
            <w:hyperlink r:id="rId15" w:history="1">
              <w:r>
                <w:rPr>
                  <w:color w:val="#410a8c"/>
                  <w:u w:val="single"/>
                </w:rPr>
                <w:t xml:space="preserve">Marc Carel Schurr</w:t>
              </w:r>
            </w:hyperlink>
          </w:p>
          <w:p>
            <w:pPr/>
            <w:r>
              <w:rPr>
                <w:i w:val="1"/>
                <w:iCs w:val="1"/>
              </w:rPr>
              <w:t xml:space="preserve">Regards Croisés. Revue franco-allemande d'histoire de l'art et d'esthétique</w:t>
            </w:r>
            <w:r>
              <w:rPr/>
              <w:t xml:space="preserve">, 2020, 10, pp.180-188</w:t>
            </w:r>
          </w:p>
          <w:p>
            <w:pPr/>
            <w:r>
              <w:rPr/>
              <w:t xml:space="preserve">Article dans une revue</w:t>
            </w:r>
          </w:p>
          <w:p>
            <w:pPr/>
            <w:hyperlink r:id="rId12" w:history="1">
              <w:r>
                <w:rPr>
                  <w:color w:val="#410a8c"/>
                  <w:u w:val="single"/>
                </w:rPr>
                <w:t xml:space="preserve">hal-04061411v1</w:t>
              </w:r>
            </w:hyperlink>
          </w:p>
        </w:tc>
      </w:tr>
      <w:tr>
        <w:trPr/>
        <w:tc>
          <w:tcPr>
            <w:noWrap/>
          </w:tcPr>
          <w:p>
            <w:pPr>
              <w:spacing w:after="200"/>
            </w:pPr>
            <w:hyperlink r:id="rId16" w:history="1">
              <w:r>
                <w:rPr>
                  <w:color w:val="1e198e"/>
                  <w:b w:val="1"/>
                  <w:bCs w:val="1"/>
                  <w:u w:val="single"/>
                </w:rPr>
                <w:t xml:space="preserve">Figures christologiques ottoniennes et romanes : l'empreinte carolingienne</w:t>
              </w:r>
            </w:hyperlink>
          </w:p>
          <w:p>
            <w:pPr/>
            <w:hyperlink r:id="rId9" w:history="1">
              <w:r>
                <w:rPr>
                  <w:color w:val="#410a8c"/>
                  <w:u w:val="single"/>
                </w:rPr>
                <w:t xml:space="preserve">Anne-Orange Poilpré</w:t>
              </w:r>
            </w:hyperlink>
          </w:p>
          <w:p>
            <w:pPr/>
            <w:r>
              <w:rPr>
                <w:i w:val="1"/>
                <w:iCs w:val="1"/>
              </w:rPr>
              <w:t xml:space="preserve">Les Cahiers de Saint-Michel de Cuxa</w:t>
            </w:r>
            <w:r>
              <w:rPr/>
              <w:t xml:space="preserve">, 2020, 51, pp.17-31</w:t>
            </w:r>
          </w:p>
          <w:p>
            <w:pPr/>
            <w:r>
              <w:rPr/>
              <w:t xml:space="preserve">Article dans une revue</w:t>
            </w:r>
          </w:p>
          <w:p>
            <w:pPr/>
            <w:hyperlink r:id="rId16" w:history="1">
              <w:r>
                <w:rPr>
                  <w:color w:val="#410a8c"/>
                  <w:u w:val="single"/>
                </w:rPr>
                <w:t xml:space="preserve">hal-03782936v1</w:t>
              </w:r>
            </w:hyperlink>
          </w:p>
        </w:tc>
      </w:tr>
      <w:tr>
        <w:trPr/>
        <w:tc>
          <w:tcPr>
            <w:noWrap/>
          </w:tcPr>
          <w:p>
            <w:pPr>
              <w:spacing w:after="200"/>
            </w:pPr>
            <w:hyperlink r:id="rId17" w:history="1">
              <w:r>
                <w:rPr>
                  <w:color w:val="1e198e"/>
                  <w:b w:val="1"/>
                  <w:bCs w:val="1"/>
                  <w:u w:val="single"/>
                </w:rPr>
                <w:t xml:space="preserve">Conor Newman, Mags Mannion, Fiona Gavin (dir.), Islands in a Global Context (Proceedings of the seventh International conference on insular art, held at the national university of Ireland, Galway, 16-20 July 2014), Dublin, Four Court Press, 2017</w:t>
              </w:r>
            </w:hyperlink>
          </w:p>
          <w:p>
            <w:pPr/>
            <w:hyperlink r:id="rId9" w:history="1">
              <w:r>
                <w:rPr>
                  <w:color w:val="#410a8c"/>
                  <w:u w:val="single"/>
                </w:rPr>
                <w:t xml:space="preserve">Anne-Orange Poilpré</w:t>
              </w:r>
            </w:hyperlink>
          </w:p>
          <w:p>
            <w:pPr/>
            <w:r>
              <w:rPr>
                <w:i w:val="1"/>
                <w:iCs w:val="1"/>
              </w:rPr>
              <w:t xml:space="preserve">Antiquité Tardive - Late Antiquity - Spätantike - Tarda Antichità</w:t>
            </w:r>
            <w:r>
              <w:rPr/>
              <w:t xml:space="preserve">, 2019, pp.327-330</w:t>
            </w:r>
          </w:p>
          <w:p>
            <w:pPr/>
            <w:r>
              <w:rPr/>
              <w:t xml:space="preserve">Article dans une revue</w:t>
            </w:r>
            <w:r>
              <w:rPr/>
              <w:t xml:space="preserve"> (compte-rendu de lecture)</w:t>
            </w:r>
          </w:p>
          <w:p>
            <w:pPr/>
            <w:hyperlink r:id="rId17" w:history="1">
              <w:r>
                <w:rPr>
                  <w:color w:val="#410a8c"/>
                  <w:u w:val="single"/>
                </w:rPr>
                <w:t xml:space="preserve">hal-03836173v1</w:t>
              </w:r>
            </w:hyperlink>
          </w:p>
        </w:tc>
      </w:tr>
      <w:tr>
        <w:trPr/>
        <w:tc>
          <w:tcPr>
            <w:noWrap/>
          </w:tcPr>
          <w:p>
            <w:pPr>
              <w:spacing w:after="200"/>
            </w:pPr>
            <w:hyperlink r:id="rId18" w:history="1">
              <w:r>
                <w:rPr>
                  <w:color w:val="1e198e"/>
                  <w:b w:val="1"/>
                  <w:bCs w:val="1"/>
                  <w:u w:val="single"/>
                </w:rPr>
                <w:t xml:space="preserve">Le décor intérieur de l'oratoire de Germigny-des-Prés</w:t>
              </w:r>
            </w:hyperlink>
          </w:p>
          <w:p>
            <w:pPr/>
            <w:hyperlink r:id="rId9" w:history="1">
              <w:r>
                <w:rPr>
                  <w:color w:val="#410a8c"/>
                  <w:u w:val="single"/>
                </w:rPr>
                <w:t xml:space="preserve">Anne-Orange Poilpré</w:t>
              </w:r>
            </w:hyperlink>
          </w:p>
          <w:p>
            <w:pPr/>
            <w:r>
              <w:rPr>
                <w:i w:val="1"/>
                <w:iCs w:val="1"/>
              </w:rPr>
              <w:t xml:space="preserve">Bulletin du Centre d'études médiévales d'Auxerre</w:t>
            </w:r>
            <w:r>
              <w:rPr/>
              <w:t xml:space="preserve">, 2019, Hors-série n° 11, </w:t>
            </w:r>
            <w:hyperlink r:id="rId19" w:history="1">
              <w:r>
                <w:rPr>
                  <w:color w:val="#410a8c"/>
                  <w:u w:val="single"/>
                </w:rPr>
                <w:t xml:space="preserve">⟨10.4000/cem.15977⟩</w:t>
              </w:r>
            </w:hyperlink>
          </w:p>
          <w:p>
            <w:pPr/>
            <w:r>
              <w:rPr/>
              <w:t xml:space="preserve">Article dans une revue</w:t>
            </w:r>
          </w:p>
          <w:p>
            <w:pPr/>
            <w:hyperlink r:id="rId18" w:history="1">
              <w:r>
                <w:rPr>
                  <w:color w:val="#410a8c"/>
                  <w:u w:val="single"/>
                </w:rPr>
                <w:t xml:space="preserve">hal-03782944v1</w:t>
              </w:r>
            </w:hyperlink>
          </w:p>
        </w:tc>
      </w:tr>
      <w:tr>
        <w:trPr/>
        <w:tc>
          <w:tcPr>
            <w:noWrap/>
          </w:tcPr>
          <w:p>
            <w:pPr>
              <w:spacing w:after="200"/>
            </w:pPr>
            <w:hyperlink r:id="rId20" w:history="1">
              <w:r>
                <w:rPr>
                  <w:color w:val="1e198e"/>
                  <w:b w:val="1"/>
                  <w:bCs w:val="1"/>
                  <w:u w:val="single"/>
                </w:rPr>
                <w:t xml:space="preserve">Le portail roman et ses images sculptées : pierre angulaire de l’histoire de l’art européen</w:t>
              </w:r>
            </w:hyperlink>
          </w:p>
          <w:p>
            <w:pPr/>
            <w:hyperlink r:id="rId9" w:history="1">
              <w:r>
                <w:rPr>
                  <w:color w:val="#410a8c"/>
                  <w:u w:val="single"/>
                </w:rPr>
                <w:t xml:space="preserve">Anne-Orange Poilpré</w:t>
              </w:r>
            </w:hyperlink>
          </w:p>
          <w:p>
            <w:pPr/>
            <w:r>
              <w:rPr>
                <w:i w:val="1"/>
                <w:iCs w:val="1"/>
              </w:rPr>
              <w:t xml:space="preserve">Les Cahiers de Saint-Michel de Cuxa</w:t>
            </w:r>
            <w:r>
              <w:rPr/>
              <w:t xml:space="preserve">, 2014, 45, pp.7-20</w:t>
            </w:r>
          </w:p>
          <w:p>
            <w:pPr/>
            <w:r>
              <w:rPr/>
              <w:t xml:space="preserve">Article dans une revue</w:t>
            </w:r>
          </w:p>
          <w:p>
            <w:pPr/>
            <w:hyperlink r:id="rId20" w:history="1">
              <w:r>
                <w:rPr>
                  <w:color w:val="#410a8c"/>
                  <w:u w:val="single"/>
                </w:rPr>
                <w:t xml:space="preserve">hal-04147641v1</w:t>
              </w:r>
            </w:hyperlink>
          </w:p>
        </w:tc>
      </w:tr>
      <w:tr>
        <w:trPr/>
        <w:tc>
          <w:tcPr>
            <w:noWrap/>
          </w:tcPr>
          <w:p>
            <w:pPr>
              <w:spacing w:after="200"/>
            </w:pPr>
            <w:hyperlink r:id="rId21" w:history="1">
              <w:r>
                <w:rPr>
                  <w:color w:val="1e198e"/>
                  <w:b w:val="1"/>
                  <w:bCs w:val="1"/>
                  <w:u w:val="single"/>
                </w:rPr>
                <w:t xml:space="preserve">Que disent les images bibliques de l'identité chrétienne aux IIIe et IVe siècles ?</w:t>
              </w:r>
            </w:hyperlink>
          </w:p>
          <w:p>
            <w:pPr/>
            <w:hyperlink r:id="rId9" w:history="1">
              <w:r>
                <w:rPr>
                  <w:color w:val="#410a8c"/>
                  <w:u w:val="single"/>
                </w:rPr>
                <w:t xml:space="preserve">Anne-Orange Poilpré</w:t>
              </w:r>
            </w:hyperlink>
          </w:p>
          <w:p>
            <w:pPr/>
            <w:r>
              <w:rPr>
                <w:i w:val="1"/>
                <w:iCs w:val="1"/>
              </w:rPr>
              <w:t xml:space="preserve">Hortus artium medievalium : Journal of the International Research Center for Late Antiquity and Middle Ages</w:t>
            </w:r>
            <w:r>
              <w:rPr/>
              <w:t xml:space="preserve">, 2014, 20 (2), pp.666-672</w:t>
            </w:r>
          </w:p>
          <w:p>
            <w:pPr/>
            <w:r>
              <w:rPr/>
              <w:t xml:space="preserve">Article dans une revue</w:t>
            </w:r>
          </w:p>
          <w:p>
            <w:pPr/>
            <w:hyperlink r:id="rId21" w:history="1">
              <w:r>
                <w:rPr>
                  <w:color w:val="#410a8c"/>
                  <w:u w:val="single"/>
                </w:rPr>
                <w:t xml:space="preserve">hal-04147639v1</w:t>
              </w:r>
            </w:hyperlink>
          </w:p>
        </w:tc>
      </w:tr>
      <w:tr>
        <w:trPr/>
        <w:tc>
          <w:tcPr>
            <w:noWrap/>
          </w:tcPr>
          <w:p>
            <w:pPr>
              <w:spacing w:after="200"/>
            </w:pPr>
            <w:hyperlink r:id="rId22" w:history="1">
              <w:r>
                <w:rPr>
                  <w:color w:val="1e198e"/>
                  <w:b w:val="1"/>
                  <w:bCs w:val="1"/>
                  <w:u w:val="single"/>
                </w:rPr>
                <w:t xml:space="preserve">Le royaume de Charlemagne comme Ecclesia ? Le témoignage d’un manuscrit liturgique et de ses images (l’Évangéliaire de Godescalc)</w:t>
              </w:r>
            </w:hyperlink>
          </w:p>
          <w:p>
            <w:pPr/>
            <w:hyperlink r:id="rId9" w:history="1">
              <w:r>
                <w:rPr>
                  <w:color w:val="#410a8c"/>
                  <w:u w:val="single"/>
                </w:rPr>
                <w:t xml:space="preserve">Anne-Orange Poilpré</w:t>
              </w:r>
            </w:hyperlink>
          </w:p>
          <w:p>
            <w:pPr/>
            <w:r>
              <w:rPr>
                <w:i w:val="1"/>
                <w:iCs w:val="1"/>
              </w:rPr>
              <w:t xml:space="preserve">Pecia. Le livre et l’écrit</w:t>
            </w:r>
            <w:r>
              <w:rPr/>
              <w:t xml:space="preserve">, 2011, 14, pp.37-56</w:t>
            </w:r>
          </w:p>
          <w:p>
            <w:pPr/>
            <w:r>
              <w:rPr/>
              <w:t xml:space="preserve">Article dans une revue</w:t>
            </w:r>
          </w:p>
          <w:p>
            <w:pPr/>
            <w:hyperlink r:id="rId22" w:history="1">
              <w:r>
                <w:rPr>
                  <w:color w:val="#410a8c"/>
                  <w:u w:val="single"/>
                </w:rPr>
                <w:t xml:space="preserve">hal-04147642v1</w:t>
              </w:r>
            </w:hyperlink>
          </w:p>
        </w:tc>
      </w:tr>
      <w:tr>
        <w:trPr/>
        <w:tc>
          <w:tcPr>
            <w:noWrap/>
          </w:tcPr>
          <w:p>
            <w:pPr>
              <w:spacing w:after="200"/>
            </w:pPr>
            <w:hyperlink r:id="rId23" w:history="1">
              <w:r>
                <w:rPr>
                  <w:color w:val="1e198e"/>
                  <w:b w:val="1"/>
                  <w:bCs w:val="1"/>
                  <w:u w:val="single"/>
                </w:rPr>
                <w:t xml:space="preserve">Un espace pour figurer le sacré : l’illustration des bibles carolingiennes entre 845 et 875</w:t>
              </w:r>
            </w:hyperlink>
          </w:p>
          <w:p>
            <w:pPr/>
            <w:hyperlink r:id="rId9" w:history="1">
              <w:r>
                <w:rPr>
                  <w:color w:val="#410a8c"/>
                  <w:u w:val="single"/>
                </w:rPr>
                <w:t xml:space="preserve">Anne-Orange Poilpré</w:t>
              </w:r>
            </w:hyperlink>
          </w:p>
          <w:p>
            <w:pPr/>
            <w:r>
              <w:rPr>
                <w:i w:val="1"/>
                <w:iCs w:val="1"/>
              </w:rPr>
              <w:t xml:space="preserve">Annales de l'Est</w:t>
            </w:r>
            <w:r>
              <w:rPr/>
              <w:t xml:space="preserve">, 2010, pp.35-44</w:t>
            </w:r>
          </w:p>
          <w:p>
            <w:pPr/>
            <w:r>
              <w:rPr/>
              <w:t xml:space="preserve">Article dans une revue</w:t>
            </w:r>
          </w:p>
          <w:p>
            <w:pPr/>
            <w:hyperlink r:id="rId23" w:history="1">
              <w:r>
                <w:rPr>
                  <w:color w:val="#410a8c"/>
                  <w:u w:val="single"/>
                </w:rPr>
                <w:t xml:space="preserve">hal-04147644v1</w:t>
              </w:r>
            </w:hyperlink>
          </w:p>
        </w:tc>
      </w:tr>
      <w:tr>
        <w:trPr/>
        <w:tc>
          <w:tcPr>
            <w:noWrap/>
          </w:tcPr>
          <w:p>
            <w:pPr>
              <w:spacing w:after="200"/>
            </w:pPr>
            <w:hyperlink r:id="rId24" w:history="1">
              <w:r>
                <w:rPr>
                  <w:color w:val="1e198e"/>
                  <w:b w:val="1"/>
                  <w:bCs w:val="1"/>
                  <w:u w:val="single"/>
                </w:rPr>
                <w:t xml:space="preserve">Bilan d’une décennie de réactions à l’ouvrage de Thomas F. Mathews, Clash of Gods, Princeton, 1993</w:t>
              </w:r>
            </w:hyperlink>
          </w:p>
          <w:p>
            <w:pPr/>
            <w:hyperlink r:id="rId9" w:history="1">
              <w:r>
                <w:rPr>
                  <w:color w:val="#410a8c"/>
                  <w:u w:val="single"/>
                </w:rPr>
                <w:t xml:space="preserve">Anne-Orange Poilpré</w:t>
              </w:r>
            </w:hyperlink>
          </w:p>
          <w:p>
            <w:pPr/>
            <w:r>
              <w:rPr>
                <w:i w:val="1"/>
                <w:iCs w:val="1"/>
              </w:rPr>
              <w:t xml:space="preserve">Antiquité Tardive - Late Antiquity - Spätantike - Tarda Antichità</w:t>
            </w:r>
            <w:r>
              <w:rPr/>
              <w:t xml:space="preserve">, 2005, 13, pp.377-385</w:t>
            </w:r>
          </w:p>
          <w:p>
            <w:pPr/>
            <w:r>
              <w:rPr/>
              <w:t xml:space="preserve">Article dans une revue</w:t>
            </w:r>
          </w:p>
          <w:p>
            <w:pPr/>
            <w:hyperlink r:id="rId24" w:history="1">
              <w:r>
                <w:rPr>
                  <w:color w:val="#410a8c"/>
                  <w:u w:val="single"/>
                </w:rPr>
                <w:t xml:space="preserve">hal-04147645v1</w:t>
              </w:r>
            </w:hyperlink>
          </w:p>
        </w:tc>
      </w:tr>
      <w:tr>
        <w:trPr/>
        <w:tc>
          <w:tcPr>
            <w:noWrap/>
          </w:tcPr>
          <w:p>
            <w:pPr>
              <w:spacing w:after="200"/>
            </w:pPr>
            <w:hyperlink r:id="rId25" w:history="1">
              <w:r>
                <w:rPr>
                  <w:color w:val="1e198e"/>
                  <w:b w:val="1"/>
                  <w:bCs w:val="1"/>
                  <w:u w:val="single"/>
                </w:rPr>
                <w:t xml:space="preserve">Charles le Chauve trônant et la Maiestas Domini. Réflexion à propos de trois manuscrits</w:t>
              </w:r>
            </w:hyperlink>
          </w:p>
          <w:p>
            <w:pPr/>
            <w:hyperlink r:id="rId9" w:history="1">
              <w:r>
                <w:rPr>
                  <w:color w:val="#410a8c"/>
                  <w:u w:val="single"/>
                </w:rPr>
                <w:t xml:space="preserve">Anne-Orange Poilpré</w:t>
              </w:r>
            </w:hyperlink>
          </w:p>
          <w:p>
            <w:pPr/>
            <w:r>
              <w:rPr>
                <w:i w:val="1"/>
                <w:iCs w:val="1"/>
              </w:rPr>
              <w:t xml:space="preserve">Histoire de l'art</w:t>
            </w:r>
            <w:r>
              <w:rPr/>
              <w:t xml:space="preserve">, 2004, pp.45-54</w:t>
            </w:r>
          </w:p>
          <w:p>
            <w:pPr/>
            <w:r>
              <w:rPr/>
              <w:t xml:space="preserve">Article dans une revue</w:t>
            </w:r>
          </w:p>
          <w:p>
            <w:pPr/>
            <w:hyperlink r:id="rId25" w:history="1">
              <w:r>
                <w:rPr>
                  <w:color w:val="#410a8c"/>
                  <w:u w:val="single"/>
                </w:rPr>
                <w:t xml:space="preserve">hal-04147647v1</w:t>
              </w:r>
            </w:hyperlink>
          </w:p>
        </w:tc>
      </w:tr>
      <w:tr>
        <w:trPr/>
        <w:tc>
          <w:tcPr>
            <w:noWrap/>
          </w:tcPr>
          <w:p>
            <w:pPr>
              <w:spacing w:after="200"/>
            </w:pPr>
            <w:hyperlink r:id="rId26" w:history="1">
              <w:r>
                <w:rPr>
                  <w:color w:val="1e198e"/>
                  <w:b w:val="1"/>
                  <w:bCs w:val="1"/>
                  <w:u w:val="single"/>
                </w:rPr>
                <w:t xml:space="preserve">Le décor monumental de Germigny-des-Prés. L’authentique et le restauré</w:t>
              </w:r>
            </w:hyperlink>
          </w:p>
          <w:p>
            <w:pPr/>
            <w:hyperlink r:id="rId9" w:history="1">
              <w:r>
                <w:rPr>
                  <w:color w:val="#410a8c"/>
                  <w:u w:val="single"/>
                </w:rPr>
                <w:t xml:space="preserve">Anne-Orange Poilpré</w:t>
              </w:r>
            </w:hyperlink>
          </w:p>
          <w:p>
            <w:pPr/>
            <w:r>
              <w:rPr>
                <w:i w:val="1"/>
                <w:iCs w:val="1"/>
              </w:rPr>
              <w:t xml:space="preserve">Cahiers de civilisation médiévale</w:t>
            </w:r>
            <w:r>
              <w:rPr/>
              <w:t xml:space="preserve">, 1998, 41, pp.281-298</w:t>
            </w:r>
          </w:p>
          <w:p>
            <w:pPr/>
            <w:r>
              <w:rPr/>
              <w:t xml:space="preserve">Article dans une revue</w:t>
            </w:r>
          </w:p>
          <w:p>
            <w:pPr/>
            <w:hyperlink r:id="rId26" w:history="1">
              <w:r>
                <w:rPr>
                  <w:color w:val="#410a8c"/>
                  <w:u w:val="single"/>
                </w:rPr>
                <w:t xml:space="preserve">hal-04147650v1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Raconter</w:t>
              </w:r>
            </w:hyperlink>
          </w:p>
          <w:p>
            <w:pPr/>
            <w:hyperlink r:id="rId9" w:history="1">
              <w:r>
                <w:rPr>
                  <w:color w:val="#410a8c"/>
                  <w:u w:val="single"/>
                </w:rPr>
                <w:t xml:space="preserve">Anne-Orange Poilpré</w:t>
              </w:r>
            </w:hyperlink>
            <w:r>
              <w:rPr/>
              <w:t xml:space="preserve">,</w:t>
            </w:r>
            <w:hyperlink r:id="rId28" w:history="1">
              <w:r>
                <w:rPr>
                  <w:color w:val="#410a8c"/>
                  <w:u w:val="single"/>
                </w:rPr>
                <w:t xml:space="preserve">Marine Kisiel</w:t>
              </w:r>
            </w:hyperlink>
            <w:r>
              <w:rPr/>
              <w:t xml:space="preserve">,</w:t>
            </w:r>
            <w:hyperlink r:id="rId29" w:history="1">
              <w:r>
                <w:rPr>
                  <w:color w:val="#410a8c"/>
                  <w:u w:val="single"/>
                </w:rPr>
                <w:t xml:space="preserve">Matthieu Léglise</w:t>
              </w:r>
            </w:hyperlink>
          </w:p>
          <w:p>
            <w:pPr/>
            <w:r>
              <w:rPr>
                <w:i w:val="1"/>
                <w:iCs w:val="1"/>
              </w:rPr>
              <w:t xml:space="preserve">Perspective - la revue de l'INHA : actualités de la recherche en histoire de l'art</w:t>
            </w:r>
            <w:r>
              <w:rPr/>
              <w:t xml:space="preserve">, 2, 2022</w:t>
            </w:r>
          </w:p>
          <w:p>
            <w:pPr/>
            <w:r>
              <w:rPr/>
              <w:t xml:space="preserve">N°spécial de revue/special issue</w:t>
            </w:r>
          </w:p>
          <w:p>
            <w:pPr/>
            <w:hyperlink r:id="rId27" w:history="1">
              <w:r>
                <w:rPr>
                  <w:color w:val="#410a8c"/>
                  <w:u w:val="single"/>
                </w:rPr>
                <w:t xml:space="preserve">hal-03829383v1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L'église microcosme. Architecture, objet et images au Moyen Âge</w:t>
              </w:r>
            </w:hyperlink>
          </w:p>
          <w:p>
            <w:pPr/>
            <w:hyperlink r:id="rId9" w:history="1">
              <w:r>
                <w:rPr>
                  <w:color w:val="#410a8c"/>
                  <w:u w:val="single"/>
                </w:rPr>
                <w:t xml:space="preserve">Anne-Orange Poilpré</w:t>
              </w:r>
            </w:hyperlink>
            <w:r>
              <w:rPr/>
              <w:t xml:space="preserve">,</w:t>
            </w:r>
            <w:hyperlink r:id="rId14" w:history="1">
              <w:r>
                <w:rPr>
                  <w:color w:val="#410a8c"/>
                  <w:u w:val="single"/>
                </w:rPr>
                <w:t xml:space="preserve">Philippe Plagnieux</w:t>
              </w:r>
            </w:hyperlink>
          </w:p>
          <w:p>
            <w:pPr/>
            <w:r>
              <w:rPr/>
              <w:t xml:space="preserve">Editions de la Sorbonne, 2023, </w:t>
            </w:r>
            <w:hyperlink r:id="rId31" w:history="1">
              <w:r>
                <w:rPr>
                  <w:color w:val="#410a8c"/>
                  <w:u w:val="single"/>
                </w:rPr>
                <w:t xml:space="preserve">⟨10.4000/books.psorbonne.110881⟩</w:t>
              </w:r>
            </w:hyperlink>
          </w:p>
          <w:p>
            <w:pPr/>
            <w:r>
              <w:rPr/>
              <w:t xml:space="preserve">Ouvrages</w:t>
            </w:r>
          </w:p>
          <w:p>
            <w:pPr/>
            <w:hyperlink r:id="rId30" w:history="1">
              <w:r>
                <w:rPr>
                  <w:color w:val="#410a8c"/>
                  <w:u w:val="single"/>
                </w:rPr>
                <w:t xml:space="preserve">hal-04147632v1</w:t>
              </w:r>
            </w:hyperlink>
          </w:p>
        </w:tc>
      </w:tr>
      <w:tr>
        <w:trPr/>
        <w:tc>
          <w:tcPr>
            <w:noWrap/>
          </w:tcPr>
          <w:p>
            <w:pPr>
              <w:spacing w:after="200"/>
            </w:pPr>
            <w:hyperlink r:id="rId32" w:history="1">
              <w:r>
                <w:rPr>
                  <w:color w:val="1e198e"/>
                  <w:b w:val="1"/>
                  <w:bCs w:val="1"/>
                  <w:u w:val="single"/>
                </w:rPr>
                <w:t xml:space="preserve">Histoires chrétiennes en images : espace, temps et structure de la narration. Byzance et Moyen Âge occidental</w:t>
              </w:r>
            </w:hyperlink>
          </w:p>
          <w:p>
            <w:pPr/>
            <w:hyperlink r:id="rId9" w:history="1">
              <w:r>
                <w:rPr>
                  <w:color w:val="#410a8c"/>
                  <w:u w:val="single"/>
                </w:rPr>
                <w:t xml:space="preserve">Anne-Orange Poilpré</w:t>
              </w:r>
            </w:hyperlink>
            <w:r>
              <w:rPr/>
              <w:t xml:space="preserve">,</w:t>
            </w:r>
            <w:hyperlink r:id="rId33" w:history="1">
              <w:r>
                <w:rPr>
                  <w:color w:val="#410a8c"/>
                  <w:u w:val="single"/>
                </w:rPr>
                <w:t xml:space="preserve">Ioanna Rapti</w:t>
              </w:r>
            </w:hyperlink>
            <w:r>
              <w:rPr/>
              <w:t xml:space="preserve">,</w:t>
            </w:r>
            <w:hyperlink r:id="rId34" w:history="1">
              <w:r>
                <w:rPr>
                  <w:color w:val="#410a8c"/>
                  <w:u w:val="single"/>
                </w:rPr>
                <w:t xml:space="preserve">Sulamith Brodbeck</w:t>
              </w:r>
            </w:hyperlink>
          </w:p>
          <w:p>
            <w:pPr/>
            <w:hyperlink r:id="rId35" w:history="1">
              <w:r>
                <w:rPr>
                  <w:color w:val="#410a8c"/>
                  <w:u w:val="single"/>
                </w:rPr>
                <w:t xml:space="preserve">Editions de la Sorbonne (Byzantina Sorbonensia)</w:t>
              </w:r>
            </w:hyperlink>
            <w:r>
              <w:rPr/>
              <w:t xml:space="preserve">, 2022, 979-10-351-0805-2</w:t>
            </w:r>
          </w:p>
          <w:p>
            <w:pPr/>
            <w:r>
              <w:rPr/>
              <w:t xml:space="preserve">Ouvrages</w:t>
            </w:r>
          </w:p>
          <w:p>
            <w:pPr/>
            <w:hyperlink r:id="rId32" w:history="1">
              <w:r>
                <w:rPr>
                  <w:color w:val="#410a8c"/>
                  <w:u w:val="single"/>
                </w:rPr>
                <w:t xml:space="preserve">hal-03784014v1</w:t>
              </w:r>
            </w:hyperlink>
          </w:p>
        </w:tc>
      </w:tr>
      <w:tr>
        <w:trPr/>
        <w:tc>
          <w:tcPr>
            <w:noWrap/>
          </w:tcPr>
          <w:p>
            <w:pPr>
              <w:spacing w:after="200"/>
            </w:pPr>
            <w:hyperlink r:id="rId36" w:history="1">
              <w:r>
                <w:rPr>
                  <w:color w:val="1e198e"/>
                  <w:b w:val="1"/>
                  <w:bCs w:val="1"/>
                  <w:u w:val="single"/>
                </w:rPr>
                <w:t xml:space="preserve">Visibilité et présence de l’image dans l’espace ecclésial. Byzance et Moyen Âge occidental</w:t>
              </w:r>
            </w:hyperlink>
          </w:p>
          <w:p>
            <w:pPr/>
            <w:hyperlink r:id="rId9" w:history="1">
              <w:r>
                <w:rPr>
                  <w:color w:val="#410a8c"/>
                  <w:u w:val="single"/>
                </w:rPr>
                <w:t xml:space="preserve">Anne-Orange Poilpré</w:t>
              </w:r>
            </w:hyperlink>
            <w:r>
              <w:rPr/>
              <w:t xml:space="preserve">,</w:t>
            </w:r>
            <w:hyperlink r:id="rId34" w:history="1">
              <w:r>
                <w:rPr>
                  <w:color w:val="#410a8c"/>
                  <w:u w:val="single"/>
                </w:rPr>
                <w:t xml:space="preserve">Sulamith Brodbeck</w:t>
              </w:r>
            </w:hyperlink>
          </w:p>
          <w:p>
            <w:pPr/>
            <w:hyperlink r:id="rId37" w:history="1">
              <w:r>
                <w:rPr>
                  <w:color w:val="#410a8c"/>
                  <w:u w:val="single"/>
                </w:rPr>
                <w:t xml:space="preserve">Éditions de la Sorbonne</w:t>
              </w:r>
            </w:hyperlink>
            <w:r>
              <w:rPr/>
              <w:t xml:space="preserve">, 2019, </w:t>
            </w:r>
            <w:hyperlink r:id="rId38" w:history="1">
              <w:r>
                <w:rPr>
                  <w:color w:val="#410a8c"/>
                  <w:u w:val="single"/>
                </w:rPr>
                <w:t xml:space="preserve">⟨10.4000/books.psorbonne.39632⟩</w:t>
              </w:r>
            </w:hyperlink>
          </w:p>
          <w:p>
            <w:pPr/>
            <w:r>
              <w:rPr/>
              <w:t xml:space="preserve">Ouvrages</w:t>
            </w:r>
          </w:p>
          <w:p>
            <w:pPr/>
            <w:hyperlink r:id="rId36" w:history="1">
              <w:r>
                <w:rPr>
                  <w:color w:val="#410a8c"/>
                  <w:u w:val="single"/>
                </w:rPr>
                <w:t xml:space="preserve">hal-03825126v1</w:t>
              </w:r>
            </w:hyperlink>
          </w:p>
        </w:tc>
      </w:tr>
      <w:tr>
        <w:trPr/>
        <w:tc>
          <w:tcPr>
            <w:noWrap/>
          </w:tcPr>
          <w:p>
            <w:pPr>
              <w:spacing w:after="200"/>
            </w:pPr>
            <w:hyperlink r:id="rId39" w:history="1">
              <w:r>
                <w:rPr>
                  <w:color w:val="1e198e"/>
                  <w:b w:val="1"/>
                  <w:bCs w:val="1"/>
                  <w:u w:val="single"/>
                </w:rPr>
                <w:t xml:space="preserve">Imago libri&amp;quot; : représentations carolingiennes du livre</w:t>
              </w:r>
            </w:hyperlink>
          </w:p>
          <w:p>
            <w:pPr/>
            <w:hyperlink r:id="rId40" w:history="1">
              <w:r>
                <w:rPr>
                  <w:color w:val="#410a8c"/>
                  <w:u w:val="single"/>
                </w:rPr>
                <w:t xml:space="preserve">Charlotte Denoël</w:t>
              </w:r>
            </w:hyperlink>
            <w:r>
              <w:rPr/>
              <w:t xml:space="preserve">,</w:t>
            </w:r>
            <w:hyperlink r:id="rId9" w:history="1">
              <w:r>
                <w:rPr>
                  <w:color w:val="#410a8c"/>
                  <w:u w:val="single"/>
                </w:rPr>
                <w:t xml:space="preserve">Anne-Orange Poilpré</w:t>
              </w:r>
            </w:hyperlink>
            <w:r>
              <w:rPr/>
              <w:t xml:space="preserve">,</w:t>
            </w:r>
            <w:hyperlink r:id="rId41" w:history="1">
              <w:r>
                <w:rPr>
                  <w:color w:val="#410a8c"/>
                  <w:u w:val="single"/>
                </w:rPr>
                <w:t xml:space="preserve">Sumi Shimahara</w:t>
              </w:r>
            </w:hyperlink>
          </w:p>
          <w:p>
            <w:pPr/>
            <w:r>
              <w:rPr/>
              <w:t xml:space="preserve">Brepols, 2018, 978-2-503-56767-9</w:t>
            </w:r>
          </w:p>
          <w:p>
            <w:pPr/>
            <w:r>
              <w:rPr/>
              <w:t xml:space="preserve">Ouvrages</w:t>
            </w:r>
          </w:p>
          <w:p>
            <w:pPr/>
            <w:hyperlink r:id="rId39" w:history="1">
              <w:r>
                <w:rPr>
                  <w:color w:val="#410a8c"/>
                  <w:u w:val="single"/>
                </w:rPr>
                <w:t xml:space="preserve">hal-03945455v1</w:t>
              </w:r>
            </w:hyperlink>
          </w:p>
        </w:tc>
      </w:tr>
      <w:tr>
        <w:trPr/>
        <w:tc>
          <w:tcPr>
            <w:noWrap/>
          </w:tcPr>
          <w:p>
            <w:pPr>
              <w:spacing w:after="200"/>
            </w:pPr>
            <w:hyperlink r:id="rId42" w:history="1">
              <w:r>
                <w:rPr>
                  <w:color w:val="1e198e"/>
                  <w:b w:val="1"/>
                  <w:bCs w:val="1"/>
                  <w:u w:val="single"/>
                </w:rPr>
                <w:t xml:space="preserve">Imago Libri. Représentations carolingiennes du livre</w:t>
              </w:r>
            </w:hyperlink>
          </w:p>
          <w:p>
            <w:pPr/>
            <w:hyperlink r:id="rId9" w:history="1">
              <w:r>
                <w:rPr>
                  <w:color w:val="#410a8c"/>
                  <w:u w:val="single"/>
                </w:rPr>
                <w:t xml:space="preserve">Anne-Orange Poilpré</w:t>
              </w:r>
            </w:hyperlink>
            <w:r>
              <w:rPr/>
              <w:t xml:space="preserve">,</w:t>
            </w:r>
            <w:hyperlink r:id="rId43" w:history="1">
              <w:r>
                <w:rPr>
                  <w:color w:val="#410a8c"/>
                  <w:u w:val="single"/>
                </w:rPr>
                <w:t xml:space="preserve">Charlotte Denoel</w:t>
              </w:r>
            </w:hyperlink>
            <w:r>
              <w:rPr/>
              <w:t xml:space="preserve">,</w:t>
            </w:r>
            <w:hyperlink r:id="rId41" w:history="1">
              <w:r>
                <w:rPr>
                  <w:color w:val="#410a8c"/>
                  <w:u w:val="single"/>
                </w:rPr>
                <w:t xml:space="preserve">Sumi Shimahara</w:t>
              </w:r>
            </w:hyperlink>
          </w:p>
          <w:p>
            <w:pPr/>
            <w:r>
              <w:rPr/>
              <w:t xml:space="preserve">Brepols, 2018</w:t>
            </w:r>
          </w:p>
          <w:p>
            <w:pPr/>
            <w:r>
              <w:rPr/>
              <w:t xml:space="preserve">Ouvrages</w:t>
            </w:r>
          </w:p>
          <w:p>
            <w:pPr/>
            <w:hyperlink r:id="rId42" w:history="1">
              <w:r>
                <w:rPr>
                  <w:color w:val="#410a8c"/>
                  <w:u w:val="single"/>
                </w:rPr>
                <w:t xml:space="preserve">hal-03832358v1</w:t>
              </w:r>
            </w:hyperlink>
          </w:p>
        </w:tc>
      </w:tr>
      <w:tr>
        <w:trPr/>
        <w:tc>
          <w:tcPr>
            <w:noWrap/>
          </w:tcPr>
          <w:p>
            <w:pPr>
              <w:spacing w:after="200"/>
            </w:pPr>
            <w:hyperlink r:id="rId44" w:history="1">
              <w:r>
                <w:rPr>
                  <w:color w:val="1e198e"/>
                  <w:b w:val="1"/>
                  <w:bCs w:val="1"/>
                  <w:u w:val="single"/>
                </w:rPr>
                <w:t xml:space="preserve">Imago Libri. Représentations carolingiennes du livre</w:t>
              </w:r>
            </w:hyperlink>
          </w:p>
          <w:p>
            <w:pPr/>
            <w:hyperlink r:id="rId9" w:history="1">
              <w:r>
                <w:rPr>
                  <w:color w:val="#410a8c"/>
                  <w:u w:val="single"/>
                </w:rPr>
                <w:t xml:space="preserve">Anne-Orange Poilpré</w:t>
              </w:r>
            </w:hyperlink>
            <w:r>
              <w:rPr/>
              <w:t xml:space="preserve">,</w:t>
            </w:r>
            <w:hyperlink r:id="rId43" w:history="1">
              <w:r>
                <w:rPr>
                  <w:color w:val="#410a8c"/>
                  <w:u w:val="single"/>
                </w:rPr>
                <w:t xml:space="preserve">Charlotte Denoel</w:t>
              </w:r>
            </w:hyperlink>
            <w:r>
              <w:rPr/>
              <w:t xml:space="preserve">,</w:t>
            </w:r>
            <w:hyperlink r:id="rId41" w:history="1">
              <w:r>
                <w:rPr>
                  <w:color w:val="#410a8c"/>
                  <w:u w:val="single"/>
                </w:rPr>
                <w:t xml:space="preserve">Sumi Shimahara</w:t>
              </w:r>
            </w:hyperlink>
          </w:p>
          <w:p>
            <w:pPr/>
            <w:r>
              <w:rPr/>
              <w:t xml:space="preserve">Brepols, 2018</w:t>
            </w:r>
          </w:p>
          <w:p>
            <w:pPr/>
            <w:r>
              <w:rPr/>
              <w:t xml:space="preserve">Ouvrages</w:t>
            </w:r>
          </w:p>
          <w:p>
            <w:pPr/>
            <w:hyperlink r:id="rId44" w:history="1">
              <w:r>
                <w:rPr>
                  <w:color w:val="#410a8c"/>
                  <w:u w:val="single"/>
                </w:rPr>
                <w:t xml:space="preserve">hal-03947966v1</w:t>
              </w:r>
            </w:hyperlink>
          </w:p>
        </w:tc>
      </w:tr>
      <w:tr>
        <w:trPr/>
        <w:tc>
          <w:tcPr>
            <w:noWrap/>
          </w:tcPr>
          <w:p>
            <w:pPr>
              <w:spacing w:after="200"/>
            </w:pPr>
            <w:hyperlink r:id="rId45" w:history="1">
              <w:r>
                <w:rPr>
                  <w:color w:val="1e198e"/>
                  <w:b w:val="1"/>
                  <w:bCs w:val="1"/>
                  <w:u w:val="single"/>
                </w:rPr>
                <w:t xml:space="preserve">Faire et voir l’autorité. Images et monuments</w:t>
              </w:r>
            </w:hyperlink>
          </w:p>
          <w:p>
            <w:pPr/>
            <w:hyperlink r:id="rId9" w:history="1">
              <w:r>
                <w:rPr>
                  <w:color w:val="#410a8c"/>
                  <w:u w:val="single"/>
                </w:rPr>
                <w:t xml:space="preserve">Anne-Orange Poilpré</w:t>
              </w:r>
            </w:hyperlink>
          </w:p>
          <w:p>
            <w:pPr/>
            <w:r>
              <w:rPr/>
              <w:t xml:space="preserve">, https://hicsa.univ-paris1.fr/page.php?r=133&amp;id=839&amp;lang=fr, 2016</w:t>
            </w:r>
          </w:p>
          <w:p>
            <w:pPr/>
            <w:r>
              <w:rPr/>
              <w:t xml:space="preserve">Ouvrages</w:t>
            </w:r>
          </w:p>
          <w:p>
            <w:pPr/>
            <w:hyperlink r:id="rId45" w:history="1">
              <w:r>
                <w:rPr>
                  <w:color w:val="#410a8c"/>
                  <w:u w:val="single"/>
                </w:rPr>
                <w:t xml:space="preserve">hal-03832380v1</w:t>
              </w:r>
            </w:hyperlink>
          </w:p>
        </w:tc>
      </w:tr>
      <w:tr>
        <w:trPr/>
        <w:tc>
          <w:tcPr>
            <w:noWrap/>
          </w:tcPr>
          <w:p>
            <w:pPr>
              <w:spacing w:after="200"/>
            </w:pPr>
            <w:hyperlink r:id="rId46" w:history="1">
              <w:r>
                <w:rPr>
                  <w:color w:val="1e198e"/>
                  <w:b w:val="1"/>
                  <w:bCs w:val="1"/>
                  <w:u w:val="single"/>
                </w:rPr>
                <w:t xml:space="preserve">L'écrit et le livre peint en Lorraine, de Saint-Mihiel à Verdun (IXe-XVe siècle)</w:t>
              </w:r>
            </w:hyperlink>
          </w:p>
          <w:p>
            <w:pPr/>
            <w:hyperlink r:id="rId9" w:history="1">
              <w:r>
                <w:rPr>
                  <w:color w:val="#410a8c"/>
                  <w:u w:val="single"/>
                </w:rPr>
                <w:t xml:space="preserve">Anne-Orange Poilpré</w:t>
              </w:r>
            </w:hyperlink>
            <w:r>
              <w:rPr/>
              <w:t xml:space="preserve">,</w:t>
            </w:r>
            <w:hyperlink r:id="rId47" w:history="1">
              <w:r>
                <w:rPr>
                  <w:color w:val="#410a8c"/>
                  <w:u w:val="single"/>
                </w:rPr>
                <w:t xml:space="preserve">Marianne Besseyre</w:t>
              </w:r>
            </w:hyperlink>
          </w:p>
          <w:p>
            <w:pPr/>
            <w:r>
              <w:rPr/>
              <w:t xml:space="preserve">Brepols, 2014, 978-2-503-54430-4</w:t>
            </w:r>
          </w:p>
          <w:p>
            <w:pPr/>
            <w:r>
              <w:rPr/>
              <w:t xml:space="preserve">Ouvrages</w:t>
            </w:r>
          </w:p>
          <w:p>
            <w:pPr/>
            <w:hyperlink r:id="rId46" w:history="1">
              <w:r>
                <w:rPr>
                  <w:color w:val="#410a8c"/>
                  <w:u w:val="single"/>
                </w:rPr>
                <w:t xml:space="preserve">hal-04147637v1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enjeux narratifs de l’image médiévale. Bilan historiographique et approches actuelles</w:t>
              </w:r>
            </w:hyperlink>
          </w:p>
          <w:p>
            <w:pPr/>
            <w:hyperlink r:id="rId9" w:history="1">
              <w:r>
                <w:rPr>
                  <w:color w:val="#410a8c"/>
                  <w:u w:val="single"/>
                </w:rPr>
                <w:t xml:space="preserve">Anne-Orange Poilpré</w:t>
              </w:r>
            </w:hyperlink>
            <w:r>
              <w:rPr/>
              <w:t xml:space="preserve">,</w:t>
            </w:r>
            <w:hyperlink r:id="rId33" w:history="1">
              <w:r>
                <w:rPr>
                  <w:color w:val="#410a8c"/>
                  <w:u w:val="single"/>
                </w:rPr>
                <w:t xml:space="preserve">Ioanna Rapti</w:t>
              </w:r>
            </w:hyperlink>
            <w:r>
              <w:rPr/>
              <w:t xml:space="preserve">,</w:t>
            </w:r>
            <w:hyperlink r:id="rId34" w:history="1">
              <w:r>
                <w:rPr>
                  <w:color w:val="#410a8c"/>
                  <w:u w:val="single"/>
                </w:rPr>
                <w:t xml:space="preserve">Sulamith Brodbeck</w:t>
              </w:r>
            </w:hyperlink>
          </w:p>
          <w:p>
            <w:pPr/>
            <w:r>
              <w:rPr/>
              <w:t xml:space="preserve">Anne-Orange Poilpré; Sulamith Brodbeck; Ioanna Rapti. </w:t>
            </w:r>
            <w:r>
              <w:rPr>
                <w:i w:val="1"/>
                <w:iCs w:val="1"/>
              </w:rPr>
              <w:t xml:space="preserve">Histoires chrétiennes en images : espace, temps et structure de la narration. Byzance et Moyen Age occidental</w:t>
            </w:r>
            <w:r>
              <w:rPr/>
              <w:t xml:space="preserve">, </w:t>
            </w:r>
            <w:hyperlink r:id="rId49" w:history="1">
              <w:r>
                <w:rPr>
                  <w:color w:val="#410a8c"/>
                  <w:u w:val="single"/>
                </w:rPr>
                <w:t xml:space="preserve">Editions de la Sorbonne</w:t>
              </w:r>
            </w:hyperlink>
            <w:r>
              <w:rPr/>
              <w:t xml:space="preserve">, pp.1-21, 2022, 979-10-351-0805-2</w:t>
            </w:r>
          </w:p>
          <w:p>
            <w:pPr/>
            <w:r>
              <w:rPr/>
              <w:t xml:space="preserve">Chapitre d'ouvrage</w:t>
            </w:r>
          </w:p>
          <w:p>
            <w:pPr/>
            <w:hyperlink r:id="rId48" w:history="1">
              <w:r>
                <w:rPr>
                  <w:color w:val="#410a8c"/>
                  <w:u w:val="single"/>
                </w:rPr>
                <w:t xml:space="preserve">hal-03825109v1</w:t>
              </w:r>
            </w:hyperlink>
          </w:p>
        </w:tc>
      </w:tr>
      <w:tr>
        <w:trPr/>
        <w:tc>
          <w:tcPr>
            <w:noWrap/>
          </w:tcPr>
          <w:p>
            <w:pPr>
              <w:spacing w:after="200"/>
            </w:pPr>
            <w:hyperlink r:id="rId50" w:history="1">
              <w:r>
                <w:rPr>
                  <w:color w:val="1e198e"/>
                  <w:b w:val="1"/>
                  <w:bCs w:val="1"/>
                  <w:u w:val="single"/>
                </w:rPr>
                <w:t xml:space="preserve">Les livres de Drogon : attributs d’une renovatio épiscopale carolingienne</w:t>
              </w:r>
            </w:hyperlink>
          </w:p>
          <w:p>
            <w:pPr/>
            <w:hyperlink r:id="rId9" w:history="1">
              <w:r>
                <w:rPr>
                  <w:color w:val="#410a8c"/>
                  <w:u w:val="single"/>
                </w:rPr>
                <w:t xml:space="preserve">Anne-Orange Poilpré</w:t>
              </w:r>
            </w:hyperlink>
          </w:p>
          <w:p>
            <w:pPr/>
            <w:r>
              <w:rPr>
                <w:i w:val="1"/>
                <w:iCs w:val="1"/>
              </w:rPr>
              <w:t xml:space="preserve">Le livre enluminé médiéval comme instrument politique, éd. V. Lucherini et C. Voyer.</w:t>
            </w:r>
            <w:r>
              <w:rPr/>
              <w:t xml:space="preserve">, pp.75-100, 2022, 9788833137001</w:t>
            </w:r>
          </w:p>
          <w:p>
            <w:pPr/>
            <w:r>
              <w:rPr/>
              <w:t xml:space="preserve">Chapitre d'ouvrage</w:t>
            </w:r>
          </w:p>
          <w:p>
            <w:pPr/>
            <w:hyperlink r:id="rId50" w:history="1">
              <w:r>
                <w:rPr>
                  <w:color w:val="#410a8c"/>
                  <w:u w:val="single"/>
                </w:rPr>
                <w:t xml:space="preserve">hal-03783316v1</w:t>
              </w:r>
            </w:hyperlink>
          </w:p>
        </w:tc>
      </w:tr>
      <w:tr>
        <w:trPr/>
        <w:tc>
          <w:tcPr>
            <w:noWrap/>
          </w:tcPr>
          <w:p>
            <w:pPr>
              <w:spacing w:after="200"/>
            </w:pPr>
            <w:hyperlink r:id="rId51" w:history="1">
              <w:r>
                <w:rPr>
                  <w:color w:val="1e198e"/>
                  <w:b w:val="1"/>
                  <w:bCs w:val="1"/>
                  <w:u w:val="single"/>
                </w:rPr>
                <w:t xml:space="preserve">Représentations carolingiennes et ottoniennes de la vie du Christ : approches extensive et sélective du cycle figuré</w:t>
              </w:r>
            </w:hyperlink>
          </w:p>
          <w:p>
            <w:pPr/>
            <w:hyperlink r:id="rId9" w:history="1">
              <w:r>
                <w:rPr>
                  <w:color w:val="#410a8c"/>
                  <w:u w:val="single"/>
                </w:rPr>
                <w:t xml:space="preserve">Anne-Orange Poilpré</w:t>
              </w:r>
            </w:hyperlink>
          </w:p>
          <w:p>
            <w:pPr/>
            <w:r>
              <w:rPr/>
              <w:t xml:space="preserve">Anne-Orange Poilpré; Sulamith Brocbeck; Ioanna Rapti. </w:t>
            </w:r>
            <w:r>
              <w:rPr>
                <w:i w:val="1"/>
                <w:iCs w:val="1"/>
              </w:rPr>
              <w:t xml:space="preserve">Histoires chrétiennes en images : espace, temps et structure de la narration. Byzance et Moyen Age occidental</w:t>
            </w:r>
            <w:r>
              <w:rPr/>
              <w:t xml:space="preserve">, </w:t>
            </w:r>
            <w:hyperlink r:id="rId49" w:history="1">
              <w:r>
                <w:rPr>
                  <w:color w:val="#410a8c"/>
                  <w:u w:val="single"/>
                </w:rPr>
                <w:t xml:space="preserve">Editions de la Sorbonne</w:t>
              </w:r>
            </w:hyperlink>
            <w:r>
              <w:rPr/>
              <w:t xml:space="preserve">, pp.41-68, 2022, 979-10-351-0805-2</w:t>
            </w:r>
          </w:p>
          <w:p>
            <w:pPr/>
            <w:r>
              <w:rPr/>
              <w:t xml:space="preserve">Chapitre d'ouvrage</w:t>
            </w:r>
          </w:p>
          <w:p>
            <w:pPr/>
            <w:hyperlink r:id="rId51" w:history="1">
              <w:r>
                <w:rPr>
                  <w:color w:val="#410a8c"/>
                  <w:u w:val="single"/>
                </w:rPr>
                <w:t xml:space="preserve">hal-03825113v1</w:t>
              </w:r>
            </w:hyperlink>
          </w:p>
        </w:tc>
      </w:tr>
      <w:tr>
        <w:trPr/>
        <w:tc>
          <w:tcPr>
            <w:noWrap/>
          </w:tcPr>
          <w:p>
            <w:pPr>
              <w:spacing w:after="200"/>
            </w:pPr>
            <w:hyperlink r:id="rId52" w:history="1">
              <w:r>
                <w:rPr>
                  <w:color w:val="1e198e"/>
                  <w:b w:val="1"/>
                  <w:bCs w:val="1"/>
                  <w:u w:val="single"/>
                </w:rPr>
                <w:t xml:space="preserve">L’iconographie des Évangiles de saint Augustin et leur postérité ?</w:t>
              </w:r>
            </w:hyperlink>
          </w:p>
          <w:p>
            <w:pPr/>
            <w:hyperlink r:id="rId9" w:history="1">
              <w:r>
                <w:rPr>
                  <w:color w:val="#410a8c"/>
                  <w:u w:val="single"/>
                </w:rPr>
                <w:t xml:space="preserve">Anne-Orange Poilpré</w:t>
              </w:r>
            </w:hyperlink>
          </w:p>
          <w:p>
            <w:pPr/>
            <w:r>
              <w:rPr/>
              <w:t xml:space="preserve">Charlotte Denoël; Francesco Siri. </w:t>
            </w:r>
            <w:r>
              <w:rPr>
                <w:i w:val="1"/>
                <w:iCs w:val="1"/>
              </w:rPr>
              <w:t xml:space="preserve">France &amp; Angleterre. Manuscrits médiévaux entre 700 et 1200</w:t>
            </w:r>
            <w:r>
              <w:rPr/>
              <w:t xml:space="preserve">, </w:t>
            </w:r>
            <w:hyperlink r:id="rId53" w:history="1">
              <w:r>
                <w:rPr>
                  <w:color w:val="#410a8c"/>
                  <w:u w:val="single"/>
                </w:rPr>
                <w:t xml:space="preserve">Brepols</w:t>
              </w:r>
            </w:hyperlink>
            <w:r>
              <w:rPr/>
              <w:t xml:space="preserve">, pp.23-37, 2020, Bibliologia 57, 978-2-503-58772-1</w:t>
            </w:r>
          </w:p>
          <w:p>
            <w:pPr/>
            <w:r>
              <w:rPr/>
              <w:t xml:space="preserve">Chapitre d'ouvrage</w:t>
            </w:r>
          </w:p>
          <w:p>
            <w:pPr/>
            <w:hyperlink r:id="rId52" w:history="1">
              <w:r>
                <w:rPr>
                  <w:color w:val="#410a8c"/>
                  <w:u w:val="single"/>
                </w:rPr>
                <w:t xml:space="preserve">hal-03825119v1</w:t>
              </w:r>
            </w:hyperlink>
          </w:p>
        </w:tc>
      </w:tr>
      <w:tr>
        <w:trPr/>
        <w:tc>
          <w:tcPr>
            <w:noWrap/>
          </w:tcPr>
          <w:p>
            <w:pPr>
              <w:spacing w:after="200"/>
            </w:pPr>
            <w:hyperlink r:id="rId54" w:history="1">
              <w:r>
                <w:rPr>
                  <w:color w:val="1e198e"/>
                  <w:b w:val="1"/>
                  <w:bCs w:val="1"/>
                  <w:u w:val="single"/>
                </w:rPr>
                <w:t xml:space="preserve">Enluminures ottoniennes : l’hommage des nations à Otton III (998-1001)</w:t>
              </w:r>
            </w:hyperlink>
          </w:p>
          <w:p>
            <w:pPr/>
            <w:hyperlink r:id="rId9" w:history="1">
              <w:r>
                <w:rPr>
                  <w:color w:val="#410a8c"/>
                  <w:u w:val="single"/>
                </w:rPr>
                <w:t xml:space="preserve">Anne-Orange Poilpré</w:t>
              </w:r>
            </w:hyperlink>
          </w:p>
          <w:p>
            <w:pPr/>
            <w:r>
              <w:rPr/>
              <w:t xml:space="preserve">Dominique Barthélémy; Rolf Grosse. </w:t>
            </w:r>
            <w:r>
              <w:rPr>
                <w:i w:val="1"/>
                <w:iCs w:val="1"/>
              </w:rPr>
              <w:t xml:space="preserve">Allemagne et France au cœur du Moyen Âge (843-1214)</w:t>
            </w:r>
            <w:r>
              <w:rPr/>
              <w:t xml:space="preserve">, Passés/Composés, pp.107-117, 2020, 978-2-3793-3231-9</w:t>
            </w:r>
          </w:p>
          <w:p>
            <w:pPr/>
            <w:r>
              <w:rPr/>
              <w:t xml:space="preserve">Chapitre d'ouvrage</w:t>
            </w:r>
          </w:p>
          <w:p>
            <w:pPr/>
            <w:hyperlink r:id="rId54" w:history="1">
              <w:r>
                <w:rPr>
                  <w:color w:val="#410a8c"/>
                  <w:u w:val="single"/>
                </w:rPr>
                <w:t xml:space="preserve">hal-03836169v1</w:t>
              </w:r>
            </w:hyperlink>
          </w:p>
        </w:tc>
      </w:tr>
      <w:tr>
        <w:trPr/>
        <w:tc>
          <w:tcPr>
            <w:noWrap/>
          </w:tcPr>
          <w:p>
            <w:pPr>
              <w:spacing w:after="200"/>
            </w:pPr>
            <w:hyperlink r:id="rId55" w:history="1">
              <w:r>
                <w:rPr>
                  <w:color w:val="1e198e"/>
                  <w:b w:val="1"/>
                  <w:bCs w:val="1"/>
                  <w:u w:val="single"/>
                </w:rPr>
                <w:t xml:space="preserve">Figurer l’Ancien Testament dans la Bible chrétienne à l’époque carolingienne. (Re)composer le temps et l’histoire</w:t>
              </w:r>
            </w:hyperlink>
          </w:p>
          <w:p>
            <w:pPr/>
            <w:hyperlink r:id="rId9" w:history="1">
              <w:r>
                <w:rPr>
                  <w:color w:val="#410a8c"/>
                  <w:u w:val="single"/>
                </w:rPr>
                <w:t xml:space="preserve">Anne-Orange Poilpré</w:t>
              </w:r>
            </w:hyperlink>
          </w:p>
          <w:p>
            <w:pPr/>
            <w:r>
              <w:rPr/>
              <w:t xml:space="preserve">Marcello Angheben. </w:t>
            </w:r>
            <w:r>
              <w:rPr>
                <w:i w:val="1"/>
                <w:iCs w:val="1"/>
              </w:rPr>
              <w:t xml:space="preserve">Les stratégies de la narration dans la peinture médiévale. Les représentations de l'Ancien Testament aux IVe-XIIe siècles</w:t>
            </w:r>
            <w:r>
              <w:rPr/>
              <w:t xml:space="preserve">, Brepols, pp.47-66, 2020, 978-2-503-58171-2</w:t>
            </w:r>
          </w:p>
          <w:p>
            <w:pPr/>
            <w:r>
              <w:rPr/>
              <w:t xml:space="preserve">Chapitre d'ouvrage</w:t>
            </w:r>
          </w:p>
          <w:p>
            <w:pPr/>
            <w:hyperlink r:id="rId55" w:history="1">
              <w:r>
                <w:rPr>
                  <w:color w:val="#410a8c"/>
                  <w:u w:val="single"/>
                </w:rPr>
                <w:t xml:space="preserve">hal-03782960v1</w:t>
              </w:r>
            </w:hyperlink>
          </w:p>
        </w:tc>
      </w:tr>
      <w:tr>
        <w:trPr/>
        <w:tc>
          <w:tcPr>
            <w:noWrap/>
          </w:tcPr>
          <w:p>
            <w:pPr>
              <w:spacing w:after="200"/>
            </w:pPr>
            <w:hyperlink r:id="rId56" w:history="1">
              <w:r>
                <w:rPr>
                  <w:color w:val="1e198e"/>
                  <w:b w:val="1"/>
                  <w:bCs w:val="1"/>
                  <w:u w:val="single"/>
                </w:rPr>
                <w:t xml:space="preserve">Le décor intérieur de l’oratoire et son iconographie</w:t>
              </w:r>
            </w:hyperlink>
          </w:p>
          <w:p>
            <w:pPr/>
            <w:hyperlink r:id="rId9" w:history="1">
              <w:r>
                <w:rPr>
                  <w:color w:val="#410a8c"/>
                  <w:u w:val="single"/>
                </w:rPr>
                <w:t xml:space="preserve">Anne-Orange Poilpré</w:t>
              </w:r>
            </w:hyperlink>
          </w:p>
          <w:p>
            <w:pPr/>
            <w:r>
              <w:rPr/>
              <w:t xml:space="preserve">Christian Sapin. </w:t>
            </w:r>
            <w:r>
              <w:rPr>
                <w:i w:val="1"/>
                <w:iCs w:val="1"/>
              </w:rPr>
              <w:t xml:space="preserve">Germigny-des-Prés (Loiret). L’oratoire carolingien</w:t>
            </w:r>
            <w:r>
              <w:rPr/>
              <w:t xml:space="preserve">, pp.43-45, 2019</w:t>
            </w:r>
          </w:p>
          <w:p>
            <w:pPr/>
            <w:r>
              <w:rPr/>
              <w:t xml:space="preserve">Chapitre d'ouvrage</w:t>
            </w:r>
          </w:p>
          <w:p>
            <w:pPr/>
            <w:hyperlink r:id="rId56" w:history="1">
              <w:r>
                <w:rPr>
                  <w:color w:val="#410a8c"/>
                  <w:u w:val="single"/>
                </w:rPr>
                <w:t xml:space="preserve">hal-03836171v1</w:t>
              </w:r>
            </w:hyperlink>
          </w:p>
        </w:tc>
      </w:tr>
      <w:tr>
        <w:trPr/>
        <w:tc>
          <w:tcPr>
            <w:noWrap/>
          </w:tcPr>
          <w:p>
            <w:pPr>
              <w:spacing w:after="200"/>
            </w:pPr>
            <w:hyperlink r:id="rId57" w:history="1">
              <w:r>
                <w:rPr>
                  <w:color w:val="1e198e"/>
                  <w:b w:val="1"/>
                  <w:bCs w:val="1"/>
                  <w:u w:val="single"/>
                </w:rPr>
                <w:t xml:space="preserve">Bâtir et figurer la royauté chrétienne au IXe siècle : les trônes architecturés des manuscrits de Charles le Chauve</w:t>
              </w:r>
            </w:hyperlink>
          </w:p>
          <w:p>
            <w:pPr/>
            <w:hyperlink r:id="rId9" w:history="1">
              <w:r>
                <w:rPr>
                  <w:color w:val="#410a8c"/>
                  <w:u w:val="single"/>
                </w:rPr>
                <w:t xml:space="preserve">Anne-Orange Poilpré</w:t>
              </w:r>
            </w:hyperlink>
          </w:p>
          <w:p>
            <w:pPr/>
            <w:r>
              <w:rPr/>
              <w:t xml:space="preserve">Jean-Marie Guilloüet; Clément Blanc-Riehl; Ambre Vilain. </w:t>
            </w:r>
            <w:r>
              <w:rPr>
                <w:i w:val="1"/>
                <w:iCs w:val="1"/>
              </w:rPr>
              <w:t xml:space="preserve">Microarchitecture et figures du bâti : l’échelle à l’épreuve de la matière</w:t>
            </w:r>
            <w:r>
              <w:rPr/>
              <w:t xml:space="preserve">, Picard, pp.131-142, 2018</w:t>
            </w:r>
          </w:p>
          <w:p>
            <w:pPr/>
            <w:r>
              <w:rPr/>
              <w:t xml:space="preserve">Chapitre d'ouvrage</w:t>
            </w:r>
          </w:p>
          <w:p>
            <w:pPr/>
            <w:hyperlink r:id="rId57" w:history="1">
              <w:r>
                <w:rPr>
                  <w:color w:val="#410a8c"/>
                  <w:u w:val="single"/>
                </w:rPr>
                <w:t xml:space="preserve">hal-03828997v1</w:t>
              </w:r>
            </w:hyperlink>
          </w:p>
        </w:tc>
      </w:tr>
      <w:tr>
        <w:trPr/>
        <w:tc>
          <w:tcPr>
            <w:noWrap/>
          </w:tcPr>
          <w:p>
            <w:pPr>
              <w:spacing w:after="200"/>
            </w:pPr>
            <w:hyperlink r:id="rId58" w:history="1">
              <w:r>
                <w:rPr>
                  <w:color w:val="1e198e"/>
                  <w:b w:val="1"/>
                  <w:bCs w:val="1"/>
                  <w:u w:val="single"/>
                </w:rPr>
                <w:t xml:space="preserve">Représenter la vie du Christ au temps de Charlemagne</w:t>
              </w:r>
            </w:hyperlink>
          </w:p>
          <w:p>
            <w:pPr/>
            <w:hyperlink r:id="rId9" w:history="1">
              <w:r>
                <w:rPr>
                  <w:color w:val="#410a8c"/>
                  <w:u w:val="single"/>
                </w:rPr>
                <w:t xml:space="preserve">Anne-Orange Poilpré</w:t>
              </w:r>
            </w:hyperlink>
          </w:p>
          <w:p>
            <w:pPr/>
            <w:r>
              <w:rPr/>
              <w:t xml:space="preserve">Rolf Grosse; Michel Sot. </w:t>
            </w:r>
            <w:r>
              <w:rPr>
                <w:i w:val="1"/>
                <w:iCs w:val="1"/>
              </w:rPr>
              <w:t xml:space="preserve">Charlemagne. Les temps, les espaces, les hommes. Construction et déconstruction d’un règne</w:t>
            </w:r>
            <w:r>
              <w:rPr/>
              <w:t xml:space="preserve">, Brepols, pp.507-727, 2018</w:t>
            </w:r>
          </w:p>
          <w:p>
            <w:pPr/>
            <w:r>
              <w:rPr/>
              <w:t xml:space="preserve">Chapitre d'ouvrage</w:t>
            </w:r>
          </w:p>
          <w:p>
            <w:pPr/>
            <w:hyperlink r:id="rId58" w:history="1">
              <w:r>
                <w:rPr>
                  <w:color w:val="#410a8c"/>
                  <w:u w:val="single"/>
                </w:rPr>
                <w:t xml:space="preserve">hal-03829023v1</w:t>
              </w:r>
            </w:hyperlink>
          </w:p>
        </w:tc>
      </w:tr>
      <w:tr>
        <w:trPr/>
        <w:tc>
          <w:tcPr>
            <w:noWrap/>
          </w:tcPr>
          <w:p>
            <w:pPr>
              <w:spacing w:after="200"/>
            </w:pPr>
            <w:hyperlink r:id="rId59" w:history="1">
              <w:r>
                <w:rPr>
                  <w:color w:val="1e198e"/>
                  <w:b w:val="1"/>
                  <w:bCs w:val="1"/>
                  <w:u w:val="single"/>
                </w:rPr>
                <w:t xml:space="preserve">Dans et avec le livre : Jérôme, David et les souverains carolingiens</w:t>
              </w:r>
            </w:hyperlink>
          </w:p>
          <w:p>
            <w:pPr/>
            <w:hyperlink r:id="rId9" w:history="1">
              <w:r>
                <w:rPr>
                  <w:color w:val="#410a8c"/>
                  <w:u w:val="single"/>
                </w:rPr>
                <w:t xml:space="preserve">Anne-Orange Poilpré</w:t>
              </w:r>
            </w:hyperlink>
          </w:p>
          <w:p>
            <w:pPr/>
            <w:r>
              <w:rPr/>
              <w:t xml:space="preserve">Charlotte Denoël; Anne-Orange Poilpré; Sumi Shimahara. </w:t>
            </w:r>
            <w:r>
              <w:rPr>
                <w:i w:val="1"/>
                <w:iCs w:val="1"/>
              </w:rPr>
              <w:t xml:space="preserve">Imago Libri. Représentations carolingiennes du livre,</w:t>
            </w:r>
            <w:r>
              <w:rPr/>
              <w:t xml:space="preserve">, Brepols, pp.85-97, 2018, 978-2-503-56767-9</w:t>
            </w:r>
          </w:p>
          <w:p>
            <w:pPr/>
            <w:r>
              <w:rPr/>
              <w:t xml:space="preserve">Chapitre d'ouvrage</w:t>
            </w:r>
          </w:p>
          <w:p>
            <w:pPr/>
            <w:hyperlink r:id="rId59" w:history="1">
              <w:r>
                <w:rPr>
                  <w:color w:val="#410a8c"/>
                  <w:u w:val="single"/>
                </w:rPr>
                <w:t xml:space="preserve">hal-03828950v1</w:t>
              </w:r>
            </w:hyperlink>
          </w:p>
        </w:tc>
      </w:tr>
      <w:tr>
        <w:trPr/>
        <w:tc>
          <w:tcPr>
            <w:noWrap/>
          </w:tcPr>
          <w:p>
            <w:pPr>
              <w:spacing w:after="200"/>
            </w:pPr>
            <w:hyperlink r:id="rId60" w:history="1">
              <w:r>
                <w:rPr>
                  <w:color w:val="1e198e"/>
                  <w:b w:val="1"/>
                  <w:bCs w:val="1"/>
                  <w:u w:val="single"/>
                </w:rPr>
                <w:t xml:space="preserve">The Mosaic of the Baptistery of Butrint: Iconography</w:t>
              </w:r>
            </w:hyperlink>
          </w:p>
          <w:p>
            <w:pPr/>
            <w:hyperlink r:id="rId9" w:history="1">
              <w:r>
                <w:rPr>
                  <w:color w:val="#410a8c"/>
                  <w:u w:val="single"/>
                </w:rPr>
                <w:t xml:space="preserve">Anne-Orange Poilpré</w:t>
              </w:r>
            </w:hyperlink>
          </w:p>
          <w:p>
            <w:pPr/>
            <w:r>
              <w:rPr/>
              <w:t xml:space="preserve">Marie-Patricia Raynaud; Agron Islami. </w:t>
            </w:r>
            <w:r>
              <w:rPr>
                <w:i w:val="1"/>
                <w:iCs w:val="1"/>
              </w:rPr>
              <w:t xml:space="preserve">Corpus of the Mosaics of Albania. Vol. 1 : Butrint intramuros</w:t>
            </w:r>
            <w:r>
              <w:rPr/>
              <w:t xml:space="preserve">, Ausonius Editions, pp.224-240, 2018</w:t>
            </w:r>
          </w:p>
          <w:p>
            <w:pPr/>
            <w:r>
              <w:rPr/>
              <w:t xml:space="preserve">Chapitre d'ouvrage</w:t>
            </w:r>
          </w:p>
          <w:p>
            <w:pPr/>
            <w:hyperlink r:id="rId60" w:history="1">
              <w:r>
                <w:rPr>
                  <w:color w:val="#410a8c"/>
                  <w:u w:val="single"/>
                </w:rPr>
                <w:t xml:space="preserve">hal-03825131v1</w:t>
              </w:r>
            </w:hyperlink>
          </w:p>
        </w:tc>
      </w:tr>
      <w:tr>
        <w:trPr/>
        <w:tc>
          <w:tcPr>
            <w:noWrap/>
          </w:tcPr>
          <w:p>
            <w:pPr>
              <w:spacing w:after="200"/>
            </w:pPr>
            <w:hyperlink r:id="rId61" w:history="1">
              <w:r>
                <w:rPr>
                  <w:color w:val="1e198e"/>
                  <w:b w:val="1"/>
                  <w:bCs w:val="1"/>
                  <w:u w:val="single"/>
                </w:rPr>
                <w:t xml:space="preserve">Introduction</w:t>
              </w:r>
            </w:hyperlink>
          </w:p>
          <w:p>
            <w:pPr/>
            <w:hyperlink r:id="rId9" w:history="1">
              <w:r>
                <w:rPr>
                  <w:color w:val="#410a8c"/>
                  <w:u w:val="single"/>
                </w:rPr>
                <w:t xml:space="preserve">Anne-Orange Poilpré</w:t>
              </w:r>
            </w:hyperlink>
            <w:r>
              <w:rPr/>
              <w:t xml:space="preserve">,</w:t>
            </w:r>
            <w:hyperlink r:id="rId43" w:history="1">
              <w:r>
                <w:rPr>
                  <w:color w:val="#410a8c"/>
                  <w:u w:val="single"/>
                </w:rPr>
                <w:t xml:space="preserve">Charlotte Denoel</w:t>
              </w:r>
            </w:hyperlink>
            <w:r>
              <w:rPr/>
              <w:t xml:space="preserve">,</w:t>
            </w:r>
            <w:hyperlink r:id="rId41" w:history="1">
              <w:r>
                <w:rPr>
                  <w:color w:val="#410a8c"/>
                  <w:u w:val="single"/>
                </w:rPr>
                <w:t xml:space="preserve">Sumi Shimahara</w:t>
              </w:r>
            </w:hyperlink>
          </w:p>
          <w:p>
            <w:pPr/>
            <w:r>
              <w:rPr/>
              <w:t xml:space="preserve">Charlotte Denoël; Anne-Orange Poilpré; Sumi Shimahara. </w:t>
            </w:r>
            <w:r>
              <w:rPr>
                <w:i w:val="1"/>
                <w:iCs w:val="1"/>
              </w:rPr>
              <w:t xml:space="preserve">Imago libri. Représentations carolingiennes du livre</w:t>
            </w:r>
            <w:r>
              <w:rPr/>
              <w:t xml:space="preserve">, pp.5-14, 2018</w:t>
            </w:r>
          </w:p>
          <w:p>
            <w:pPr/>
            <w:r>
              <w:rPr/>
              <w:t xml:space="preserve">Chapitre d'ouvrage</w:t>
            </w:r>
          </w:p>
          <w:p>
            <w:pPr/>
            <w:hyperlink r:id="rId61" w:history="1">
              <w:r>
                <w:rPr>
                  <w:color w:val="#410a8c"/>
                  <w:u w:val="single"/>
                </w:rPr>
                <w:t xml:space="preserve">hal-03832341v1</w:t>
              </w:r>
            </w:hyperlink>
          </w:p>
        </w:tc>
      </w:tr>
      <w:tr>
        <w:trPr/>
        <w:tc>
          <w:tcPr>
            <w:noWrap/>
          </w:tcPr>
          <w:p>
            <w:pPr>
              <w:spacing w:after="200"/>
            </w:pPr>
            <w:hyperlink r:id="rId62" w:history="1">
              <w:r>
                <w:rPr>
                  <w:color w:val="1e198e"/>
                  <w:b w:val="1"/>
                  <w:bCs w:val="1"/>
                  <w:u w:val="single"/>
                </w:rPr>
                <w:t xml:space="preserve">Illustrer la vie du Christ dans les manuscrits de l’Antiquité tardive : l’exemple des évangiles dits ‘de saint Augustin’ (fin du VIe siècle)</w:t>
              </w:r>
            </w:hyperlink>
          </w:p>
          <w:p>
            <w:pPr/>
            <w:hyperlink r:id="rId9" w:history="1">
              <w:r>
                <w:rPr>
                  <w:color w:val="#410a8c"/>
                  <w:u w:val="single"/>
                </w:rPr>
                <w:t xml:space="preserve">Anne-Orange Poilpré</w:t>
              </w:r>
            </w:hyperlink>
          </w:p>
          <w:p>
            <w:pPr/>
            <w:r>
              <w:rPr>
                <w:i w:val="1"/>
                <w:iCs w:val="1"/>
              </w:rPr>
              <w:t xml:space="preserve">Ars Auro Gemmisque Prior, Mélanges en hommage à Jean-Pierre Caillet</w:t>
            </w:r>
            <w:r>
              <w:rPr/>
              <w:t xml:space="preserve">, Brepols, pp.131-137, 2013, 978-953-6002-68-9</w:t>
            </w:r>
          </w:p>
          <w:p>
            <w:pPr/>
            <w:r>
              <w:rPr/>
              <w:t xml:space="preserve">Chapitre d'ouvrage</w:t>
            </w:r>
          </w:p>
          <w:p>
            <w:pPr/>
            <w:hyperlink r:id="rId62" w:history="1">
              <w:r>
                <w:rPr>
                  <w:color w:val="#410a8c"/>
                  <w:u w:val="single"/>
                </w:rPr>
                <w:t xml:space="preserve">hal-04147651v1</w:t>
              </w:r>
            </w:hyperlink>
          </w:p>
        </w:tc>
      </w:tr>
      <w:tr>
        <w:trPr/>
        <w:tc>
          <w:tcPr>
            <w:noWrap/>
          </w:tcPr>
          <w:p>
            <w:pPr>
              <w:spacing w:after="200"/>
            </w:pPr>
            <w:hyperlink r:id="rId63" w:history="1">
              <w:r>
                <w:rPr>
                  <w:color w:val="1e198e"/>
                  <w:b w:val="1"/>
                  <w:bCs w:val="1"/>
                  <w:u w:val="single"/>
                </w:rPr>
                <w:t xml:space="preserve">Les portraits de Charles le Chauve dans les manuscrits religieux : une représentation politique et son lieu</w:t>
              </w:r>
            </w:hyperlink>
          </w:p>
          <w:p>
            <w:pPr/>
            <w:hyperlink r:id="rId9" w:history="1">
              <w:r>
                <w:rPr>
                  <w:color w:val="#410a8c"/>
                  <w:u w:val="single"/>
                </w:rPr>
                <w:t xml:space="preserve">Anne-Orange Poilpré</w:t>
              </w:r>
            </w:hyperlink>
          </w:p>
          <w:p>
            <w:pPr/>
            <w:r>
              <w:rPr/>
              <w:t xml:space="preserve">Voyer Cécile; Sparhubert Eric. </w:t>
            </w:r>
            <w:r>
              <w:rPr>
                <w:i w:val="1"/>
                <w:iCs w:val="1"/>
              </w:rPr>
              <w:t xml:space="preserve">L’image médiévale : fonctions dans l’espace sacré et structuration de l’espace cultuel</w:t>
            </w:r>
            <w:r>
              <w:rPr/>
              <w:t xml:space="preserve">, Brepols, 2012, 978-2-503-52396-5</w:t>
            </w:r>
          </w:p>
          <w:p>
            <w:pPr/>
            <w:r>
              <w:rPr/>
              <w:t xml:space="preserve">Chapitre d'ouvrage</w:t>
            </w:r>
          </w:p>
          <w:p>
            <w:pPr/>
            <w:hyperlink r:id="rId63" w:history="1">
              <w:r>
                <w:rPr>
                  <w:color w:val="#410a8c"/>
                  <w:u w:val="single"/>
                </w:rPr>
                <w:t xml:space="preserve">hal-04147652v1</w:t>
              </w:r>
            </w:hyperlink>
          </w:p>
        </w:tc>
      </w:tr>
      <w:tr>
        <w:trPr/>
        <w:tc>
          <w:tcPr>
            <w:noWrap/>
          </w:tcPr>
          <w:p>
            <w:pPr>
              <w:spacing w:after="200"/>
            </w:pPr>
            <w:hyperlink r:id="rId64" w:history="1">
              <w:r>
                <w:rPr>
                  <w:color w:val="1e198e"/>
                  <w:b w:val="1"/>
                  <w:bCs w:val="1"/>
                  <w:u w:val="single"/>
                </w:rPr>
                <w:t xml:space="preserve">Des images pour définir l’espace du culte. Quelques remarques sur le décor monumental romain de l’Antiquité tardive</w:t>
              </w:r>
            </w:hyperlink>
          </w:p>
          <w:p>
            <w:pPr/>
            <w:hyperlink r:id="rId9" w:history="1">
              <w:r>
                <w:rPr>
                  <w:color w:val="#410a8c"/>
                  <w:u w:val="single"/>
                </w:rPr>
                <w:t xml:space="preserve">Anne-Orange Poilpré</w:t>
              </w:r>
            </w:hyperlink>
          </w:p>
          <w:p>
            <w:pPr/>
            <w:r>
              <w:rPr/>
              <w:t xml:space="preserve">Büchsel, Martin; Müller, Rebecca. </w:t>
            </w:r>
            <w:r>
              <w:rPr>
                <w:i w:val="1"/>
                <w:iCs w:val="1"/>
              </w:rPr>
              <w:t xml:space="preserve">Intellektualisierung und Mystifizierung mittelalterlicher Kunst. « Kultbild » : Revision eines Begriffs</w:t>
            </w:r>
            <w:r>
              <w:rPr/>
              <w:t xml:space="preserve">, Gebrüder Mann Verlag, pp.63-78, 2010, 978-3786126188</w:t>
            </w:r>
          </w:p>
          <w:p>
            <w:pPr/>
            <w:r>
              <w:rPr/>
              <w:t xml:space="preserve">Chapitre d'ouvrage</w:t>
            </w:r>
          </w:p>
          <w:p>
            <w:pPr/>
            <w:hyperlink r:id="rId64" w:history="1">
              <w:r>
                <w:rPr>
                  <w:color w:val="#410a8c"/>
                  <w:u w:val="single"/>
                </w:rPr>
                <w:t xml:space="preserve">hal-04147675v1</w:t>
              </w:r>
            </w:hyperlink>
          </w:p>
        </w:tc>
      </w:tr>
      <w:tr>
        <w:trPr/>
        <w:tc>
          <w:tcPr>
            <w:noWrap/>
          </w:tcPr>
          <w:p>
            <w:pPr>
              <w:spacing w:after="200"/>
            </w:pPr>
            <w:hyperlink r:id="rId65" w:history="1">
              <w:r>
                <w:rPr>
                  <w:color w:val="1e198e"/>
                  <w:b w:val="1"/>
                  <w:bCs w:val="1"/>
                  <w:u w:val="single"/>
                </w:rPr>
                <w:t xml:space="preserve">La visibilité de Dieu dans les Bibles carolingiennes</w:t>
              </w:r>
            </w:hyperlink>
          </w:p>
          <w:p>
            <w:pPr/>
            <w:hyperlink r:id="rId9" w:history="1">
              <w:r>
                <w:rPr>
                  <w:color w:val="#410a8c"/>
                  <w:u w:val="single"/>
                </w:rPr>
                <w:t xml:space="preserve">Anne-Orange Poilpré</w:t>
              </w:r>
            </w:hyperlink>
          </w:p>
          <w:p>
            <w:pPr/>
            <w:r>
              <w:rPr/>
              <w:t xml:space="preserve">Laffitte, Marie-Pierre; Caillet, Jean-Pierre. </w:t>
            </w:r>
            <w:r>
              <w:rPr>
                <w:i w:val="1"/>
                <w:iCs w:val="1"/>
              </w:rPr>
              <w:t xml:space="preserve">Les manuscrits carolingiens. Actes du colloque de Paris. Bibliothèque nationale de France, le 7 mai 2007</w:t>
            </w:r>
            <w:r>
              <w:rPr/>
              <w:t xml:space="preserve">, Brepols, pp.185-202, 2009, 978-2-503-52598-3</w:t>
            </w:r>
          </w:p>
          <w:p>
            <w:pPr/>
            <w:r>
              <w:rPr/>
              <w:t xml:space="preserve">Chapitre d'ouvrage</w:t>
            </w:r>
          </w:p>
          <w:p>
            <w:pPr/>
            <w:hyperlink r:id="rId65" w:history="1">
              <w:r>
                <w:rPr>
                  <w:color w:val="#410a8c"/>
                  <w:u w:val="single"/>
                </w:rPr>
                <w:t xml:space="preserve">hal-04147677v1</w:t>
              </w:r>
            </w:hyperlink>
          </w:p>
        </w:tc>
      </w:tr>
      <w:tr>
        <w:trPr/>
        <w:tc>
          <w:tcPr>
            <w:noWrap/>
          </w:tcPr>
          <w:p>
            <w:pPr>
              <w:spacing w:after="200"/>
            </w:pPr>
            <w:hyperlink r:id="rId66" w:history="1">
              <w:r>
                <w:rPr>
                  <w:color w:val="1e198e"/>
                  <w:b w:val="1"/>
                  <w:bCs w:val="1"/>
                  <w:u w:val="single"/>
                </w:rPr>
                <w:t xml:space="preserve">Le chrisme : signe sacré et objet magique. A propos du pendentif de l’impératrice Marie (IVe-Ve siècle)</w:t>
              </w:r>
            </w:hyperlink>
          </w:p>
          <w:p>
            <w:pPr/>
            <w:hyperlink r:id="rId9" w:history="1">
              <w:r>
                <w:rPr>
                  <w:color w:val="#410a8c"/>
                  <w:u w:val="single"/>
                </w:rPr>
                <w:t xml:space="preserve">Anne-Orange Poilpré</w:t>
              </w:r>
            </w:hyperlink>
          </w:p>
          <w:p>
            <w:pPr/>
            <w:r>
              <w:rPr/>
              <w:t xml:space="preserve">Delattre, Charles. </w:t>
            </w:r>
            <w:r>
              <w:rPr>
                <w:i w:val="1"/>
                <w:iCs w:val="1"/>
              </w:rPr>
              <w:t xml:space="preserve">Objets sacrés, objets magiques. De l’Antiquité au Moyen Age</w:t>
            </w:r>
            <w:r>
              <w:rPr/>
              <w:t xml:space="preserve">, Picard, pp.141-150, 2007, 9782708408067</w:t>
            </w:r>
          </w:p>
          <w:p>
            <w:pPr/>
            <w:r>
              <w:rPr/>
              <w:t xml:space="preserve">Chapitre d'ouvrage</w:t>
            </w:r>
          </w:p>
          <w:p>
            <w:pPr/>
            <w:hyperlink r:id="rId66" w:history="1">
              <w:r>
                <w:rPr>
                  <w:color w:val="#410a8c"/>
                  <w:u w:val="single"/>
                </w:rPr>
                <w:t xml:space="preserve">hal-04147679v1</w:t>
              </w:r>
            </w:hyperlink>
          </w:p>
        </w:tc>
      </w:tr>
      <w:tr>
        <w:trPr/>
        <w:tc>
          <w:tcPr>
            <w:noWrap/>
          </w:tcPr>
          <w:p>
            <w:pPr>
              <w:spacing w:after="200"/>
            </w:pPr>
            <w:hyperlink r:id="rId67" w:history="1">
              <w:r>
                <w:rPr>
                  <w:color w:val="1e198e"/>
                  <w:b w:val="1"/>
                  <w:bCs w:val="1"/>
                  <w:u w:val="single"/>
                </w:rPr>
                <w:t xml:space="preserve">Le disque en or de Limons. Analyse iconographique</w:t>
              </w:r>
            </w:hyperlink>
          </w:p>
          <w:p>
            <w:pPr/>
            <w:hyperlink r:id="rId9" w:history="1">
              <w:r>
                <w:rPr>
                  <w:color w:val="#410a8c"/>
                  <w:u w:val="single"/>
                </w:rPr>
                <w:t xml:space="preserve">Anne-Orange Poilpré</w:t>
              </w:r>
            </w:hyperlink>
          </w:p>
          <w:p>
            <w:pPr/>
            <w:r>
              <w:rPr/>
              <w:t xml:space="preserve">Favreau, Robert. </w:t>
            </w:r>
            <w:r>
              <w:rPr>
                <w:i w:val="1"/>
                <w:iCs w:val="1"/>
              </w:rPr>
              <w:t xml:space="preserve">Iconographica, Mélanges offerts à Piotr Skubiszewski</w:t>
            </w:r>
            <w:r>
              <w:rPr/>
              <w:t xml:space="preserve">, CESCM, pp.193-201, 1999, 2-9514506-0-5</w:t>
            </w:r>
          </w:p>
          <w:p>
            <w:pPr/>
            <w:r>
              <w:rPr/>
              <w:t xml:space="preserve">Chapitre d'ouvrage</w:t>
            </w:r>
          </w:p>
          <w:p>
            <w:pPr/>
            <w:hyperlink r:id="rId67" w:history="1">
              <w:r>
                <w:rPr>
                  <w:color w:val="#410a8c"/>
                  <w:u w:val="single"/>
                </w:rPr>
                <w:t xml:space="preserve">hal-04147681v1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3829061v1" TargetMode="External"/><Relationship Id="rId9" Type="http://schemas.openxmlformats.org/officeDocument/2006/relationships/hyperlink" Target="https://hal.science/search/index/?q=*&amp;authFullName_s=Anne-Orange Poilpr&#233;" TargetMode="External"/><Relationship Id="rId10" Type="http://schemas.openxmlformats.org/officeDocument/2006/relationships/hyperlink" Target="https://hal.science/hal-03829140v1" TargetMode="External"/><Relationship Id="rId11" Type="http://schemas.openxmlformats.org/officeDocument/2006/relationships/hyperlink" Target="https://hal.science/hal-03782951v1" TargetMode="External"/><Relationship Id="rId12" Type="http://schemas.openxmlformats.org/officeDocument/2006/relationships/hyperlink" Target="https://paris1.hal.science/hal-04061411v1" TargetMode="External"/><Relationship Id="rId13" Type="http://schemas.openxmlformats.org/officeDocument/2006/relationships/hyperlink" Target="https://hal.science/search/index/?q=*&amp;authFullName_s=Thomas Kirchner" TargetMode="External"/><Relationship Id="rId14" Type="http://schemas.openxmlformats.org/officeDocument/2006/relationships/hyperlink" Target="https://hal.science/search/index/?q=*&amp;authFullName_s=Philippe Plagnieux" TargetMode="External"/><Relationship Id="rId15" Type="http://schemas.openxmlformats.org/officeDocument/2006/relationships/hyperlink" Target="https://hal.science/search/index/?q=*&amp;authFullName_s=Marc Carel Schurr" TargetMode="External"/><Relationship Id="rId16" Type="http://schemas.openxmlformats.org/officeDocument/2006/relationships/hyperlink" Target="https://hal.science/hal-03782936v1" TargetMode="External"/><Relationship Id="rId17" Type="http://schemas.openxmlformats.org/officeDocument/2006/relationships/hyperlink" Target="https://hal.science/hal-03836173v1" TargetMode="External"/><Relationship Id="rId18" Type="http://schemas.openxmlformats.org/officeDocument/2006/relationships/hyperlink" Target="https://hal.science/hal-03782944v1" TargetMode="External"/><Relationship Id="rId19" Type="http://schemas.openxmlformats.org/officeDocument/2006/relationships/hyperlink" Target="https://dx.doi.org/10.4000/cem.15977" TargetMode="External"/><Relationship Id="rId20" Type="http://schemas.openxmlformats.org/officeDocument/2006/relationships/hyperlink" Target="https://hal.science/hal-04147641v1" TargetMode="External"/><Relationship Id="rId21" Type="http://schemas.openxmlformats.org/officeDocument/2006/relationships/hyperlink" Target="https://hal.science/hal-04147639v1" TargetMode="External"/><Relationship Id="rId22" Type="http://schemas.openxmlformats.org/officeDocument/2006/relationships/hyperlink" Target="https://hal.science/hal-04147642v1" TargetMode="External"/><Relationship Id="rId23" Type="http://schemas.openxmlformats.org/officeDocument/2006/relationships/hyperlink" Target="https://hal.science/hal-04147644v1" TargetMode="External"/><Relationship Id="rId24" Type="http://schemas.openxmlformats.org/officeDocument/2006/relationships/hyperlink" Target="https://hal.science/hal-04147645v1" TargetMode="External"/><Relationship Id="rId25" Type="http://schemas.openxmlformats.org/officeDocument/2006/relationships/hyperlink" Target="https://hal.science/hal-04147647v1" TargetMode="External"/><Relationship Id="rId26" Type="http://schemas.openxmlformats.org/officeDocument/2006/relationships/hyperlink" Target="https://hal.science/hal-04147650v1" TargetMode="External"/><Relationship Id="rId27" Type="http://schemas.openxmlformats.org/officeDocument/2006/relationships/hyperlink" Target="https://hal.science/hal-03829383v1" TargetMode="External"/><Relationship Id="rId28" Type="http://schemas.openxmlformats.org/officeDocument/2006/relationships/hyperlink" Target="https://hal.science/search/index/?q=*&amp;authFullName_s=Marine Kisiel" TargetMode="External"/><Relationship Id="rId29" Type="http://schemas.openxmlformats.org/officeDocument/2006/relationships/hyperlink" Target="https://hal.science/search/index/?q=*&amp;authFullName_s=Matthieu L&#233;glise" TargetMode="External"/><Relationship Id="rId30" Type="http://schemas.openxmlformats.org/officeDocument/2006/relationships/hyperlink" Target="https://hal.science/hal-04147632v1" TargetMode="External"/><Relationship Id="rId31" Type="http://schemas.openxmlformats.org/officeDocument/2006/relationships/hyperlink" Target="https://dx.doi.org/10.4000/books.psorbonne.110881" TargetMode="External"/><Relationship Id="rId32" Type="http://schemas.openxmlformats.org/officeDocument/2006/relationships/hyperlink" Target="https://hal.science/hal-03784014v1" TargetMode="External"/><Relationship Id="rId33" Type="http://schemas.openxmlformats.org/officeDocument/2006/relationships/hyperlink" Target="https://hal.science/search/index/?q=*&amp;authFullName_s=Ioanna Rapti" TargetMode="External"/><Relationship Id="rId34" Type="http://schemas.openxmlformats.org/officeDocument/2006/relationships/hyperlink" Target="https://hal.science/search/index/?q=*&amp;authFullName_s=Sulamith Brodbeck" TargetMode="External"/><Relationship Id="rId35" Type="http://schemas.openxmlformats.org/officeDocument/2006/relationships/hyperlink" Target="http://www.editionsdelasorbonne.fr/fr/livre/?GCOI=28405100636410" TargetMode="External"/><Relationship Id="rId36" Type="http://schemas.openxmlformats.org/officeDocument/2006/relationships/hyperlink" Target="https://hal.science/hal-03825126v1" TargetMode="External"/><Relationship Id="rId37" Type="http://schemas.openxmlformats.org/officeDocument/2006/relationships/hyperlink" Target="https://books.openedition.org/psorbonne/39632" TargetMode="External"/><Relationship Id="rId38" Type="http://schemas.openxmlformats.org/officeDocument/2006/relationships/hyperlink" Target="https://dx.doi.org/10.4000/books.psorbonne.39632" TargetMode="External"/><Relationship Id="rId39" Type="http://schemas.openxmlformats.org/officeDocument/2006/relationships/hyperlink" Target="https://enc.hal.science/hal-03945455v1" TargetMode="External"/><Relationship Id="rId40" Type="http://schemas.openxmlformats.org/officeDocument/2006/relationships/hyperlink" Target="https://hal.science/search/index/?q=*&amp;authFullName_s=Charlotte Deno&#235;l" TargetMode="External"/><Relationship Id="rId41" Type="http://schemas.openxmlformats.org/officeDocument/2006/relationships/hyperlink" Target="https://hal.science/search/index/?q=*&amp;authFullName_s=Sumi Shimahara" TargetMode="External"/><Relationship Id="rId42" Type="http://schemas.openxmlformats.org/officeDocument/2006/relationships/hyperlink" Target="https://hal.science/hal-03832358v1" TargetMode="External"/><Relationship Id="rId43" Type="http://schemas.openxmlformats.org/officeDocument/2006/relationships/hyperlink" Target="https://hal.science/search/index/?q=*&amp;authFullName_s=Charlotte Denoel" TargetMode="External"/><Relationship Id="rId44" Type="http://schemas.openxmlformats.org/officeDocument/2006/relationships/hyperlink" Target="https://hal.science/hal-03947966v1" TargetMode="External"/><Relationship Id="rId45" Type="http://schemas.openxmlformats.org/officeDocument/2006/relationships/hyperlink" Target="https://hal.science/hal-03832380v1" TargetMode="External"/><Relationship Id="rId46" Type="http://schemas.openxmlformats.org/officeDocument/2006/relationships/hyperlink" Target="https://hal.science/hal-04147637v1" TargetMode="External"/><Relationship Id="rId47" Type="http://schemas.openxmlformats.org/officeDocument/2006/relationships/hyperlink" Target="https://hal.science/search/index/?q=*&amp;authFullName_s=Marianne Besseyre" TargetMode="External"/><Relationship Id="rId48" Type="http://schemas.openxmlformats.org/officeDocument/2006/relationships/hyperlink" Target="https://hal.science/hal-03825109v1" TargetMode="External"/><Relationship Id="rId49" Type="http://schemas.openxmlformats.org/officeDocument/2006/relationships/hyperlink" Target="http://www.editionsdelasorbonne.fr/collections/?collection_id=8" TargetMode="External"/><Relationship Id="rId50" Type="http://schemas.openxmlformats.org/officeDocument/2006/relationships/hyperlink" Target="https://hal.science/hal-03783316v1" TargetMode="External"/><Relationship Id="rId51" Type="http://schemas.openxmlformats.org/officeDocument/2006/relationships/hyperlink" Target="https://hal.science/hal-03825113v1" TargetMode="External"/><Relationship Id="rId52" Type="http://schemas.openxmlformats.org/officeDocument/2006/relationships/hyperlink" Target="https://hal.science/hal-03825119v1" TargetMode="External"/><Relationship Id="rId53" Type="http://schemas.openxmlformats.org/officeDocument/2006/relationships/hyperlink" Target="https://www.brepols.net/products/IS-9782503587721-1" TargetMode="External"/><Relationship Id="rId54" Type="http://schemas.openxmlformats.org/officeDocument/2006/relationships/hyperlink" Target="https://hal.science/hal-03836169v1" TargetMode="External"/><Relationship Id="rId55" Type="http://schemas.openxmlformats.org/officeDocument/2006/relationships/hyperlink" Target="https://hal.science/hal-03782960v1" TargetMode="External"/><Relationship Id="rId56" Type="http://schemas.openxmlformats.org/officeDocument/2006/relationships/hyperlink" Target="https://hal.science/hal-03836171v1" TargetMode="External"/><Relationship Id="rId57" Type="http://schemas.openxmlformats.org/officeDocument/2006/relationships/hyperlink" Target="https://hal.science/hal-03828997v1" TargetMode="External"/><Relationship Id="rId58" Type="http://schemas.openxmlformats.org/officeDocument/2006/relationships/hyperlink" Target="https://hal.science/hal-03829023v1" TargetMode="External"/><Relationship Id="rId59" Type="http://schemas.openxmlformats.org/officeDocument/2006/relationships/hyperlink" Target="https://hal.science/hal-03828950v1" TargetMode="External"/><Relationship Id="rId60" Type="http://schemas.openxmlformats.org/officeDocument/2006/relationships/hyperlink" Target="https://hal.science/hal-03825131v1" TargetMode="External"/><Relationship Id="rId61" Type="http://schemas.openxmlformats.org/officeDocument/2006/relationships/hyperlink" Target="https://hal.science/hal-03832341v1" TargetMode="External"/><Relationship Id="rId62" Type="http://schemas.openxmlformats.org/officeDocument/2006/relationships/hyperlink" Target="https://hal.science/hal-04147651v1" TargetMode="External"/><Relationship Id="rId63" Type="http://schemas.openxmlformats.org/officeDocument/2006/relationships/hyperlink" Target="https://hal.science/hal-04147652v1" TargetMode="External"/><Relationship Id="rId64" Type="http://schemas.openxmlformats.org/officeDocument/2006/relationships/hyperlink" Target="https://hal.science/hal-04147675v1" TargetMode="External"/><Relationship Id="rId65" Type="http://schemas.openxmlformats.org/officeDocument/2006/relationships/hyperlink" Target="https://hal.science/hal-04147677v1" TargetMode="External"/><Relationship Id="rId66" Type="http://schemas.openxmlformats.org/officeDocument/2006/relationships/hyperlink" Target="https://hal.science/hal-04147679v1" TargetMode="External"/><Relationship Id="rId67" Type="http://schemas.openxmlformats.org/officeDocument/2006/relationships/hyperlink" Target="https://hal.science/hal-04147681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Anne-Orange Poilpré</dc:title>
  <dc:description>CV</dc:description>
  <dc:subject/>
  <cp:keywords/>
  <cp:category/>
  <cp:lastModifiedBy/>
  <dcterms:created xsi:type="dcterms:W3CDTF">2026-05-02T14:22:18+02:00</dcterms:created>
  <dcterms:modified xsi:type="dcterms:W3CDTF">2026-05-02T14:22:18+02:00</dcterms:modified>
</cp:coreProperties>
</file>

<file path=docProps/custom.xml><?xml version="1.0" encoding="utf-8"?>
<Properties xmlns="http://schemas.openxmlformats.org/officeDocument/2006/custom-properties" xmlns:vt="http://schemas.openxmlformats.org/officeDocument/2006/docPropsVTypes"/>
</file>