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Quinchon-Caudal </w:t>
      </w:r>
      <w:r>
        <w:rPr>
          <w:color w:val="641e6e"/>
        </w:rPr>
        <w:t xml:space="preserve">Maître en conférence en allemand à Paris Daupine-PSL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Neil MacGregor, &amp;lt;i&amp;gt;Allemagne, Mémoires d’une nation&amp;lt;/i&amp;gt; (traduction française Pascale Haas, Paris, Les Belles Lettres, 2021, 693 p. ; édition originale : &amp;lt;i&amp;gt;Germany, Memories of a Nation&amp;lt;/i&amp;gt;, Londres, Penguin Books,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147-148, pp.122-123.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⟨10.3917/mate.147.0122⟩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« l’extrême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pp.3-7.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⟨10.3917/mate.139.0003⟩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Marc Knobel, « Cyberhaine. Propagande et antisémitisme sur Internet ». Préface de Pierre-André Taguieff. Postface de Smaïn Laacher (Paris, Hermann, 2021, 238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139-142, pp.154-155.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⟨10.3917/mate.139.0154⟩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139-142, pp.3-109,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Mein Kampf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/>
              <w:t xml:space="preserve">CNRS Editions, pp.390, 2023, 9782271130624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 et les races.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/>
              <w:t xml:space="preserve">Berg International.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hal-04032760v1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150v1" TargetMode="External"/><Relationship Id="rId8" Type="http://schemas.openxmlformats.org/officeDocument/2006/relationships/hyperlink" Target="https://hal.science/search/index/?q=*&amp;authFullName_s=Anne Quinchon-Caudal" TargetMode="External"/><Relationship Id="rId9" Type="http://schemas.openxmlformats.org/officeDocument/2006/relationships/hyperlink" Target="https://dx.doi.org/10.3917/mate.147.0122" TargetMode="External"/><Relationship Id="rId10" Type="http://schemas.openxmlformats.org/officeDocument/2006/relationships/hyperlink" Target="https://hal.science/hal-03678389v1" TargetMode="External"/><Relationship Id="rId11" Type="http://schemas.openxmlformats.org/officeDocument/2006/relationships/hyperlink" Target="https://dx.doi.org/10.3917/mate.139.0003" TargetMode="External"/><Relationship Id="rId12" Type="http://schemas.openxmlformats.org/officeDocument/2006/relationships/hyperlink" Target="https://hal.science/hal-03750962v1" TargetMode="External"/><Relationship Id="rId13" Type="http://schemas.openxmlformats.org/officeDocument/2006/relationships/hyperlink" Target="https://dx.doi.org/10.3917/mate.139.0154" TargetMode="External"/><Relationship Id="rId14" Type="http://schemas.openxmlformats.org/officeDocument/2006/relationships/hyperlink" Target="https://hal.parisnanterre.fr/hal-03825438v1" TargetMode="External"/><Relationship Id="rId15" Type="http://schemas.openxmlformats.org/officeDocument/2006/relationships/hyperlink" Target="https://hal.science/search/index/?q=*&amp;authFullName_s=Dominique Bouchery" TargetMode="External"/><Relationship Id="rId16" Type="http://schemas.openxmlformats.org/officeDocument/2006/relationships/hyperlink" Target="https://hal.science/hal-05572349v1" TargetMode="External"/><Relationship Id="rId17" Type="http://schemas.openxmlformats.org/officeDocument/2006/relationships/hyperlink" Target="https://hal.science/hal-0403276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Quinchon-Caudal</dc:title>
  <dc:description>CV</dc:description>
  <dc:subject/>
  <cp:keywords/>
  <cp:category/>
  <cp:lastModifiedBy/>
  <dcterms:created xsi:type="dcterms:W3CDTF">2026-04-07T08:56:37+02:00</dcterms:created>
  <dcterms:modified xsi:type="dcterms:W3CDTF">2026-04-07T08:56:37+02:00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