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ROBERT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B3GALT6 mutations lead to compromised connective tissue biomechanics in Ehlers-Danlos syndrome</w:t></w:r></w:hyperlink></w:p><w:p><w:pPr/><w:hyperlink r:id="rId8" w:history="1"><w:r><w:rPr><w:color w:val="#410a8c"/><w:u w:val="single"/></w:rPr><w:t xml:space="preserve">Roméo Milan Diana</w:t></w:r></w:hyperlink><w:r><w:rPr/><w:t xml:space="preserve">,</w:t></w:r><w:hyperlink r:id="rId9" w:history="1"><w:r><w:rPr><w:color w:val="#410a8c"/><w:u w:val="single"/></w:rPr><w:t xml:space="preserve">Benjamin Jolivet</w:t></w:r></w:hyperlink><w:r><w:rPr/><w:t xml:space="preserve">,</w:t></w:r><w:hyperlink r:id="rId10" w:history="1"><w:r><w:rPr><w:color w:val="#410a8c"/><w:u w:val="single"/></w:rPr><w:t xml:space="preserve">Jean-Baptiste Vincourt</w:t></w:r></w:hyperlink><w:r><w:rPr/><w:t xml:space="preserve">,</w:t></w:r><w:hyperlink r:id="rId11" w:history="1"><w:r><w:rPr><w:color w:val="#410a8c"/><w:u w:val="single"/></w:rPr><w:t xml:space="preserve">Sébastien Hergalant</w:t></w:r></w:hyperlink><w:r><w:rPr/><w:t xml:space="preserve">,</w:t></w:r><w:hyperlink r:id="rId12" w:history="1"><w:r><w:rPr><w:color w:val="#410a8c"/><w:u w:val="single"/></w:rPr><w:t xml:space="preserve">Grégory Francius</w:t></w:r></w:hyperlink><w:r><w:rPr/><w:t xml:space="preserve">et al.</w:t></w:r></w:p><w:p><w:pPr/><w:r><w:rPr><w:i w:val="1"/><w:iCs w:val="1"/></w:rPr><w:t xml:space="preserve">JCI Insight</w:t></w:r><w:r><w:rPr/><w:t xml:space="preserve">, 2025, 10 (16), pp.e179474. </w:t></w:r><w:hyperlink r:id="rId13" w:history="1"><w:r><w:rPr><w:color w:val="#410a8c"/><w:u w:val="single"/></w:rPr><w:t xml:space="preserve">⟨10.1172/jci.insight.179474⟩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hal-05234907v1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Coordinated evolution of the SNORD115 and SNORD116 tandem repeats at the imprinted Prader–Willi/Angelman locus</w:t></w:r></w:hyperlink></w:p><w:p><w:pPr/><w:hyperlink r:id="rId15" w:history="1"><w:r><w:rPr><w:color w:val="#410a8c"/><w:u w:val="single"/></w:rPr><w:t xml:space="preserve">Mathilde Guibert</w:t></w:r></w:hyperlink><w:r><w:rPr/><w:t xml:space="preserve">,</w:t></w:r><w:hyperlink r:id="rId16" w:history="1"><w:r><w:rPr><w:color w:val="#410a8c"/><w:u w:val="single"/></w:rPr><w:t xml:space="preserve">Hélène Marty-Capelle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18" w:history="1"><w:r><w:rPr><w:color w:val="#410a8c"/><w:u w:val="single"/></w:rPr><w:t xml:space="preserve">Bruno Charpentier</w:t></w:r></w:hyperlink><w:r><w:rPr/><w:t xml:space="preserve">,</w:t></w:r><w:hyperlink r:id="rId19" w:history="1"><w:r><w:rPr><w:color w:val="#410a8c"/><w:u w:val="single"/></w:rPr><w:t xml:space="preserve">Stéphane Labialle</w:t></w:r></w:hyperlink></w:p><w:p><w:pPr/><w:r><w:rPr><w:i w:val="1"/><w:iCs w:val="1"/></w:rPr><w:t xml:space="preserve">NAR Molecular Medicine</w:t></w:r><w:r><w:rPr/><w:t xml:space="preserve">, 2024, 1 (1), pp.ugad003. </w:t></w:r><w:hyperlink r:id="rId20" w:history="1"><w:r><w:rPr><w:color w:val="#410a8c"/><w:u w:val="single"/></w:rPr><w:t xml:space="preserve">⟨10.1093/narmme/ugad003⟩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hal-04507033v1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Phylogenetic and molecular analyses identify SNORD116 targets involved in the Prader Willi syndrome</w:t></w:r></w:hyperlink></w:p><w:p><w:pPr/><w:hyperlink r:id="rId22" w:history="1"><w:r><w:rPr><w:color w:val="#410a8c"/><w:u w:val="single"/></w:rPr><w:t xml:space="preserve">Laeya Baldini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18" w:history="1"><w:r><w:rPr><w:color w:val="#410a8c"/><w:u w:val="single"/></w:rPr><w:t xml:space="preserve">Bruno Charpentier</w:t></w:r></w:hyperlink><w:r><w:rPr/><w:t xml:space="preserve">,</w:t></w:r><w:hyperlink r:id="rId19" w:history="1"><w:r><w:rPr><w:color w:val="#410a8c"/><w:u w:val="single"/></w:rPr><w:t xml:space="preserve">Stéphane Labialle</w:t></w:r></w:hyperlink></w:p><w:p><w:pPr/><w:r><w:rPr><w:i w:val="1"/><w:iCs w:val="1"/></w:rPr><w:t xml:space="preserve">Molecular Biology and Evolution</w:t></w:r><w:r><w:rPr/><w:t xml:space="preserve">, 2021, pp.msab348. </w:t></w:r><w:hyperlink r:id="rId23" w:history="1"><w:r><w:rPr><w:color w:val="#410a8c"/><w:u w:val="single"/></w:rPr><w:t xml:space="preserve">⟨10.1093/molbev/msab348⟩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hal-03481280v1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versatile strategy to synthesize N -methyl-anthranilic acid-labelled glycoprobes for fluorescence-based screening assays</w:t></w:r></w:hyperlink></w:p><w:p><w:pPr/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6" w:history="1"><w:r><w:rPr><w:color w:val="#410a8c"/><w:u w:val="single"/></w:rPr><w:t xml:space="preserve">Nick Ramalanjaona</w:t></w:r></w:hyperlink><w:r><w:rPr/><w:t xml:space="preserve">,</w:t></w:r><w:hyperlink r:id="rId27" w:history="1"><w:r><w:rPr><w:color w:val="#410a8c"/><w:u w:val="single"/></w:rPr><w:t xml:space="preserve">Sandrine Gulberti</w:t></w:r></w:hyperlink><w:r><w:rPr/><w:t xml:space="preserve">,</w:t></w:r><w:hyperlink r:id="rId28" w:history="1"><w:r><w:rPr><w:color w:val="#410a8c"/><w:u w:val="single"/></w:rPr><w:t xml:space="preserve">Catherine Bui</w:t></w:r></w:hyperlink><w:r><w:rPr/><w:t xml:space="preserve">et al.</w:t></w:r></w:p><w:p><w:pPr/><w:r><w:rPr><w:i w:val="1"/><w:iCs w:val="1"/></w:rPr><w:t xml:space="preserve">Chemical Communications</w:t></w:r><w:r><w:rPr/><w:t xml:space="preserve">, 2020, 56 (73), pp.10746-10749. </w:t></w:r><w:hyperlink r:id="rId29" w:history="1"><w:r><w:rPr><w:color w:val="#410a8c"/><w:u w:val="single"/></w:rPr><w:t xml:space="preserve">⟨10.1039/d0cc03882b⟩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hal-02945352v1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Synthesis of a library of variously modified 4-methylumbelliferyl xylosides and a structure–activity study of human β4GalT7</w:t></w:r></w:hyperlink></w:p><w:p><w:pPr/><w:hyperlink r:id="rId31" w:history="1"><w:r><w:rPr><w:color w:val="#410a8c"/><w:u w:val="single"/></w:rPr><w:t xml:space="preserve">Samir Dahbi</w:t></w:r></w:hyperlink><w:r><w:rPr/><w:t xml:space="preserve">,</w:t></w:r><w:hyperlink r:id="rId32" w:history="1"><w:r><w:rPr><w:color w:val="#410a8c"/><w:u w:val="single"/></w:rPr><w:t xml:space="preserve">Jean-Claude Jacquinet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6" w:history="1"><w:r><w:rPr><w:color w:val="#410a8c"/><w:u w:val="single"/></w:rPr><w:t xml:space="preserve">Nick Ramalanjaona</w:t></w:r></w:hyperlink><w:r><w:rPr/><w:t xml:space="preserve">et al.</w:t></w:r></w:p><w:p><w:pPr/><w:r><w:rPr><w:i w:val="1"/><w:iCs w:val="1"/></w:rPr><w:t xml:space="preserve">Organic &amp; Biomolecular Chemistry</w:t></w:r><w:r><w:rPr/><w:t xml:space="preserve">, 2017, 15 (45), pp.9653 - 9669. </w:t></w:r><w:hyperlink r:id="rId33" w:history="1"><w:r><w:rPr><w:color w:val="#410a8c"/><w:u w:val="single"/></w:rPr><w:t xml:space="preserve">⟨10.1039/c7ob02530k⟩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hal-01709254v1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Impact of β1,3-galactosyltransferase 6 deficiency in a rare connective tissue genetic disorder</w:t></w:r></w:hyperlink></w:p><w:p><w:pPr/><w:hyperlink r:id="rId35" w:history="1"><w:r><w:rPr><w:color w:val="#410a8c"/><w:u w:val="single"/></w:rPr><w:t xml:space="preserve">Roméo Diana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10" w:history="1"><w:r><w:rPr><w:color w:val="#410a8c"/><w:u w:val="single"/></w:rPr><w:t xml:space="preserve">Jean-Baptiste Vincourt</w:t></w:r></w:hyperlink><w:r><w:rPr/><w:t xml:space="preserve">,</w:t></w:r><w:hyperlink r:id="rId36" w:history="1"><w:r><w:rPr><w:color w:val="#410a8c"/><w:u w:val="single"/></w:rPr><w:t xml:space="preserve">C. Bui</w:t></w:r></w:hyperlink><w:r><w:rPr/><w:t xml:space="preserve">,</w:t></w:r><w:hyperlink r:id="rId37" w:history="1"><w:r><w:rPr><w:color w:val="#410a8c"/><w:u w:val="single"/></w:rPr><w:t xml:space="preserve">Sylvie Fournel-Gigleux</w:t></w:r></w:hyperlink></w:p><w:p><w:pPr/><w:r><w:rPr><w:i w:val="1"/><w:iCs w:val="1"/></w:rPr><w:t xml:space="preserve">8th FEBS Advanced Lecture Course "Matrix pathobiology, signaling and molecular targets"</w:t></w:r><w:r><w:rPr/><w:t xml:space="preserve">, May 2022, Liménas Chersoníssou, Greece</w:t></w:r></w:p><w:p><w:pPr/><w:r><w:rPr/><w:t xml:space="preserve">Communication dans un congrès</w:t></w:r></w:p><w:p><w:pPr/><w:hyperlink r:id="rId34" w:history="1"><w:r><w:rPr><w:color w:val="#410a8c"/><w:u w:val="single"/></w:rPr><w:t xml:space="preserve">hal-03685837v1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Defects in the glycosyltransferases B3GalT6/B4GalT7 involved in glycosaminoglycan synthesis: Biochemical and Pathophysiological Aspects</w:t></w:r></w:hyperlink></w:p><w:p><w:pPr/><w:hyperlink r:id="rId37" w:history="1"><w:r><w:rPr><w:color w:val="#410a8c"/><w:u w:val="single"/></w:rPr><w:t xml:space="preserve">Sylvie Fournel-Gigleux</w:t></w:r></w:hyperlink><w:r><w:rPr/><w:t xml:space="preserve">,</w:t></w:r><w:hyperlink r:id="rId39" w:history="1"><w:r><w:rPr><w:color w:val="#410a8c"/><w:u w:val="single"/></w:rPr><w:t xml:space="preserve">Xiaomeng Pang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27" w:history="1"><w:r><w:rPr><w:color w:val="#410a8c"/><w:u w:val="single"/></w:rPr><w:t xml:space="preserve">Sandrine Gulberti</w:t></w:r></w:hyperlink></w:p><w:p><w:pPr/><w:r><w:rPr><w:i w:val="1"/><w:iCs w:val="1"/></w:rPr><w:t xml:space="preserve">2016 Ehlers-Danlos Society International Symposium</w:t></w:r><w:r><w:rPr/><w:t xml:space="preserve">, May 2016, New-York,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hal-01707051v1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Chemical synthesis and development of modified xylosides as potential inhibitors targeting β4GalT7, a key enzyme in glycosaminoglycan biosynthesis initiation.</w:t></w:r></w:hyperlink></w:p><w:p><w:pPr/><w:hyperlink r:id="rId31" w:history="1"><w:r><w:rPr><w:color w:val="#410a8c"/><w:u w:val="single"/></w:rPr><w:t xml:space="preserve">Samir Dahbi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32" w:history="1"><w:r><w:rPr><w:color w:val="#410a8c"/><w:u w:val="single"/></w:rPr><w:t xml:space="preserve">Jean-Claude Jacquinet</w:t></w:r></w:hyperlink><w:r><w:rPr/><w:t xml:space="preserve">,</w:t></w:r><w:hyperlink r:id="rId27" w:history="1"><w:r><w:rPr><w:color w:val="#410a8c"/><w:u w:val="single"/></w:rPr><w:t xml:space="preserve">Sandrine Gulberti</w:t></w:r></w:hyperlink><w:r><w:rPr/><w:t xml:space="preserve">et al.</w:t></w:r></w:p><w:p><w:pPr/><w:r><w:rPr><w:i w:val="1"/><w:iCs w:val="1"/></w:rPr><w:t xml:space="preserve">26ème journée du Groupe Français des Glycosciences </w:t></w:r><w:r><w:rPr/><w:t xml:space="preserve">, May 2016, Aussois, France</w:t></w:r></w:p><w:p><w:pPr/><w:r><w:rPr/><w:t xml:space="preserve">Communication dans un congrès</w:t></w:r></w:p><w:p><w:pPr/><w:hyperlink r:id="rId40" w:history="1"><w:r><w:rPr><w:color w:val="#410a8c"/><w:u w:val="single"/></w:rPr><w:t xml:space="preserve">hal-01707127v1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Syndromes d’Ehlers-Danlos (SED) & défauts de synthèse des protéoglycanes : Comprendre et Guérir !</w:t></w:r></w:hyperlink></w:p><w:p><w:pPr/><w:hyperlink r:id="rId37" w:history="1"><w:r><w:rPr><w:color w:val="#410a8c"/><w:u w:val="single"/></w:rPr><w:t xml:space="preserve">Sylvie Fournel-Gigleux</w:t></w:r></w:hyperlink><w:r><w:rPr/><w:t xml:space="preserve">,</w:t></w:r><w:hyperlink r:id="rId39" w:history="1"><w:r><w:rPr><w:color w:val="#410a8c"/><w:u w:val="single"/></w:rPr><w:t xml:space="preserve">Xiaomeng Pang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27" w:history="1"><w:r><w:rPr><w:color w:val="#410a8c"/><w:u w:val="single"/></w:rPr><w:t xml:space="preserve">Sandrine Gulberti</w:t></w:r></w:hyperlink></w:p><w:p><w:pPr/><w:r><w:rPr><w:i w:val="1"/><w:iCs w:val="1"/></w:rPr><w:t xml:space="preserve">2ème Congrès National Syndrome d’Ehlers-Danlos</w:t></w:r><w:r><w:rPr/><w:t xml:space="preserve">, Sep 2016,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hal-01707116v1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Fluorescent screening of glyco-active compounds with GlycoFluo technology</w:t></w:r></w:hyperlink></w:p><w:p><w:pPr/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7" w:history="1"><w:r><w:rPr><w:color w:val="#410a8c"/><w:u w:val="single"/></w:rPr><w:t xml:space="preserve">Sandrine Gulberti</w:t></w:r></w:hyperlink><w:r><w:rPr/><w:t xml:space="preserve">,</w:t></w:r><w:hyperlink r:id="rId43" w:history="1"><w:r><w:rPr><w:color w:val="#410a8c"/><w:u w:val="single"/></w:rPr><w:t xml:space="preserve">Chrystel Lopin-Bon</w:t></w:r></w:hyperlink><w:r><w:rPr/><w:t xml:space="preserve">,</w:t></w:r><w:hyperlink r:id="rId32" w:history="1"><w:r><w:rPr><w:color w:val="#410a8c"/><w:u w:val="single"/></w:rPr><w:t xml:space="preserve">Jean-Claude Jacquinet</w:t></w:r></w:hyperlink><w:r><w:rPr/><w:t xml:space="preserve">et al.</w:t></w:r></w:p><w:p><w:pPr/><w:r><w:rPr><w:i w:val="1"/><w:iCs w:val="1"/></w:rPr><w:t xml:space="preserve">LIA-FR3209 “Glycans &amp; Proteoglycans : The Sweet &amp; Smart Molecules of the 21st century” </w:t></w:r><w:r><w:rPr/><w:t xml:space="preserve">, Oct 2017, Vandoeuvre-les-Nancy, France</w:t></w:r></w:p><w:p><w:pPr/><w:r><w:rPr/><w:t xml:space="preserve">Poster de conférence</w:t></w:r></w:p><w:p><w:pPr/><w:hyperlink r:id="rId42" w:history="1"><w:r><w:rPr><w:color w:val="#410a8c"/><w:u w:val="single"/></w:rPr><w:t xml:space="preserve">hal-01707160v1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Fluorescent screening of glyco-active compounds with GlycoFluo technology</w:t></w:r></w:hyperlink></w:p><w:p><w:pPr/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7" w:history="1"><w:r><w:rPr><w:color w:val="#410a8c"/><w:u w:val="single"/></w:rPr><w:t xml:space="preserve">Sandrine Gulberti</w:t></w:r></w:hyperlink><w:r><w:rPr/><w:t xml:space="preserve">,</w:t></w:r><w:hyperlink r:id="rId43" w:history="1"><w:r><w:rPr><w:color w:val="#410a8c"/><w:u w:val="single"/></w:rPr><w:t xml:space="preserve">Chrystel Lopin-Bon</w:t></w:r></w:hyperlink><w:r><w:rPr/><w:t xml:space="preserve">,</w:t></w:r><w:hyperlink r:id="rId32" w:history="1"><w:r><w:rPr><w:color w:val="#410a8c"/><w:u w:val="single"/></w:rPr><w:t xml:space="preserve">Jean-Claude Jacquinet</w:t></w:r></w:hyperlink><w:r><w:rPr/><w:t xml:space="preserve">et al.</w:t></w:r></w:p><w:p><w:pPr/><w:r><w:rPr><w:i w:val="1"/><w:iCs w:val="1"/></w:rPr><w:t xml:space="preserve">26ème journée du Groupe Français des Glycosciences </w:t></w:r><w:r><w:rPr/><w:t xml:space="preserve">, May 2016, Aussois, France</w:t></w:r></w:p><w:p><w:pPr/><w:r><w:rPr/><w:t xml:space="preserve">Poster de conférence</w:t></w:r></w:p><w:p><w:pPr/><w:hyperlink r:id="rId44" w:history="1"><w:r><w:rPr><w:color w:val="#410a8c"/><w:u w:val="single"/></w:rPr><w:t xml:space="preserve">hal-01707192v1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Fluorescent screening of glyco-active compounds with GlycoFluo technology</w:t></w:r></w:hyperlink></w:p><w:p><w:pPr/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7" w:history="1"><w:r><w:rPr><w:color w:val="#410a8c"/><w:u w:val="single"/></w:rPr><w:t xml:space="preserve">Sandrine Gulberti</w:t></w:r></w:hyperlink><w:r><w:rPr/><w:t xml:space="preserve">,</w:t></w:r><w:hyperlink r:id="rId43" w:history="1"><w:r><w:rPr><w:color w:val="#410a8c"/><w:u w:val="single"/></w:rPr><w:t xml:space="preserve">Chrystel Lopin-Bon</w:t></w:r></w:hyperlink><w:r><w:rPr/><w:t xml:space="preserve">,</w:t></w:r><w:hyperlink r:id="rId32" w:history="1"><w:r><w:rPr><w:color w:val="#410a8c"/><w:u w:val="single"/></w:rPr><w:t xml:space="preserve">Jean-Claude Jacquinet</w:t></w:r></w:hyperlink><w:r><w:rPr/><w:t xml:space="preserve">et al.</w:t></w:r></w:p><w:p><w:pPr/><w:r><w:rPr><w:i w:val="1"/><w:iCs w:val="1"/></w:rPr><w:t xml:space="preserve">Journée scientifique de l'ITMO BMSV d'AVIESAN commémorant le 100ème anniversaire de la découverte de l'héparine</w:t></w:r><w:r><w:rPr/><w:t xml:space="preserve">, Oct 2016, Paris, France</w:t></w:r></w:p><w:p><w:pPr/><w:r><w:rPr/><w:t xml:space="preserve">Poster de conférence</w:t></w:r></w:p><w:p><w:pPr/><w:hyperlink r:id="rId45" w:history="1"><w:r><w:rPr><w:color w:val="#410a8c"/><w:u w:val="single"/></w:rPr><w:t xml:space="preserve">hal-01707185v1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B3GALT6 mutations causes a pleiotropic form of Ehlers-Danlos syndrome (EDS) due defects in glycosaminoglycan biosynthesis</w:t></w:r></w:hyperlink></w:p><w:p><w:pPr/><w:hyperlink r:id="rId39" w:history="1"><w:r><w:rPr><w:color w:val="#410a8c"/><w:u w:val="single"/></w:rPr><w:t xml:space="preserve">Xiaomeng Pang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47" w:history="1"><w:r><w:rPr><w:color w:val="#410a8c"/><w:u w:val="single"/></w:rPr><w:t xml:space="preserve">Tim Van damme</w:t></w:r></w:hyperlink><w:r><w:rPr/><w:t xml:space="preserve">,</w:t></w:r><w:hyperlink r:id="rId48" w:history="1"><w:r><w:rPr><w:color w:val="#410a8c"/><w:u w:val="single"/></w:rPr><w:t xml:space="preserve">Fransiska Malfait</w:t></w:r></w:hyperlink><w:r><w:rPr/><w:t xml:space="preserve">et al.</w:t></w:r></w:p><w:p><w:pPr/><w:r><w:rPr><w:i w:val="1"/><w:iCs w:val="1"/></w:rPr><w:t xml:space="preserve">26ème journée du Groupe Français des Glycosciences</w:t></w:r><w:r><w:rPr/><w:t xml:space="preserve">, May 2016, Aussois, France</w:t></w:r></w:p><w:p><w:pPr/><w:r><w:rPr/><w:t xml:space="preserve">Poster de conférence</w:t></w:r></w:p><w:p><w:pPr/><w:hyperlink r:id="rId46" w:history="1"><w:r><w:rPr><w:color w:val="#410a8c"/><w:u w:val="single"/></w:rPr><w:t xml:space="preserve">hal-01707188v1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B3GALT6 mutations causes a pleiotropic form of Ehlers-Danlos syndrome (EDS) due defects in glycosaminoglycan biosynthesis</w:t></w:r></w:hyperlink></w:p><w:p><w:pPr/><w:hyperlink r:id="rId39" w:history="1"><w:r><w:rPr><w:color w:val="#410a8c"/><w:u w:val="single"/></w:rPr><w:t xml:space="preserve">Xiaomeng Pang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47" w:history="1"><w:r><w:rPr><w:color w:val="#410a8c"/><w:u w:val="single"/></w:rPr><w:t xml:space="preserve">Tim Van damme</w:t></w:r></w:hyperlink><w:r><w:rPr/><w:t xml:space="preserve">,</w:t></w:r><w:hyperlink r:id="rId48" w:history="1"><w:r><w:rPr><w:color w:val="#410a8c"/><w:u w:val="single"/></w:rPr><w:t xml:space="preserve">Fransiska Malfait</w:t></w:r></w:hyperlink><w:r><w:rPr/><w:t xml:space="preserve">et al.</w:t></w:r></w:p><w:p><w:pPr/><w:r><w:rPr><w:i w:val="1"/><w:iCs w:val="1"/></w:rPr><w:t xml:space="preserve">Journée scientifique de l'ITMO BMSV d'AVIESAN commémorant le 100ème anniversaire de la découverte de l'héparine</w:t></w:r><w:r><w:rPr/><w:t xml:space="preserve">, Oct 2016, Paris, France</w:t></w:r></w:p><w:p><w:pPr/><w:r><w:rPr/><w:t xml:space="preserve">Poster de conférence</w:t></w:r></w:p><w:p><w:pPr/><w:hyperlink r:id="rId49" w:history="1"><w:r><w:rPr><w:color w:val="#410a8c"/><w:u w:val="single"/></w:rPr><w:t xml:space="preserve">hal-01707183v1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907v1" TargetMode="External"/><Relationship Id="rId8" Type="http://schemas.openxmlformats.org/officeDocument/2006/relationships/hyperlink" Target="https://hal.science/search/index/?q=*&amp;authFullName_s=Rom&#233;o Milan Diana" TargetMode="External"/><Relationship Id="rId9" Type="http://schemas.openxmlformats.org/officeDocument/2006/relationships/hyperlink" Target="https://hal.science/search/index/?q=*&amp;authFullName_s=Benjamin Jolivet" TargetMode="External"/><Relationship Id="rId10" Type="http://schemas.openxmlformats.org/officeDocument/2006/relationships/hyperlink" Target="https://hal.science/search/index/?q=*&amp;authFullName_s=Jean-Baptiste Vincourt" TargetMode="External"/><Relationship Id="rId11" Type="http://schemas.openxmlformats.org/officeDocument/2006/relationships/hyperlink" Target="https://hal.science/search/index/?q=*&amp;authFullName_s=S&#233;bastien Hergalant" TargetMode="External"/><Relationship Id="rId12" Type="http://schemas.openxmlformats.org/officeDocument/2006/relationships/hyperlink" Target="https://hal.science/search/index/?q=*&amp;authFullName_s=Gr&#233;gory Francius" TargetMode="External"/><Relationship Id="rId13" Type="http://schemas.openxmlformats.org/officeDocument/2006/relationships/hyperlink" Target="https://dx.doi.org/10.1172/jci.insight.179474" TargetMode="External"/><Relationship Id="rId14" Type="http://schemas.openxmlformats.org/officeDocument/2006/relationships/hyperlink" Target="https://hal.univ-lorraine.fr/hal-04507033v1" TargetMode="External"/><Relationship Id="rId15" Type="http://schemas.openxmlformats.org/officeDocument/2006/relationships/hyperlink" Target="https://hal.science/search/index/?q=*&amp;authFullName_s=Mathilde Guibert" TargetMode="External"/><Relationship Id="rId16" Type="http://schemas.openxmlformats.org/officeDocument/2006/relationships/hyperlink" Target="https://hal.science/search/index/?q=*&amp;authFullName_s=H&#233;l&#232;ne Marty-Capelle" TargetMode="External"/><Relationship Id="rId17" Type="http://schemas.openxmlformats.org/officeDocument/2006/relationships/hyperlink" Target="https://hal.science/search/index/?q=*&amp;authFullName_s=Anne Robert" TargetMode="External"/><Relationship Id="rId18" Type="http://schemas.openxmlformats.org/officeDocument/2006/relationships/hyperlink" Target="https://hal.science/search/index/?q=*&amp;authFullName_s=Bruno Charpentier" TargetMode="External"/><Relationship Id="rId19" Type="http://schemas.openxmlformats.org/officeDocument/2006/relationships/hyperlink" Target="https://hal.science/search/index/?q=*&amp;authFullName_s=St&#233;phane Labialle" TargetMode="External"/><Relationship Id="rId20" Type="http://schemas.openxmlformats.org/officeDocument/2006/relationships/hyperlink" Target="https://dx.doi.org/10.1093/narmme/ugad003" TargetMode="External"/><Relationship Id="rId21" Type="http://schemas.openxmlformats.org/officeDocument/2006/relationships/hyperlink" Target="https://hal.science/hal-03481280v1" TargetMode="External"/><Relationship Id="rId22" Type="http://schemas.openxmlformats.org/officeDocument/2006/relationships/hyperlink" Target="https://hal.science/search/index/?q=*&amp;authFullName_s=Laeya Baldini" TargetMode="External"/><Relationship Id="rId23" Type="http://schemas.openxmlformats.org/officeDocument/2006/relationships/hyperlink" Target="https://dx.doi.org/10.1093/molbev/msab348" TargetMode="External"/><Relationship Id="rId24" Type="http://schemas.openxmlformats.org/officeDocument/2006/relationships/hyperlink" Target="https://hal.univ-lorraine.fr/hal-02945352v1" TargetMode="External"/><Relationship Id="rId25" Type="http://schemas.openxmlformats.org/officeDocument/2006/relationships/hyperlink" Target="https://hal.science/search/index/?q=*&amp;authFullName_s=Isabelle Bertin-Jung" TargetMode="External"/><Relationship Id="rId26" Type="http://schemas.openxmlformats.org/officeDocument/2006/relationships/hyperlink" Target="https://hal.science/search/index/?q=*&amp;authFullName_s=Nick Ramalanjaona" TargetMode="External"/><Relationship Id="rId27" Type="http://schemas.openxmlformats.org/officeDocument/2006/relationships/hyperlink" Target="https://hal.science/search/index/?q=*&amp;authFullName_s=Sandrine Gulberti" TargetMode="External"/><Relationship Id="rId28" Type="http://schemas.openxmlformats.org/officeDocument/2006/relationships/hyperlink" Target="https://hal.science/search/index/?q=*&amp;authFullName_s=Catherine Bui" TargetMode="External"/><Relationship Id="rId29" Type="http://schemas.openxmlformats.org/officeDocument/2006/relationships/hyperlink" Target="https://dx.doi.org/10.1039/d0cc03882b" TargetMode="External"/><Relationship Id="rId30" Type="http://schemas.openxmlformats.org/officeDocument/2006/relationships/hyperlink" Target="https://hal.univ-lorraine.fr/hal-01709254v1" TargetMode="External"/><Relationship Id="rId31" Type="http://schemas.openxmlformats.org/officeDocument/2006/relationships/hyperlink" Target="https://hal.science/search/index/?q=*&amp;authFullName_s=Samir Dahbi" TargetMode="External"/><Relationship Id="rId32" Type="http://schemas.openxmlformats.org/officeDocument/2006/relationships/hyperlink" Target="https://hal.science/search/index/?q=*&amp;authFullName_s=Jean-Claude Jacquinet" TargetMode="External"/><Relationship Id="rId33" Type="http://schemas.openxmlformats.org/officeDocument/2006/relationships/hyperlink" Target="https://dx.doi.org/10.1039/c7ob02530k" TargetMode="External"/><Relationship Id="rId34" Type="http://schemas.openxmlformats.org/officeDocument/2006/relationships/hyperlink" Target="https://hal.science/hal-03685837v1" TargetMode="External"/><Relationship Id="rId35" Type="http://schemas.openxmlformats.org/officeDocument/2006/relationships/hyperlink" Target="https://hal.science/search/index/?q=*&amp;authFullName_s=Rom&#233;o Diana" TargetMode="External"/><Relationship Id="rId36" Type="http://schemas.openxmlformats.org/officeDocument/2006/relationships/hyperlink" Target="https://hal.science/search/index/?q=*&amp;authFullName_s=C. Bui" TargetMode="External"/><Relationship Id="rId37" Type="http://schemas.openxmlformats.org/officeDocument/2006/relationships/hyperlink" Target="https://hal.science/search/index/?q=*&amp;authFullName_s=Sylvie Fournel-Gigleux" TargetMode="External"/><Relationship Id="rId38" Type="http://schemas.openxmlformats.org/officeDocument/2006/relationships/hyperlink" Target="https://hal.univ-lorraine.fr/hal-01707051v1" TargetMode="External"/><Relationship Id="rId39" Type="http://schemas.openxmlformats.org/officeDocument/2006/relationships/hyperlink" Target="https://hal.science/search/index/?q=*&amp;authFullName_s=Xiaomeng Pang" TargetMode="External"/><Relationship Id="rId40" Type="http://schemas.openxmlformats.org/officeDocument/2006/relationships/hyperlink" Target="https://hal.univ-lorraine.fr/hal-01707127v1" TargetMode="External"/><Relationship Id="rId41" Type="http://schemas.openxmlformats.org/officeDocument/2006/relationships/hyperlink" Target="https://hal.univ-lorraine.fr/hal-01707116v1" TargetMode="External"/><Relationship Id="rId42" Type="http://schemas.openxmlformats.org/officeDocument/2006/relationships/hyperlink" Target="https://hal.univ-lorraine.fr/hal-01707160v1" TargetMode="External"/><Relationship Id="rId43" Type="http://schemas.openxmlformats.org/officeDocument/2006/relationships/hyperlink" Target="https://hal.science/search/index/?q=*&amp;authFullName_s=Chrystel Lopin-Bon" TargetMode="External"/><Relationship Id="rId44" Type="http://schemas.openxmlformats.org/officeDocument/2006/relationships/hyperlink" Target="https://hal.univ-lorraine.fr/hal-01707192v1" TargetMode="External"/><Relationship Id="rId45" Type="http://schemas.openxmlformats.org/officeDocument/2006/relationships/hyperlink" Target="https://hal.univ-lorraine.fr/hal-01707185v1" TargetMode="External"/><Relationship Id="rId46" Type="http://schemas.openxmlformats.org/officeDocument/2006/relationships/hyperlink" Target="https://hal.univ-lorraine.fr/hal-01707188v1" TargetMode="External"/><Relationship Id="rId47" Type="http://schemas.openxmlformats.org/officeDocument/2006/relationships/hyperlink" Target="https://hal.science/search/index/?q=*&amp;authFullName_s=Tim Van&#160;damme" TargetMode="External"/><Relationship Id="rId48" Type="http://schemas.openxmlformats.org/officeDocument/2006/relationships/hyperlink" Target="https://hal.science/search/index/?q=*&amp;authFullName_s=Fransiska Malfait" TargetMode="External"/><Relationship Id="rId49" Type="http://schemas.openxmlformats.org/officeDocument/2006/relationships/hyperlink" Target="https://hal.univ-lorraine.fr/hal-0170718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ROBERT</dc:title>
  <dc:description>CV</dc:description>
  <dc:subject/>
  <cp:keywords/>
  <cp:category/>
  <cp:lastModifiedBy/>
  <dcterms:created xsi:type="dcterms:W3CDTF">2026-04-09T22:38:19+02:00</dcterms:created>
  <dcterms:modified xsi:type="dcterms:W3CDTF">2026-04-09T22:38:19+02:00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