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Rouhette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au département d'anglais de l'université Blaise Pascal.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Entretien croisé CRLV/SELVA »</w:t>
              </w:r>
            </w:hyperlink>
          </w:p>
          <w:p>
            <w:pPr/>
            <w:hyperlink r:id="rId8" w:history="1">
              <w:r>
                <w:rPr>
                  <w:color w:val="#410a8c"/>
                  <w:u w:val="single"/>
                </w:rPr>
                <w:t xml:space="preserve">Anne Rouhette</w:t>
              </w:r>
            </w:hyperlink>
          </w:p>
          <w:p>
            <w:pPr/>
            <w:r>
              <w:rPr>
                <w:i w:val="1"/>
                <w:iCs w:val="1"/>
              </w:rPr>
              <w:t xml:space="preserve">Viatica</w:t>
            </w:r>
            <w:r>
              <w:rPr/>
              <w:t xml:space="preserve">, 2024, Adrien Bodiot et Betty Zeghdani (dir.), Femmes du désert, n° 11</w:t>
            </w:r>
          </w:p>
          <w:p>
            <w:pPr/>
            <w:r>
              <w:rPr/>
              <w:t xml:space="preserve">Article dans une revue</w:t>
            </w:r>
          </w:p>
          <w:p>
            <w:pPr/>
            <w:hyperlink r:id="rId7" w:history="1">
              <w:r>
                <w:rPr>
                  <w:color w:val="#410a8c"/>
                  <w:u w:val="single"/>
                </w:rPr>
                <w:t xml:space="preserve">hal-04746000v1</w:t>
              </w:r>
            </w:hyperlink>
          </w:p>
        </w:tc>
      </w:tr>
      <w:tr>
        <w:trPr/>
        <w:tc>
          <w:tcPr>
            <w:noWrap/>
          </w:tcPr>
          <w:p>
            <w:pPr>
              <w:spacing w:after="200"/>
            </w:pPr>
            <w:hyperlink r:id="rId9" w:history="1">
              <w:r>
                <w:rPr>
                  <w:color w:val="1e198e"/>
                  <w:b w:val="1"/>
                  <w:bCs w:val="1"/>
                  <w:u w:val="single"/>
                </w:rPr>
                <w:t xml:space="preserve">Quelques souvenirs sur Paddy Leigh Fermor, ses livres et sur mon activité de traducteur</w:t>
              </w:r>
            </w:hyperlink>
          </w:p>
          <w:p>
            <w:pPr/>
            <w:hyperlink r:id="rId10" w:history="1">
              <w:r>
                <w:rPr>
                  <w:color w:val="#410a8c"/>
                  <w:u w:val="single"/>
                </w:rPr>
                <w:t xml:space="preserve">Guillaume Villeneuve</w:t>
              </w:r>
            </w:hyperlink>
            <w:r>
              <w:rPr/>
              <w:t xml:space="preserve">,</w:t>
            </w:r>
            <w:hyperlink r:id="rId8" w:history="1">
              <w:r>
                <w:rPr>
                  <w:color w:val="#410a8c"/>
                  <w:u w:val="single"/>
                </w:rPr>
                <w:t xml:space="preserve">Anne Rouhette</w:t>
              </w:r>
            </w:hyperlink>
          </w:p>
          <w:p>
            <w:pPr/>
            <w:r>
              <w:rPr>
                <w:i w:val="1"/>
                <w:iCs w:val="1"/>
              </w:rPr>
              <w:t xml:space="preserve">Viatica</w:t>
            </w:r>
            <w:r>
              <w:rPr/>
              <w:t xml:space="preserve">, 2023, HS 6 (HS 6)</w:t>
            </w:r>
          </w:p>
          <w:p>
            <w:pPr/>
            <w:r>
              <w:rPr/>
              <w:t xml:space="preserve">Article dans une revue</w:t>
            </w:r>
          </w:p>
          <w:p>
            <w:pPr/>
            <w:hyperlink r:id="rId9" w:history="1">
              <w:r>
                <w:rPr>
                  <w:color w:val="#410a8c"/>
                  <w:u w:val="single"/>
                </w:rPr>
                <w:t xml:space="preserve">hal-04294004v1</w:t>
              </w:r>
            </w:hyperlink>
          </w:p>
        </w:tc>
      </w:tr>
      <w:tr>
        <w:trPr/>
        <w:tc>
          <w:tcPr>
            <w:noWrap/>
          </w:tcPr>
          <w:p>
            <w:pPr>
              <w:spacing w:after="200"/>
            </w:pPr>
            <w:hyperlink r:id="rId11" w:history="1">
              <w:r>
                <w:rPr>
                  <w:color w:val="1e198e"/>
                  <w:b w:val="1"/>
                  <w:bCs w:val="1"/>
                  <w:u w:val="single"/>
                </w:rPr>
                <w:t xml:space="preserve">« ‘Un Auteur’, Or, ‘Une Héroïne ?’ Jane Austen in France in the Early 21st Century »,</w:t>
              </w:r>
            </w:hyperlink>
          </w:p>
          <w:p>
            <w:pPr/>
            <w:hyperlink r:id="rId8" w:history="1">
              <w:r>
                <w:rPr>
                  <w:color w:val="#410a8c"/>
                  <w:u w:val="single"/>
                </w:rPr>
                <w:t xml:space="preserve">Anne Rouhette</w:t>
              </w:r>
            </w:hyperlink>
          </w:p>
          <w:p>
            <w:pPr/>
            <w:r>
              <w:rPr>
                <w:i w:val="1"/>
                <w:iCs w:val="1"/>
              </w:rPr>
              <w:t xml:space="preserve">Journal of Popular Culture</w:t>
            </w:r>
            <w:r>
              <w:rPr/>
              <w:t xml:space="preserve">, 2020</w:t>
            </w:r>
          </w:p>
          <w:p>
            <w:pPr/>
            <w:r>
              <w:rPr/>
              <w:t xml:space="preserve">Article dans une revue</w:t>
            </w:r>
          </w:p>
          <w:p>
            <w:pPr/>
            <w:hyperlink r:id="rId11" w:history="1">
              <w:r>
                <w:rPr>
                  <w:color w:val="#410a8c"/>
                  <w:u w:val="single"/>
                </w:rPr>
                <w:t xml:space="preserve">hal-02966243v1</w:t>
              </w:r>
            </w:hyperlink>
          </w:p>
        </w:tc>
      </w:tr>
      <w:tr>
        <w:trPr/>
        <w:tc>
          <w:tcPr>
            <w:noWrap/>
          </w:tcPr>
          <w:p>
            <w:pPr>
              <w:spacing w:after="200"/>
            </w:pPr>
            <w:hyperlink r:id="rId12" w:history="1">
              <w:r>
                <w:rPr>
                  <w:color w:val="1e198e"/>
                  <w:b w:val="1"/>
                  <w:bCs w:val="1"/>
                  <w:u w:val="single"/>
                </w:rPr>
                <w:t xml:space="preserve">Sarah Mabel Emery, La Suisse par le stéréoscope : le voyage mis en scène</w:t>
              </w:r>
            </w:hyperlink>
          </w:p>
          <w:p>
            <w:pPr/>
            <w:hyperlink r:id="rId8" w:history="1">
              <w:r>
                <w:rPr>
                  <w:color w:val="#410a8c"/>
                  <w:u w:val="single"/>
                </w:rPr>
                <w:t xml:space="preserve">Anne Rouhette</w:t>
              </w:r>
            </w:hyperlink>
          </w:p>
          <w:p>
            <w:pPr/>
            <w:r>
              <w:rPr>
                <w:i w:val="1"/>
                <w:iCs w:val="1"/>
              </w:rPr>
              <w:t xml:space="preserve">Viatica</w:t>
            </w:r>
            <w:r>
              <w:rPr/>
              <w:t xml:space="preserve">, 2019</w:t>
            </w:r>
          </w:p>
          <w:p>
            <w:pPr/>
            <w:r>
              <w:rPr/>
              <w:t xml:space="preserve">Article dans une revue</w:t>
            </w:r>
          </w:p>
          <w:p>
            <w:pPr/>
            <w:hyperlink r:id="rId12" w:history="1">
              <w:r>
                <w:rPr>
                  <w:color w:val="#410a8c"/>
                  <w:u w:val="single"/>
                </w:rPr>
                <w:t xml:space="preserve">hal-02345236v1</w:t>
              </w:r>
            </w:hyperlink>
          </w:p>
        </w:tc>
      </w:tr>
      <w:tr>
        <w:trPr/>
        <w:tc>
          <w:tcPr>
            <w:noWrap/>
          </w:tcPr>
          <w:p>
            <w:pPr>
              <w:spacing w:after="200"/>
            </w:pPr>
            <w:hyperlink r:id="rId13" w:history="1">
              <w:r>
                <w:rPr>
                  <w:color w:val="1e198e"/>
                  <w:b w:val="1"/>
                  <w:bCs w:val="1"/>
                  <w:u w:val="single"/>
                </w:rPr>
                <w:t xml:space="preserve">Rêver, interpréter, lire dans Roderick Random</w:t>
              </w:r>
            </w:hyperlink>
          </w:p>
          <w:p>
            <w:pPr/>
            <w:hyperlink r:id="rId8" w:history="1">
              <w:r>
                <w:rPr>
                  <w:color w:val="#410a8c"/>
                  <w:u w:val="single"/>
                </w:rPr>
                <w:t xml:space="preserve">Anne Rouhette</w:t>
              </w:r>
            </w:hyperlink>
          </w:p>
          <w:p>
            <w:pPr/>
            <w:r>
              <w:rPr>
                <w:i w:val="1"/>
                <w:iCs w:val="1"/>
              </w:rPr>
              <w:t xml:space="preserve">XVII-XVIII Revue de la Société d'études anglo-américaines des XVIIe et XVIIIe siècles </w:t>
            </w:r>
            <w:r>
              <w:rPr/>
              <w:t xml:space="preserve">, 2019, </w:t>
            </w:r>
            <w:hyperlink r:id="rId14" w:history="1">
              <w:r>
                <w:rPr>
                  <w:color w:val="#410a8c"/>
                  <w:u w:val="single"/>
                </w:rPr>
                <w:t xml:space="preserve">⟨10.4000/1718.1954⟩</w:t>
              </w:r>
            </w:hyperlink>
          </w:p>
          <w:p>
            <w:pPr/>
            <w:r>
              <w:rPr/>
              <w:t xml:space="preserve">Article dans une revue</w:t>
            </w:r>
          </w:p>
          <w:p>
            <w:pPr/>
            <w:hyperlink r:id="rId13" w:history="1">
              <w:r>
                <w:rPr>
                  <w:color w:val="#410a8c"/>
                  <w:u w:val="single"/>
                </w:rPr>
                <w:t xml:space="preserve">hal-02966237v1</w:t>
              </w:r>
            </w:hyperlink>
          </w:p>
        </w:tc>
      </w:tr>
      <w:tr>
        <w:trPr/>
        <w:tc>
          <w:tcPr>
            <w:noWrap/>
          </w:tcPr>
          <w:p>
            <w:pPr>
              <w:spacing w:after="200"/>
            </w:pPr>
            <w:hyperlink r:id="rId15" w:history="1">
              <w:r>
                <w:rPr>
                  <w:color w:val="1e198e"/>
                  <w:b w:val="1"/>
                  <w:bCs w:val="1"/>
                  <w:u w:val="single"/>
                </w:rPr>
                <w:t xml:space="preserve">Elizabeth Lavenza in Frankenstein (II): &amp;quot;The image of her mind&amp;quot; (1818)</w:t>
              </w:r>
            </w:hyperlink>
          </w:p>
          <w:p>
            <w:pPr/>
            <w:hyperlink r:id="rId8" w:history="1">
              <w:r>
                <w:rPr>
                  <w:color w:val="#410a8c"/>
                  <w:u w:val="single"/>
                </w:rPr>
                <w:t xml:space="preserve">Anne Rouhette</w:t>
              </w:r>
            </w:hyperlink>
          </w:p>
          <w:p>
            <w:pPr/>
            <w:r>
              <w:rPr>
                <w:i w:val="1"/>
                <w:iCs w:val="1"/>
              </w:rPr>
              <w:t xml:space="preserve">Représentations : la revue électronique du CEMRA</w:t>
            </w:r>
            <w:r>
              <w:rPr/>
              <w:t xml:space="preserve">, 2018</w:t>
            </w:r>
          </w:p>
          <w:p>
            <w:pPr/>
            <w:r>
              <w:rPr/>
              <w:t xml:space="preserve">Article dans une revue</w:t>
            </w:r>
          </w:p>
          <w:p>
            <w:pPr/>
            <w:hyperlink r:id="rId15" w:history="1">
              <w:r>
                <w:rPr>
                  <w:color w:val="#410a8c"/>
                  <w:u w:val="single"/>
                </w:rPr>
                <w:t xml:space="preserve">hal-02348256v1</w:t>
              </w:r>
            </w:hyperlink>
          </w:p>
        </w:tc>
      </w:tr>
      <w:tr>
        <w:trPr/>
        <w:tc>
          <w:tcPr>
            <w:noWrap/>
          </w:tcPr>
          <w:p>
            <w:pPr>
              <w:spacing w:after="200"/>
            </w:pPr>
            <w:hyperlink r:id="rId16" w:history="1">
              <w:r>
                <w:rPr>
                  <w:color w:val="1e198e"/>
                  <w:b w:val="1"/>
                  <w:bCs w:val="1"/>
                  <w:u w:val="single"/>
                </w:rPr>
                <w:t xml:space="preserve">Elizabeth Lavenza in Frankenstein (I): From the Beast to the Blonde? (1818-1831)</w:t>
              </w:r>
            </w:hyperlink>
          </w:p>
          <w:p>
            <w:pPr/>
            <w:hyperlink r:id="rId8" w:history="1">
              <w:r>
                <w:rPr>
                  <w:color w:val="#410a8c"/>
                  <w:u w:val="single"/>
                </w:rPr>
                <w:t xml:space="preserve">Anne Rouhette</w:t>
              </w:r>
            </w:hyperlink>
          </w:p>
          <w:p>
            <w:pPr/>
            <w:r>
              <w:rPr>
                <w:i w:val="1"/>
                <w:iCs w:val="1"/>
              </w:rPr>
              <w:t xml:space="preserve">Représentations : la revue électronique du CEMRA</w:t>
            </w:r>
            <w:r>
              <w:rPr/>
              <w:t xml:space="preserve">, 2018</w:t>
            </w:r>
          </w:p>
          <w:p>
            <w:pPr/>
            <w:r>
              <w:rPr/>
              <w:t xml:space="preserve">Article dans une revue</w:t>
            </w:r>
          </w:p>
          <w:p>
            <w:pPr/>
            <w:hyperlink r:id="rId16" w:history="1">
              <w:r>
                <w:rPr>
                  <w:color w:val="#410a8c"/>
                  <w:u w:val="single"/>
                </w:rPr>
                <w:t xml:space="preserve">hal-02348246v1</w:t>
              </w:r>
            </w:hyperlink>
          </w:p>
        </w:tc>
      </w:tr>
      <w:tr>
        <w:trPr/>
        <w:tc>
          <w:tcPr>
            <w:noWrap/>
          </w:tcPr>
          <w:p>
            <w:pPr>
              <w:spacing w:after="200"/>
            </w:pPr>
            <w:hyperlink r:id="rId17" w:history="1">
              <w:r>
                <w:rPr>
                  <w:color w:val="1e198e"/>
                  <w:b w:val="1"/>
                  <w:bCs w:val="1"/>
                  <w:u w:val="single"/>
                </w:rPr>
                <w:t xml:space="preserve">Gender Stereotypes in Some Romantic Travelogues (and How to Use Them)</w:t>
              </w:r>
            </w:hyperlink>
          </w:p>
          <w:p>
            <w:pPr/>
            <w:hyperlink r:id="rId8" w:history="1">
              <w:r>
                <w:rPr>
                  <w:color w:val="#410a8c"/>
                  <w:u w:val="single"/>
                </w:rPr>
                <w:t xml:space="preserve">Anne Rouhette</w:t>
              </w:r>
            </w:hyperlink>
          </w:p>
          <w:p>
            <w:pPr/>
            <w:r>
              <w:rPr>
                <w:i w:val="1"/>
                <w:iCs w:val="1"/>
              </w:rPr>
              <w:t xml:space="preserve">E-rea - Revue électronique d’études sur le monde anglophone</w:t>
            </w:r>
            <w:r>
              <w:rPr/>
              <w:t xml:space="preserve">, 2016, Frontières dans la littérature de voyage : nouvelles pistes de recherche, 14.1, </w:t>
            </w:r>
            <w:hyperlink r:id="rId18" w:history="1">
              <w:r>
                <w:rPr>
                  <w:color w:val="#410a8c"/>
                  <w:u w:val="single"/>
                </w:rPr>
                <w:t xml:space="preserve">⟨10.4000/erea.5596⟩</w:t>
              </w:r>
            </w:hyperlink>
          </w:p>
          <w:p>
            <w:pPr/>
            <w:r>
              <w:rPr/>
              <w:t xml:space="preserve">Article dans une revue</w:t>
            </w:r>
          </w:p>
          <w:p>
            <w:pPr/>
            <w:hyperlink r:id="rId17" w:history="1">
              <w:r>
                <w:rPr>
                  <w:color w:val="#410a8c"/>
                  <w:u w:val="single"/>
                </w:rPr>
                <w:t xml:space="preserve">hal-02004169v1</w:t>
              </w:r>
            </w:hyperlink>
          </w:p>
        </w:tc>
      </w:tr>
      <w:tr>
        <w:trPr/>
        <w:tc>
          <w:tcPr>
            <w:noWrap/>
          </w:tcPr>
          <w:p>
            <w:pPr>
              <w:spacing w:after="200"/>
            </w:pPr>
            <w:hyperlink r:id="rId19" w:history="1">
              <w:r>
                <w:rPr>
                  <w:color w:val="1e198e"/>
                  <w:b w:val="1"/>
                  <w:bCs w:val="1"/>
                  <w:u w:val="single"/>
                </w:rPr>
                <w:t xml:space="preserve">Apogée ou appendice? 'Mont Blanc' et le mont Blanc dans Histoire d'un voyage de six semaines, de Mary Shelley et Percy Bysshe Shelley (1817)</w:t>
              </w:r>
            </w:hyperlink>
          </w:p>
          <w:p>
            <w:pPr/>
            <w:hyperlink r:id="rId8" w:history="1">
              <w:r>
                <w:rPr>
                  <w:color w:val="#410a8c"/>
                  <w:u w:val="single"/>
                </w:rPr>
                <w:t xml:space="preserve">Anne Rouhette</w:t>
              </w:r>
            </w:hyperlink>
          </w:p>
          <w:p>
            <w:pPr/>
            <w:r>
              <w:rPr>
                <w:i w:val="1"/>
                <w:iCs w:val="1"/>
              </w:rPr>
              <w:t xml:space="preserve">Viatica</w:t>
            </w:r>
            <w:r>
              <w:rPr/>
              <w:t xml:space="preserve">, 2015, L'art des autres, II</w:t>
            </w:r>
          </w:p>
          <w:p>
            <w:pPr/>
            <w:r>
              <w:rPr/>
              <w:t xml:space="preserve">Article dans une revue</w:t>
            </w:r>
          </w:p>
          <w:p>
            <w:pPr/>
            <w:hyperlink r:id="rId19" w:history="1">
              <w:r>
                <w:rPr>
                  <w:color w:val="#410a8c"/>
                  <w:u w:val="single"/>
                </w:rPr>
                <w:t xml:space="preserve">hal-01323760v1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 ‘a sea-change’ : du voyage au récit de voyage dans quelques œuvres britanniques »</w:t>
              </w:r>
            </w:hyperlink>
          </w:p>
          <w:p>
            <w:pPr/>
            <w:hyperlink r:id="rId8" w:history="1">
              <w:r>
                <w:rPr>
                  <w:color w:val="#410a8c"/>
                  <w:u w:val="single"/>
                </w:rPr>
                <w:t xml:space="preserve">Anne Rouhette</w:t>
              </w:r>
            </w:hyperlink>
          </w:p>
          <w:p>
            <w:pPr/>
            <w:r>
              <w:rPr>
                <w:i w:val="1"/>
                <w:iCs w:val="1"/>
              </w:rPr>
              <w:t xml:space="preserve">Journées d’études des doctorant(e)s du CELIS « Voyages et transformations »</w:t>
            </w:r>
            <w:r>
              <w:rPr/>
              <w:t xml:space="preserve">, Responsables scientifiques : Adeline Barel, Émilie Laurent, Judith Trouilleux et Mawada Zid (CELIS-UCA), Oct 2025, MSH de Clermont-Ferrand, France</w:t>
            </w:r>
          </w:p>
          <w:p>
            <w:pPr/>
            <w:r>
              <w:rPr/>
              <w:t xml:space="preserve">Communication dans un congrès</w:t>
            </w:r>
          </w:p>
          <w:p>
            <w:pPr/>
            <w:hyperlink r:id="rId20" w:history="1">
              <w:r>
                <w:rPr>
                  <w:color w:val="#410a8c"/>
                  <w:u w:val="single"/>
                </w:rPr>
                <w:t xml:space="preserve">hal-05393510v1</w:t>
              </w:r>
            </w:hyperlink>
          </w:p>
        </w:tc>
      </w:tr>
      <w:tr>
        <w:trPr/>
        <w:tc>
          <w:tcPr>
            <w:noWrap/>
          </w:tcPr>
          <w:p>
            <w:pPr>
              <w:spacing w:after="200"/>
            </w:pPr>
            <w:hyperlink r:id="rId21" w:history="1">
              <w:r>
                <w:rPr>
                  <w:color w:val="1e198e"/>
                  <w:b w:val="1"/>
                  <w:bCs w:val="1"/>
                  <w:u w:val="single"/>
                </w:rPr>
                <w:t xml:space="preserve">« The rhetoric of space and time in Mary Wollstonecraft’s Letters from Scandinavia »</w:t>
              </w:r>
            </w:hyperlink>
          </w:p>
          <w:p>
            <w:pPr/>
            <w:hyperlink r:id="rId8" w:history="1">
              <w:r>
                <w:rPr>
                  <w:color w:val="#410a8c"/>
                  <w:u w:val="single"/>
                </w:rPr>
                <w:t xml:space="preserve">Anne Rouhette</w:t>
              </w:r>
            </w:hyperlink>
          </w:p>
          <w:p>
            <w:pPr/>
            <w:r>
              <w:rPr>
                <w:i w:val="1"/>
                <w:iCs w:val="1"/>
              </w:rPr>
              <w:t xml:space="preserve">« Transitions » 64 ème Congrès de la SAES (Société des Anglicistes de l’Enseignement Supérieur)</w:t>
            </w:r>
            <w:r>
              <w:rPr/>
              <w:t xml:space="preserve">, Organisation : Aurélie Guillain (UT2, CAS) et Rachel Rogers (UT2, CAS), Jun 2025, Touloiuse, France</w:t>
            </w:r>
          </w:p>
          <w:p>
            <w:pPr/>
            <w:r>
              <w:rPr/>
              <w:t xml:space="preserve">Communication dans un congrès</w:t>
            </w:r>
          </w:p>
          <w:p>
            <w:pPr/>
            <w:hyperlink r:id="rId21" w:history="1">
              <w:r>
                <w:rPr>
                  <w:color w:val="#410a8c"/>
                  <w:u w:val="single"/>
                </w:rPr>
                <w:t xml:space="preserve">hal-05420829v1</w:t>
              </w:r>
            </w:hyperlink>
          </w:p>
        </w:tc>
      </w:tr>
      <w:tr>
        <w:trPr/>
        <w:tc>
          <w:tcPr>
            <w:noWrap/>
          </w:tcPr>
          <w:p>
            <w:pPr>
              <w:spacing w:after="200"/>
            </w:pPr>
            <w:hyperlink r:id="rId22" w:history="1">
              <w:r>
                <w:rPr>
                  <w:color w:val="1e198e"/>
                  <w:b w:val="1"/>
                  <w:bCs w:val="1"/>
                  <w:u w:val="single"/>
                </w:rPr>
                <w:t xml:space="preserve">« Don Giovanni, Rolf Liebermann et Joseph Losey : opéra politique, politique de l’opéra »</w:t>
              </w:r>
            </w:hyperlink>
          </w:p>
          <w:p>
            <w:pPr/>
            <w:hyperlink r:id="rId8" w:history="1">
              <w:r>
                <w:rPr>
                  <w:color w:val="#410a8c"/>
                  <w:u w:val="single"/>
                </w:rPr>
                <w:t xml:space="preserve">Anne Rouhette</w:t>
              </w:r>
            </w:hyperlink>
          </w:p>
          <w:p>
            <w:pPr/>
            <w:r>
              <w:rPr>
                <w:i w:val="1"/>
                <w:iCs w:val="1"/>
              </w:rPr>
              <w:t xml:space="preserve">Journées d’études « Don Giovanni en dialogue »</w:t>
            </w:r>
            <w:r>
              <w:rPr/>
              <w:t xml:space="preserve">, Vincent Gérard (PHIER-UCA), Dec 2025, MSH de Clermont-Ferrand, France</w:t>
            </w:r>
          </w:p>
          <w:p>
            <w:pPr/>
            <w:r>
              <w:rPr/>
              <w:t xml:space="preserve">Communication dans un congrès</w:t>
            </w:r>
          </w:p>
          <w:p>
            <w:pPr/>
            <w:hyperlink r:id="rId22" w:history="1">
              <w:r>
                <w:rPr>
                  <w:color w:val="#410a8c"/>
                  <w:u w:val="single"/>
                </w:rPr>
                <w:t xml:space="preserve">hal-05420803v1</w:t>
              </w:r>
            </w:hyperlink>
          </w:p>
        </w:tc>
      </w:tr>
      <w:tr>
        <w:trPr/>
        <w:tc>
          <w:tcPr>
            <w:noWrap/>
          </w:tcPr>
          <w:p>
            <w:pPr>
              <w:spacing w:after="200"/>
            </w:pPr>
            <w:hyperlink r:id="rId23" w:history="1">
              <w:r>
                <w:rPr>
                  <w:color w:val="1e198e"/>
                  <w:b w:val="1"/>
                  <w:bCs w:val="1"/>
                  <w:u w:val="single"/>
                </w:rPr>
                <w:t xml:space="preserve">« Ave Maris Stella : marines Mary (Wollstonecraft et Shelley) »</w:t>
              </w:r>
            </w:hyperlink>
          </w:p>
          <w:p>
            <w:pPr/>
            <w:hyperlink r:id="rId8" w:history="1">
              <w:r>
                <w:rPr>
                  <w:color w:val="#410a8c"/>
                  <w:u w:val="single"/>
                </w:rPr>
                <w:t xml:space="preserve">Anne Rouhette</w:t>
              </w:r>
            </w:hyperlink>
          </w:p>
          <w:p>
            <w:pPr/>
            <w:r>
              <w:rPr>
                <w:i w:val="1"/>
                <w:iCs w:val="1"/>
              </w:rPr>
              <w:t xml:space="preserve">Séminaire : « Mémoires maritimes et portuaires au féminin du XVIIE siècle à nos jours »</w:t>
            </w:r>
            <w:r>
              <w:rPr/>
              <w:t xml:space="preserve">, Organisation : Véronique Léonard-Roques (Université Brest), Nov 2025, Brest, France</w:t>
            </w:r>
          </w:p>
          <w:p>
            <w:pPr/>
            <w:r>
              <w:rPr/>
              <w:t xml:space="preserve">Communication dans un congrès</w:t>
            </w:r>
          </w:p>
          <w:p>
            <w:pPr/>
            <w:hyperlink r:id="rId23" w:history="1">
              <w:r>
                <w:rPr>
                  <w:color w:val="#410a8c"/>
                  <w:u w:val="single"/>
                </w:rPr>
                <w:t xml:space="preserve">hal-05420816v1</w:t>
              </w:r>
            </w:hyperlink>
          </w:p>
        </w:tc>
      </w:tr>
      <w:tr>
        <w:trPr/>
        <w:tc>
          <w:tcPr>
            <w:noWrap/>
          </w:tcPr>
          <w:p>
            <w:pPr>
              <w:spacing w:after="200"/>
            </w:pPr>
            <w:hyperlink r:id="rId24" w:history="1">
              <w:r>
                <w:rPr>
                  <w:color w:val="1e198e"/>
                  <w:b w:val="1"/>
                  <w:bCs w:val="1"/>
                  <w:u w:val="single"/>
                </w:rPr>
                <w:t xml:space="preserve">« Une Anglaise en France : Traduire Evelina, de Frances Burney (1778) »</w:t>
              </w:r>
            </w:hyperlink>
          </w:p>
          <w:p>
            <w:pPr/>
            <w:hyperlink r:id="rId8" w:history="1">
              <w:r>
                <w:rPr>
                  <w:color w:val="#410a8c"/>
                  <w:u w:val="single"/>
                </w:rPr>
                <w:t xml:space="preserve">Anne Rouhette</w:t>
              </w:r>
            </w:hyperlink>
          </w:p>
          <w:p>
            <w:pPr/>
            <w:r>
              <w:rPr>
                <w:i w:val="1"/>
                <w:iCs w:val="1"/>
              </w:rPr>
              <w:t xml:space="preserve">Journée d’études « Transferts culturels et internationalité culturelle dans le contexte du Romantisme britannique : le rôle de médiation des femmes écrivaines, de la traduction, et le circuit du livre »</w:t>
            </w:r>
            <w:r>
              <w:rPr/>
              <w:t xml:space="preserve">, Antonella Braida-Laplace, Cécile Margalet, Céline Sabiron et Yann Tholoniat (Université de Lorraine), Jun 2023, Nancy, France</w:t>
            </w:r>
          </w:p>
          <w:p>
            <w:pPr/>
            <w:r>
              <w:rPr/>
              <w:t xml:space="preserve">Communication dans un congrès</w:t>
            </w:r>
          </w:p>
          <w:p>
            <w:pPr/>
            <w:hyperlink r:id="rId24" w:history="1">
              <w:r>
                <w:rPr>
                  <w:color w:val="#410a8c"/>
                  <w:u w:val="single"/>
                </w:rPr>
                <w:t xml:space="preserve">hal-04320850v1</w:t>
              </w:r>
            </w:hyperlink>
          </w:p>
        </w:tc>
      </w:tr>
      <w:tr>
        <w:trPr/>
        <w:tc>
          <w:tcPr>
            <w:noWrap/>
          </w:tcPr>
          <w:p>
            <w:pPr>
              <w:spacing w:after="200"/>
            </w:pPr>
            <w:hyperlink r:id="rId25" w:history="1">
              <w:r>
                <w:rPr>
                  <w:color w:val="1e198e"/>
                  <w:b w:val="1"/>
                  <w:bCs w:val="1"/>
                  <w:u w:val="single"/>
                </w:rPr>
                <w:t xml:space="preserve">« Tristram Shandy goes to Greece : Patrick Leigh Fermor’s Mani»</w:t>
              </w:r>
            </w:hyperlink>
          </w:p>
          <w:p>
            <w:pPr/>
            <w:hyperlink r:id="rId8" w:history="1">
              <w:r>
                <w:rPr>
                  <w:color w:val="#410a8c"/>
                  <w:u w:val="single"/>
                </w:rPr>
                <w:t xml:space="preserve">Anne Rouhette</w:t>
              </w:r>
            </w:hyperlink>
          </w:p>
          <w:p>
            <w:pPr/>
            <w:r>
              <w:rPr>
                <w:i w:val="1"/>
                <w:iCs w:val="1"/>
              </w:rPr>
              <w:t xml:space="preserve">Colloque international de la SELVA « Lire, écrire, voyager »</w:t>
            </w:r>
            <w:r>
              <w:rPr/>
              <w:t xml:space="preserve">, Emmanuelle Peraldo (Université Côte d’Azur), Anne-Florence Quaireau (Sorbonne Université), Samia Ounoughi (Université de Grenoble), Stéphanie Gourdon (Université Lyon 2) et Odile Gannier (Université Côte d’Azur), May 2023, Nice, France</w:t>
            </w:r>
          </w:p>
          <w:p>
            <w:pPr/>
            <w:r>
              <w:rPr/>
              <w:t xml:space="preserve">Communication dans un congrès</w:t>
            </w:r>
          </w:p>
          <w:p>
            <w:pPr/>
            <w:hyperlink r:id="rId25" w:history="1">
              <w:r>
                <w:rPr>
                  <w:color w:val="#410a8c"/>
                  <w:u w:val="single"/>
                </w:rPr>
                <w:t xml:space="preserve">hal-04320867v1</w:t>
              </w:r>
            </w:hyperlink>
          </w:p>
        </w:tc>
      </w:tr>
      <w:tr>
        <w:trPr/>
        <w:tc>
          <w:tcPr>
            <w:noWrap/>
          </w:tcPr>
          <w:p>
            <w:pPr>
              <w:spacing w:after="200"/>
            </w:pPr>
            <w:hyperlink r:id="rId26" w:history="1">
              <w:r>
                <w:rPr>
                  <w:color w:val="1e198e"/>
                  <w:b w:val="1"/>
                  <w:bCs w:val="1"/>
                  <w:u w:val="single"/>
                </w:rPr>
                <w:t xml:space="preserve">« ‘un Olympe perdu, arthurien et byzantin’ : Métamorphose et permanence des mythes dans les récits de voyage en Grèce de Patrick Leigh Fermor (Mani et Roumeli) »</w:t>
              </w:r>
            </w:hyperlink>
          </w:p>
          <w:p>
            <w:pPr/>
            <w:hyperlink r:id="rId8" w:history="1">
              <w:r>
                <w:rPr>
                  <w:color w:val="#410a8c"/>
                  <w:u w:val="single"/>
                </w:rPr>
                <w:t xml:space="preserve">Anne Rouhette</w:t>
              </w:r>
            </w:hyperlink>
          </w:p>
          <w:p>
            <w:pPr/>
            <w:r>
              <w:rPr>
                <w:i w:val="1"/>
                <w:iCs w:val="1"/>
              </w:rPr>
              <w:t xml:space="preserve">Séminaire « Mythes et écriture du voyage »</w:t>
            </w:r>
            <w:r>
              <w:rPr/>
              <w:t xml:space="preserve">, Isabelle Durand et Véronique Léonard-Roques (Université de Lorient), Oct 2023, Brest, France</w:t>
            </w:r>
          </w:p>
          <w:p>
            <w:pPr/>
            <w:r>
              <w:rPr/>
              <w:t xml:space="preserve">Communication dans un congrès</w:t>
            </w:r>
          </w:p>
          <w:p>
            <w:pPr/>
            <w:hyperlink r:id="rId26" w:history="1">
              <w:r>
                <w:rPr>
                  <w:color w:val="#410a8c"/>
                  <w:u w:val="single"/>
                </w:rPr>
                <w:t xml:space="preserve">hal-04320878v1</w:t>
              </w:r>
            </w:hyperlink>
          </w:p>
        </w:tc>
      </w:tr>
      <w:tr>
        <w:trPr/>
        <w:tc>
          <w:tcPr>
            <w:noWrap/>
          </w:tcPr>
          <w:p>
            <w:pPr>
              <w:spacing w:after="200"/>
            </w:pPr>
            <w:hyperlink r:id="rId27" w:history="1">
              <w:r>
                <w:rPr>
                  <w:color w:val="1e198e"/>
                  <w:b w:val="1"/>
                  <w:bCs w:val="1"/>
                  <w:u w:val="single"/>
                </w:rPr>
                <w:t xml:space="preserve">« La Roche de Saint Julien et autres problèmes de traduction dans History of a Six Weeks’ Tour (Histoire d’un voyage de six semaines), de Mary Shelley et Percy Bysshe Shelley »</w:t>
              </w:r>
            </w:hyperlink>
          </w:p>
          <w:p>
            <w:pPr/>
            <w:hyperlink r:id="rId8" w:history="1">
              <w:r>
                <w:rPr>
                  <w:color w:val="#410a8c"/>
                  <w:u w:val="single"/>
                </w:rPr>
                <w:t xml:space="preserve">Anne Rouhette</w:t>
              </w:r>
            </w:hyperlink>
          </w:p>
          <w:p>
            <w:pPr/>
            <w:r>
              <w:rPr>
                <w:i w:val="1"/>
                <w:iCs w:val="1"/>
              </w:rPr>
              <w:t xml:space="preserve">Colloque international « Traduire le récit de voyage aux XVIIIe et XIXe siècles : perspectives franco-britanniques »</w:t>
            </w:r>
            <w:r>
              <w:rPr/>
              <w:t xml:space="preserve">, Anne Rouhette (CELIS) et Sandhya Patel (IHRIM), Oct 2023, Clermont-Ferrand, France</w:t>
            </w:r>
          </w:p>
          <w:p>
            <w:pPr/>
            <w:r>
              <w:rPr/>
              <w:t xml:space="preserve">Communication dans un congrès</w:t>
            </w:r>
          </w:p>
          <w:p>
            <w:pPr/>
            <w:hyperlink r:id="rId27" w:history="1">
              <w:r>
                <w:rPr>
                  <w:color w:val="#410a8c"/>
                  <w:u w:val="single"/>
                </w:rPr>
                <w:t xml:space="preserve">hal-04320843v1</w:t>
              </w:r>
            </w:hyperlink>
          </w:p>
        </w:tc>
      </w:tr>
      <w:tr>
        <w:trPr/>
        <w:tc>
          <w:tcPr>
            <w:noWrap/>
          </w:tcPr>
          <w:p>
            <w:pPr>
              <w:spacing w:after="200"/>
            </w:pPr>
            <w:hyperlink r:id="rId28" w:history="1">
              <w:r>
                <w:rPr>
                  <w:color w:val="1e198e"/>
                  <w:b w:val="1"/>
                  <w:bCs w:val="1"/>
                  <w:u w:val="single"/>
                </w:rPr>
                <w:t xml:space="preserve">« Larmes en spectacle : la femme en pleurs, phénomène social ? à partir de The Female Quixote de Charlotte Lennox (1752) »</w:t>
              </w:r>
            </w:hyperlink>
          </w:p>
          <w:p>
            <w:pPr/>
            <w:hyperlink r:id="rId8" w:history="1">
              <w:r>
                <w:rPr>
                  <w:color w:val="#410a8c"/>
                  <w:u w:val="single"/>
                </w:rPr>
                <w:t xml:space="preserve">Anne Rouhette</w:t>
              </w:r>
            </w:hyperlink>
          </w:p>
          <w:p>
            <w:pPr/>
            <w:r>
              <w:rPr>
                <w:i w:val="1"/>
                <w:iCs w:val="1"/>
              </w:rPr>
              <w:t xml:space="preserve">Colloque international « Les larmes »</w:t>
            </w:r>
            <w:r>
              <w:rPr/>
              <w:t xml:space="preserve">, Françoise Le Borgne (CLIS); Alain Montandon (CELIS); Elena Anastasaki (Université de Thessalie, Grèce), Aug 2023, Charroux, France</w:t>
            </w:r>
          </w:p>
          <w:p>
            <w:pPr/>
            <w:r>
              <w:rPr/>
              <w:t xml:space="preserve">Communication dans un congrès</w:t>
            </w:r>
          </w:p>
          <w:p>
            <w:pPr/>
            <w:hyperlink r:id="rId28" w:history="1">
              <w:r>
                <w:rPr>
                  <w:color w:val="#410a8c"/>
                  <w:u w:val="single"/>
                </w:rPr>
                <w:t xml:space="preserve">hal-04311313v1</w:t>
              </w:r>
            </w:hyperlink>
          </w:p>
        </w:tc>
      </w:tr>
      <w:tr>
        <w:trPr/>
        <w:tc>
          <w:tcPr>
            <w:noWrap/>
          </w:tcPr>
          <w:p>
            <w:pPr>
              <w:spacing w:after="200"/>
            </w:pPr>
            <w:hyperlink r:id="rId29" w:history="1">
              <w:r>
                <w:rPr>
                  <w:color w:val="1e198e"/>
                  <w:b w:val="1"/>
                  <w:bCs w:val="1"/>
                  <w:u w:val="single"/>
                </w:rPr>
                <w:t xml:space="preserve">« Une Anglaise en France : Traduire Evelina, de Frances Burney (1778) »</w:t>
              </w:r>
            </w:hyperlink>
          </w:p>
          <w:p>
            <w:pPr/>
            <w:hyperlink r:id="rId8" w:history="1">
              <w:r>
                <w:rPr>
                  <w:color w:val="#410a8c"/>
                  <w:u w:val="single"/>
                </w:rPr>
                <w:t xml:space="preserve">Anne Rouhette</w:t>
              </w:r>
            </w:hyperlink>
          </w:p>
          <w:p>
            <w:pPr/>
            <w:r>
              <w:rPr>
                <w:i w:val="1"/>
                <w:iCs w:val="1"/>
              </w:rPr>
              <w:t xml:space="preserve">Séminaire de l'équipe « Lumières et Romantismes »</w:t>
            </w:r>
            <w:r>
              <w:rPr/>
              <w:t xml:space="preserve">, Responsable scientifique : Fanny Platelle, Dec 2022, MSH de Clermont- Ferrand, France</w:t>
            </w:r>
          </w:p>
          <w:p>
            <w:pPr/>
            <w:r>
              <w:rPr/>
              <w:t xml:space="preserve">Communication dans un congrès</w:t>
            </w:r>
          </w:p>
          <w:p>
            <w:pPr/>
            <w:hyperlink r:id="rId29" w:history="1">
              <w:r>
                <w:rPr>
                  <w:color w:val="#410a8c"/>
                  <w:u w:val="single"/>
                </w:rPr>
                <w:t xml:space="preserve">hal-03869749v1</w:t>
              </w:r>
            </w:hyperlink>
          </w:p>
        </w:tc>
      </w:tr>
      <w:tr>
        <w:trPr/>
        <w:tc>
          <w:tcPr>
            <w:noWrap/>
          </w:tcPr>
          <w:p>
            <w:pPr>
              <w:spacing w:after="200"/>
            </w:pPr>
            <w:hyperlink r:id="rId30" w:history="1">
              <w:r>
                <w:rPr>
                  <w:color w:val="1e198e"/>
                  <w:b w:val="1"/>
                  <w:bCs w:val="1"/>
                  <w:u w:val="single"/>
                </w:rPr>
                <w:t xml:space="preserve">« La traduction d’Evelina par Henri Renfner (1779) : voyage d’un texte anglais en France »</w:t>
              </w:r>
            </w:hyperlink>
          </w:p>
          <w:p>
            <w:pPr/>
            <w:hyperlink r:id="rId8" w:history="1">
              <w:r>
                <w:rPr>
                  <w:color w:val="#410a8c"/>
                  <w:u w:val="single"/>
                </w:rPr>
                <w:t xml:space="preserve">Anne Rouhette</w:t>
              </w:r>
            </w:hyperlink>
          </w:p>
          <w:p>
            <w:pPr/>
            <w:r>
              <w:rPr>
                <w:i w:val="1"/>
                <w:iCs w:val="1"/>
              </w:rPr>
              <w:t xml:space="preserve">in « Early Modern French Seminar »</w:t>
            </w:r>
            <w:r>
              <w:rPr/>
              <w:t xml:space="preserve">, Responsable scientifique : Mogens Laerke, May 2022, Maison Française d’Oxford, Royaume-Uni</w:t>
            </w:r>
          </w:p>
          <w:p>
            <w:pPr/>
            <w:r>
              <w:rPr/>
              <w:t xml:space="preserve">Communication dans un congrès</w:t>
            </w:r>
          </w:p>
          <w:p>
            <w:pPr/>
            <w:hyperlink r:id="rId30" w:history="1">
              <w:r>
                <w:rPr>
                  <w:color w:val="#410a8c"/>
                  <w:u w:val="single"/>
                </w:rPr>
                <w:t xml:space="preserve">hal-03867183v1</w:t>
              </w:r>
            </w:hyperlink>
          </w:p>
        </w:tc>
      </w:tr>
      <w:tr>
        <w:trPr/>
        <w:tc>
          <w:tcPr>
            <w:noWrap/>
          </w:tcPr>
          <w:p>
            <w:pPr>
              <w:spacing w:after="200"/>
            </w:pPr>
            <w:hyperlink r:id="rId31" w:history="1">
              <w:r>
                <w:rPr>
                  <w:color w:val="1e198e"/>
                  <w:b w:val="1"/>
                  <w:bCs w:val="1"/>
                  <w:u w:val="single"/>
                </w:rPr>
                <w:t xml:space="preserve">« Féminité et transparence dans le roman britannique des XVIIIe et XIXe siècles »</w:t>
              </w:r>
            </w:hyperlink>
          </w:p>
          <w:p>
            <w:pPr/>
            <w:hyperlink r:id="rId8" w:history="1">
              <w:r>
                <w:rPr>
                  <w:color w:val="#410a8c"/>
                  <w:u w:val="single"/>
                </w:rPr>
                <w:t xml:space="preserve">Anne Rouhette</w:t>
              </w:r>
            </w:hyperlink>
          </w:p>
          <w:p>
            <w:pPr/>
            <w:r>
              <w:rPr>
                <w:i w:val="1"/>
                <w:iCs w:val="1"/>
              </w:rPr>
              <w:t xml:space="preserve">Séminaire de l’équipe Lumières et Romantismes du CELIS</w:t>
            </w:r>
            <w:r>
              <w:rPr/>
              <w:t xml:space="preserve">, Fanny Platelle (org.), Apr 2021, MSH de Clermont-Ferrand, France</w:t>
            </w:r>
          </w:p>
          <w:p>
            <w:pPr/>
            <w:r>
              <w:rPr/>
              <w:t xml:space="preserve">Communication dans un congrès</w:t>
            </w:r>
          </w:p>
          <w:p>
            <w:pPr/>
            <w:hyperlink r:id="rId31" w:history="1">
              <w:r>
                <w:rPr>
                  <w:color w:val="#410a8c"/>
                  <w:u w:val="single"/>
                </w:rPr>
                <w:t xml:space="preserve">hal-03430795v1</w:t>
              </w:r>
            </w:hyperlink>
          </w:p>
        </w:tc>
      </w:tr>
      <w:tr>
        <w:trPr/>
        <w:tc>
          <w:tcPr>
            <w:noWrap/>
          </w:tcPr>
          <w:p>
            <w:pPr>
              <w:spacing w:after="200"/>
            </w:pPr>
            <w:hyperlink r:id="rId32" w:history="1">
              <w:r>
                <w:rPr>
                  <w:color w:val="1e198e"/>
                  <w:b w:val="1"/>
                  <w:bCs w:val="1"/>
                  <w:u w:val="single"/>
                </w:rPr>
                <w:t xml:space="preserve">« Le ‘commun’ dans Cecilia de Frances Burney »</w:t>
              </w:r>
            </w:hyperlink>
          </w:p>
          <w:p>
            <w:pPr/>
            <w:hyperlink r:id="rId8" w:history="1">
              <w:r>
                <w:rPr>
                  <w:color w:val="#410a8c"/>
                  <w:u w:val="single"/>
                </w:rPr>
                <w:t xml:space="preserve">Anne Rouhette</w:t>
              </w:r>
            </w:hyperlink>
          </w:p>
          <w:p>
            <w:pPr/>
            <w:r>
              <w:rPr>
                <w:i w:val="1"/>
                <w:iCs w:val="1"/>
              </w:rPr>
              <w:t xml:space="preserve">Colloque international « Penser et représenter le(s) « commun(s) » dans la littérature, la philosophie et la société britannique (XVIe-XIXe) »</w:t>
            </w:r>
            <w:r>
              <w:rPr/>
              <w:t xml:space="preserve">, Mickaël Popelard et Jeremy Elprin (org.), May 2021, Université de Caen, France</w:t>
            </w:r>
          </w:p>
          <w:p>
            <w:pPr/>
            <w:r>
              <w:rPr/>
              <w:t xml:space="preserve">Communication dans un congrès</w:t>
            </w:r>
          </w:p>
          <w:p>
            <w:pPr/>
            <w:hyperlink r:id="rId32" w:history="1">
              <w:r>
                <w:rPr>
                  <w:color w:val="#410a8c"/>
                  <w:u w:val="single"/>
                </w:rPr>
                <w:t xml:space="preserve">hal-03430790v1</w:t>
              </w:r>
            </w:hyperlink>
          </w:p>
        </w:tc>
      </w:tr>
      <w:tr>
        <w:trPr/>
        <w:tc>
          <w:tcPr>
            <w:noWrap/>
          </w:tcPr>
          <w:p>
            <w:pPr>
              <w:spacing w:after="200"/>
            </w:pPr>
            <w:hyperlink r:id="rId33" w:history="1">
              <w:r>
                <w:rPr>
                  <w:color w:val="1e198e"/>
                  <w:b w:val="1"/>
                  <w:bCs w:val="1"/>
                  <w:u w:val="single"/>
                </w:rPr>
                <w:t xml:space="preserve">‘Greece in Mary Shelley’s The Last Man (1826)’</w:t>
              </w:r>
            </w:hyperlink>
          </w:p>
          <w:p>
            <w:pPr/>
            <w:hyperlink r:id="rId8" w:history="1">
              <w:r>
                <w:rPr>
                  <w:color w:val="#410a8c"/>
                  <w:u w:val="single"/>
                </w:rPr>
                <w:t xml:space="preserve">Anne Rouhette</w:t>
              </w:r>
            </w:hyperlink>
          </w:p>
          <w:p>
            <w:pPr/>
            <w:r>
              <w:rPr>
                <w:i w:val="1"/>
                <w:iCs w:val="1"/>
              </w:rPr>
              <w:t xml:space="preserve">Colloque international ‘Through the Pen of Others: Nineteenth-Century Views of Revolutionary Greece’</w:t>
            </w:r>
            <w:r>
              <w:rPr/>
              <w:t xml:space="preserve">, Dec 2021, Athènes, Greece</w:t>
            </w:r>
          </w:p>
          <w:p>
            <w:pPr/>
            <w:r>
              <w:rPr/>
              <w:t xml:space="preserve">Communication dans un congrès</w:t>
            </w:r>
          </w:p>
          <w:p>
            <w:pPr/>
            <w:hyperlink r:id="rId33" w:history="1">
              <w:r>
                <w:rPr>
                  <w:color w:val="#410a8c"/>
                  <w:u w:val="single"/>
                </w:rPr>
                <w:t xml:space="preserve">hal-03442407v1</w:t>
              </w:r>
            </w:hyperlink>
          </w:p>
        </w:tc>
      </w:tr>
      <w:tr>
        <w:trPr/>
        <w:tc>
          <w:tcPr>
            <w:noWrap/>
          </w:tcPr>
          <w:p>
            <w:pPr>
              <w:spacing w:after="200"/>
            </w:pPr>
            <w:hyperlink r:id="rId34" w:history="1">
              <w:r>
                <w:rPr>
                  <w:color w:val="1e198e"/>
                  <w:b w:val="1"/>
                  <w:bCs w:val="1"/>
                  <w:u w:val="single"/>
                </w:rPr>
                <w:t xml:space="preserve">‘Frankenstein’s Creature, A Natural “Catastrophe”?’</w:t>
              </w:r>
            </w:hyperlink>
          </w:p>
          <w:p>
            <w:pPr/>
            <w:hyperlink r:id="rId8" w:history="1">
              <w:r>
                <w:rPr>
                  <w:color w:val="#410a8c"/>
                  <w:u w:val="single"/>
                </w:rPr>
                <w:t xml:space="preserve">Anne Rouhette</w:t>
              </w:r>
            </w:hyperlink>
          </w:p>
          <w:p>
            <w:pPr/>
            <w:r>
              <w:rPr>
                <w:i w:val="1"/>
                <w:iCs w:val="1"/>
              </w:rPr>
              <w:t xml:space="preserve">in Journée d’études « La représentation des catastrophes naturelles dans la littérature anglaise des XVIe, XVIIe et XVIIIe siècles »</w:t>
            </w:r>
            <w:r>
              <w:rPr/>
              <w:t xml:space="preserve">, Oct 2020, MSH de Clermont-Ferrand, France</w:t>
            </w:r>
          </w:p>
          <w:p>
            <w:pPr/>
            <w:r>
              <w:rPr/>
              <w:t xml:space="preserve">Communication dans un congrès</w:t>
            </w:r>
          </w:p>
          <w:p>
            <w:pPr/>
            <w:hyperlink r:id="rId34" w:history="1">
              <w:r>
                <w:rPr>
                  <w:color w:val="#410a8c"/>
                  <w:u w:val="single"/>
                </w:rPr>
                <w:t xml:space="preserve">hal-02967846v1</w:t>
              </w:r>
            </w:hyperlink>
          </w:p>
        </w:tc>
      </w:tr>
      <w:tr>
        <w:trPr/>
        <w:tc>
          <w:tcPr>
            <w:noWrap/>
          </w:tcPr>
          <w:p>
            <w:pPr>
              <w:spacing w:after="200"/>
            </w:pPr>
            <w:hyperlink r:id="rId35" w:history="1">
              <w:r>
                <w:rPr>
                  <w:color w:val="1e198e"/>
                  <w:b w:val="1"/>
                  <w:bCs w:val="1"/>
                  <w:u w:val="single"/>
                </w:rPr>
                <w:t xml:space="preserve">« Bristol and Bath in Frances Burney’s Evelina (1778) »</w:t>
              </w:r>
            </w:hyperlink>
          </w:p>
          <w:p>
            <w:pPr/>
            <w:hyperlink r:id="rId8" w:history="1">
              <w:r>
                <w:rPr>
                  <w:color w:val="#410a8c"/>
                  <w:u w:val="single"/>
                </w:rPr>
                <w:t xml:space="preserve">Anne Rouhette</w:t>
              </w:r>
            </w:hyperlink>
          </w:p>
          <w:p>
            <w:pPr/>
            <w:r>
              <w:rPr>
                <w:i w:val="1"/>
                <w:iCs w:val="1"/>
              </w:rPr>
              <w:t xml:space="preserve">Colloque International « Bain et thermalisme dans la littérature et la culture anglaises de la première modernité »</w:t>
            </w:r>
            <w:r>
              <w:rPr/>
              <w:t xml:space="preserve">, (Organisateurs) : Sophie Chiari et Samuel Cuisinier-Delorme, Oct 2019, Pôle universitaire de Vichy, France</w:t>
            </w:r>
          </w:p>
          <w:p>
            <w:pPr/>
            <w:r>
              <w:rPr/>
              <w:t xml:space="preserve">Communication dans un congrès</w:t>
            </w:r>
          </w:p>
          <w:p>
            <w:pPr/>
            <w:hyperlink r:id="rId35" w:history="1">
              <w:r>
                <w:rPr>
                  <w:color w:val="#410a8c"/>
                  <w:u w:val="single"/>
                </w:rPr>
                <w:t xml:space="preserve">hal-02386573v1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Laurence Sterne, The Life and Opinions of Tristram Shandy</w:t>
              </w:r>
            </w:hyperlink>
          </w:p>
          <w:p>
            <w:pPr/>
            <w:hyperlink r:id="rId8" w:history="1">
              <w:r>
                <w:rPr>
                  <w:color w:val="#410a8c"/>
                  <w:u w:val="single"/>
                </w:rPr>
                <w:t xml:space="preserve">Anne Rouhette</w:t>
              </w:r>
            </w:hyperlink>
            <w:r>
              <w:rPr/>
              <w:t xml:space="preserve">,</w:t>
            </w:r>
            <w:hyperlink r:id="rId37" w:history="1">
              <w:r>
                <w:rPr>
                  <w:color w:val="#410a8c"/>
                  <w:u w:val="single"/>
                </w:rPr>
                <w:t xml:space="preserve">Anne-Laure Fortin-Tournès</w:t>
              </w:r>
            </w:hyperlink>
          </w:p>
          <w:p>
            <w:pPr/>
            <w:r>
              <w:rPr/>
              <w:t xml:space="preserve">Paris, Ellipses. , p. 176, 2025, 9782340104914</w:t>
            </w:r>
          </w:p>
          <w:p>
            <w:pPr/>
            <w:r>
              <w:rPr/>
              <w:t xml:space="preserve">Ouvrages</w:t>
            </w:r>
          </w:p>
          <w:p>
            <w:pPr/>
            <w:hyperlink r:id="rId36" w:history="1">
              <w:r>
                <w:rPr>
                  <w:color w:val="#410a8c"/>
                  <w:u w:val="single"/>
                </w:rPr>
                <w:t xml:space="preserve">hal-05420541v1</w:t>
              </w:r>
            </w:hyperlink>
          </w:p>
        </w:tc>
      </w:tr>
      <w:tr>
        <w:trPr/>
        <w:tc>
          <w:tcPr>
            <w:noWrap/>
          </w:tcPr>
          <w:p>
            <w:pPr>
              <w:spacing w:after="200"/>
            </w:pPr>
            <w:hyperlink r:id="rId38" w:history="1">
              <w:r>
                <w:rPr>
                  <w:color w:val="1e198e"/>
                  <w:b w:val="1"/>
                  <w:bCs w:val="1"/>
                  <w:u w:val="single"/>
                </w:rPr>
                <w:t xml:space="preserve">Charlotte Lennox, The Female Quixote</w:t>
              </w:r>
            </w:hyperlink>
          </w:p>
          <w:p>
            <w:pPr/>
            <w:hyperlink r:id="rId8" w:history="1">
              <w:r>
                <w:rPr>
                  <w:color w:val="#410a8c"/>
                  <w:u w:val="single"/>
                </w:rPr>
                <w:t xml:space="preserve">Anne Rouhette</w:t>
              </w:r>
            </w:hyperlink>
          </w:p>
          <w:p>
            <w:pPr/>
            <w:r>
              <w:rPr/>
              <w:t xml:space="preserve">Atlande, 2024</w:t>
            </w:r>
          </w:p>
          <w:p>
            <w:pPr/>
            <w:r>
              <w:rPr/>
              <w:t xml:space="preserve">Ouvrages</w:t>
            </w:r>
          </w:p>
          <w:p>
            <w:pPr/>
            <w:hyperlink r:id="rId38" w:history="1">
              <w:r>
                <w:rPr>
                  <w:color w:val="#410a8c"/>
                  <w:u w:val="single"/>
                </w:rPr>
                <w:t xml:space="preserve">hal-04873280v1</w:t>
              </w:r>
            </w:hyperlink>
          </w:p>
        </w:tc>
      </w:tr>
      <w:tr>
        <w:trPr/>
        <w:tc>
          <w:tcPr>
            <w:noWrap/>
          </w:tcPr>
          <w:p>
            <w:pPr>
              <w:spacing w:after="200"/>
            </w:pPr>
            <w:hyperlink r:id="rId39" w:history="1">
              <w:r>
                <w:rPr>
                  <w:color w:val="1e198e"/>
                  <w:b w:val="1"/>
                  <w:bCs w:val="1"/>
                  <w:u w:val="single"/>
                </w:rPr>
                <w:t xml:space="preserve">Voyager entre les mots et les choses. Itinéraires critiques offerts à Philippe Antoine</w:t>
              </w:r>
            </w:hyperlink>
          </w:p>
          <w:p>
            <w:pPr/>
            <w:hyperlink r:id="rId40" w:history="1">
              <w:r>
                <w:rPr>
                  <w:color w:val="#410a8c"/>
                  <w:u w:val="single"/>
                </w:rPr>
                <w:t xml:space="preserve">Alain Guyot</w:t>
              </w:r>
            </w:hyperlink>
            <w:r>
              <w:rPr/>
              <w:t xml:space="preserve">,</w:t>
            </w:r>
            <w:hyperlink r:id="rId41" w:history="1">
              <w:r>
                <w:rPr>
                  <w:color w:val="#410a8c"/>
                  <w:u w:val="single"/>
                </w:rPr>
                <w:t xml:space="preserve">Sarga Moussa</w:t>
              </w:r>
            </w:hyperlink>
            <w:r>
              <w:rPr/>
              <w:t xml:space="preserve">,</w:t>
            </w:r>
            <w:hyperlink r:id="rId8" w:history="1">
              <w:r>
                <w:rPr>
                  <w:color w:val="#410a8c"/>
                  <w:u w:val="single"/>
                </w:rPr>
                <w:t xml:space="preserve">Anne Rouhette</w:t>
              </w:r>
            </w:hyperlink>
            <w:r>
              <w:rPr/>
              <w:t xml:space="preserve">,</w:t>
            </w:r>
            <w:hyperlink r:id="rId42" w:history="1">
              <w:r>
                <w:rPr>
                  <w:color w:val="#410a8c"/>
                  <w:u w:val="single"/>
                </w:rPr>
                <w:t xml:space="preserve">Nathalie Vuillemin</w:t>
              </w:r>
            </w:hyperlink>
          </w:p>
          <w:p>
            <w:pPr/>
            <w:r>
              <w:rPr/>
              <w:t xml:space="preserve">Presses universitaires Blaise Pascal, pp.234, 2021, 9782383770022</w:t>
            </w:r>
          </w:p>
          <w:p>
            <w:pPr/>
            <w:r>
              <w:rPr/>
              <w:t xml:space="preserve">Ouvrages</w:t>
            </w:r>
          </w:p>
          <w:p>
            <w:pPr/>
            <w:hyperlink r:id="rId39" w:history="1">
              <w:r>
                <w:rPr>
                  <w:color w:val="#410a8c"/>
                  <w:u w:val="single"/>
                </w:rPr>
                <w:t xml:space="preserve">hal-03620707v1</w:t>
              </w:r>
            </w:hyperlink>
          </w:p>
        </w:tc>
      </w:tr>
      <w:tr>
        <w:trPr/>
        <w:tc>
          <w:tcPr>
            <w:noWrap/>
          </w:tcPr>
          <w:p>
            <w:pPr>
              <w:spacing w:after="200"/>
            </w:pPr>
            <w:hyperlink r:id="rId43" w:history="1">
              <w:r>
                <w:rPr>
                  <w:color w:val="1e198e"/>
                  <w:b w:val="1"/>
                  <w:bCs w:val="1"/>
                  <w:u w:val="single"/>
                </w:rPr>
                <w:t xml:space="preserve">Mansfield Park (Jane Austen), par Henri Villemain, traduction révisée avec François Laroque (Collection RBA)</w:t>
              </w:r>
            </w:hyperlink>
          </w:p>
          <w:p>
            <w:pPr/>
            <w:hyperlink r:id="rId8" w:history="1">
              <w:r>
                <w:rPr>
                  <w:color w:val="#410a8c"/>
                  <w:u w:val="single"/>
                </w:rPr>
                <w:t xml:space="preserve">Anne Rouhette</w:t>
              </w:r>
            </w:hyperlink>
          </w:p>
          <w:p>
            <w:pPr/>
            <w:r>
              <w:rPr/>
              <w:t xml:space="preserve">2021</w:t>
            </w:r>
          </w:p>
          <w:p>
            <w:pPr/>
            <w:r>
              <w:rPr/>
              <w:t xml:space="preserve">Ouvrages</w:t>
            </w:r>
          </w:p>
          <w:p>
            <w:pPr/>
            <w:hyperlink r:id="rId43" w:history="1">
              <w:r>
                <w:rPr>
                  <w:color w:val="#410a8c"/>
                  <w:u w:val="single"/>
                </w:rPr>
                <w:t xml:space="preserve">hal-03408568v1</w:t>
              </w:r>
            </w:hyperlink>
          </w:p>
        </w:tc>
      </w:tr>
      <w:tr>
        <w:trPr/>
        <w:tc>
          <w:tcPr>
            <w:noWrap/>
          </w:tcPr>
          <w:p>
            <w:pPr>
              <w:spacing w:after="200"/>
            </w:pPr>
            <w:hyperlink r:id="rId44" w:history="1">
              <w:r>
                <w:rPr>
                  <w:color w:val="1e198e"/>
                  <w:b w:val="1"/>
                  <w:bCs w:val="1"/>
                  <w:u w:val="single"/>
                </w:rPr>
                <w:t xml:space="preserve">Dream and Literary Creation in Women’s Writings, 18th – 19th Centuries, co-dirigé avec Isabelle Hervouet, London, Anthem Press</w:t>
              </w:r>
            </w:hyperlink>
          </w:p>
          <w:p>
            <w:pPr/>
            <w:hyperlink r:id="rId8" w:history="1">
              <w:r>
                <w:rPr>
                  <w:color w:val="#410a8c"/>
                  <w:u w:val="single"/>
                </w:rPr>
                <w:t xml:space="preserve">Anne Rouhette</w:t>
              </w:r>
            </w:hyperlink>
          </w:p>
          <w:p>
            <w:pPr/>
            <w:r>
              <w:rPr/>
              <w:t xml:space="preserve">2021</w:t>
            </w:r>
          </w:p>
          <w:p>
            <w:pPr/>
            <w:r>
              <w:rPr/>
              <w:t xml:space="preserve">Ouvrages</w:t>
            </w:r>
          </w:p>
          <w:p>
            <w:pPr/>
            <w:hyperlink r:id="rId44" w:history="1">
              <w:r>
                <w:rPr>
                  <w:color w:val="#410a8c"/>
                  <w:u w:val="single"/>
                </w:rPr>
                <w:t xml:space="preserve">hal-03408531v1</w:t>
              </w:r>
            </w:hyperlink>
          </w:p>
        </w:tc>
      </w:tr>
      <w:tr>
        <w:trPr/>
        <w:tc>
          <w:tcPr>
            <w:noWrap/>
          </w:tcPr>
          <w:p>
            <w:pPr>
              <w:spacing w:after="200"/>
            </w:pPr>
            <w:hyperlink r:id="rId45" w:history="1">
              <w:r>
                <w:rPr>
                  <w:color w:val="1e198e"/>
                  <w:b w:val="1"/>
                  <w:bCs w:val="1"/>
                  <w:u w:val="single"/>
                </w:rPr>
                <w:t xml:space="preserve">Présentation et coordination du dossier « Écrire le voyage à deux/ Travel Writing in Partnership », Viatica 3 (mars 2016). Disponible en ligne sur http://viatica.univ-bpclermont.fr/ecrire-le-voyage-deux-travel-writing-partnership</w:t>
              </w:r>
            </w:hyperlink>
          </w:p>
          <w:p>
            <w:pPr/>
            <w:hyperlink r:id="rId8" w:history="1">
              <w:r>
                <w:rPr>
                  <w:color w:val="#410a8c"/>
                  <w:u w:val="single"/>
                </w:rPr>
                <w:t xml:space="preserve">Anne Rouhette</w:t>
              </w:r>
            </w:hyperlink>
          </w:p>
          <w:p>
            <w:pPr/>
            <w:r>
              <w:rPr/>
              <w:t xml:space="preserve">2016</w:t>
            </w:r>
          </w:p>
          <w:p>
            <w:pPr/>
            <w:r>
              <w:rPr/>
              <w:t xml:space="preserve">Ouvrages</w:t>
            </w:r>
          </w:p>
          <w:p>
            <w:pPr/>
            <w:hyperlink r:id="rId45" w:history="1">
              <w:r>
                <w:rPr>
                  <w:color w:val="#410a8c"/>
                  <w:u w:val="single"/>
                </w:rPr>
                <w:t xml:space="preserve">hal-02004179v1</w:t>
              </w:r>
            </w:hyperlink>
          </w:p>
        </w:tc>
      </w:tr>
      <w:tr>
        <w:trPr/>
        <w:tc>
          <w:tcPr>
            <w:noWrap/>
          </w:tcPr>
          <w:p>
            <w:pPr>
              <w:spacing w:after="200"/>
            </w:pPr>
            <w:hyperlink r:id="rId46" w:history="1">
              <w:r>
                <w:rPr>
                  <w:color w:val="1e198e"/>
                  <w:b w:val="1"/>
                  <w:bCs w:val="1"/>
                  <w:u w:val="single"/>
                </w:rPr>
                <w:t xml:space="preserve">Histoire d’un voyage de six semaines, de Mary Shelley et Percy Bysshe Shelley, introduction, traduction et édition critique d'Anne Rouhette,</w:t>
              </w:r>
            </w:hyperlink>
          </w:p>
          <w:p>
            <w:pPr/>
            <w:hyperlink r:id="rId8" w:history="1">
              <w:r>
                <w:rPr>
                  <w:color w:val="#410a8c"/>
                  <w:u w:val="single"/>
                </w:rPr>
                <w:t xml:space="preserve">Anne Rouhette</w:t>
              </w:r>
            </w:hyperlink>
          </w:p>
          <w:p>
            <w:pPr/>
            <w:r>
              <w:rPr/>
              <w:t xml:space="preserve">Presses Universitaires de Provence, 2015, Jean Viviès</w:t>
            </w:r>
          </w:p>
          <w:p>
            <w:pPr/>
            <w:r>
              <w:rPr/>
              <w:t xml:space="preserve">Ouvrages</w:t>
            </w:r>
          </w:p>
          <w:p>
            <w:pPr/>
            <w:hyperlink r:id="rId46" w:history="1">
              <w:r>
                <w:rPr>
                  <w:color w:val="#410a8c"/>
                  <w:u w:val="single"/>
                </w:rPr>
                <w:t xml:space="preserve">hal-01323787v1</w:t>
              </w:r>
            </w:hyperlink>
          </w:p>
        </w:tc>
      </w:tr>
      <w:tr>
        <w:trPr/>
        <w:tc>
          <w:tcPr>
            <w:noWrap/>
          </w:tcPr>
          <w:p>
            <w:pPr>
              <w:spacing w:after="200"/>
            </w:pPr>
            <w:hyperlink r:id="rId47" w:history="1">
              <w:r>
                <w:rPr>
                  <w:color w:val="1e198e"/>
                  <w:b w:val="1"/>
                  <w:bCs w:val="1"/>
                  <w:u w:val="single"/>
                </w:rPr>
                <w:t xml:space="preserve">Jane Austen, Ang Lee, Sense and Sensibility (avec Christophe Gelly), Paris, Atlande, collection « Clefs Concours » (dir. Elisabeth Soubrenie), 2015. 253 p.</w:t>
              </w:r>
            </w:hyperlink>
          </w:p>
          <w:p>
            <w:pPr/>
            <w:hyperlink r:id="rId8" w:history="1">
              <w:r>
                <w:rPr>
                  <w:color w:val="#410a8c"/>
                  <w:u w:val="single"/>
                </w:rPr>
                <w:t xml:space="preserve">Anne Rouhette</w:t>
              </w:r>
            </w:hyperlink>
          </w:p>
          <w:p>
            <w:pPr/>
            <w:r>
              <w:rPr/>
              <w:t xml:space="preserve">2015</w:t>
            </w:r>
          </w:p>
          <w:p>
            <w:pPr/>
            <w:r>
              <w:rPr/>
              <w:t xml:space="preserve">Ouvrages</w:t>
            </w:r>
          </w:p>
          <w:p>
            <w:pPr/>
            <w:hyperlink r:id="rId47" w:history="1">
              <w:r>
                <w:rPr>
                  <w:color w:val="#410a8c"/>
                  <w:u w:val="single"/>
                </w:rPr>
                <w:t xml:space="preserve">hal-02004176v1</w:t>
              </w:r>
            </w:hyperlink>
          </w:p>
        </w:tc>
      </w:tr>
      <w:tr>
        <w:trPr/>
        <w:tc>
          <w:tcPr>
            <w:noWrap/>
          </w:tcPr>
          <w:p>
            <w:pPr>
              <w:spacing w:after="200"/>
            </w:pPr>
            <w:hyperlink r:id="rId48" w:history="1">
              <w:r>
                <w:rPr>
                  <w:color w:val="1e198e"/>
                  <w:b w:val="1"/>
                  <w:bCs w:val="1"/>
                  <w:u w:val="single"/>
                </w:rPr>
                <w:t xml:space="preserve">Les Aventures de Perkin Warbeck, de Mary Shelley. Introduction, traduction et édition critique de Anne Rouhette.</w:t>
              </w:r>
            </w:hyperlink>
          </w:p>
          <w:p>
            <w:pPr/>
            <w:hyperlink r:id="rId8" w:history="1">
              <w:r>
                <w:rPr>
                  <w:color w:val="#410a8c"/>
                  <w:u w:val="single"/>
                </w:rPr>
                <w:t xml:space="preserve">Anne Rouhette</w:t>
              </w:r>
            </w:hyperlink>
          </w:p>
          <w:p>
            <w:pPr/>
            <w:r>
              <w:rPr/>
              <w:t xml:space="preserve">Classiques Garnier, 2014, Alain Montandon et Françoise Lavocat</w:t>
            </w:r>
          </w:p>
          <w:p>
            <w:pPr/>
            <w:r>
              <w:rPr/>
              <w:t xml:space="preserve">Ouvrages</w:t>
            </w:r>
          </w:p>
          <w:p>
            <w:pPr/>
            <w:hyperlink r:id="rId48" w:history="1">
              <w:r>
                <w:rPr>
                  <w:color w:val="#410a8c"/>
                  <w:u w:val="single"/>
                </w:rPr>
                <w:t xml:space="preserve">hal-01323781v1</w:t>
              </w:r>
            </w:hyperlink>
          </w:p>
        </w:tc>
      </w:tr>
      <w:tr>
        <w:trPr/>
        <w:tc>
          <w:tcPr>
            <w:noWrap/>
          </w:tcPr>
          <w:p>
            <w:pPr>
              <w:spacing w:after="200"/>
            </w:pPr>
            <w:hyperlink r:id="rId49" w:history="1">
              <w:r>
                <w:rPr>
                  <w:color w:val="1e198e"/>
                  <w:b w:val="1"/>
                  <w:bCs w:val="1"/>
                  <w:u w:val="single"/>
                </w:rPr>
                <w:t xml:space="preserve">Correspondences: Frances Burney's Evelina</w:t>
              </w:r>
            </w:hyperlink>
          </w:p>
          <w:p>
            <w:pPr/>
            <w:hyperlink r:id="rId8" w:history="1">
              <w:r>
                <w:rPr>
                  <w:color w:val="#410a8c"/>
                  <w:u w:val="single"/>
                </w:rPr>
                <w:t xml:space="preserve">Anne Rouhette</w:t>
              </w:r>
            </w:hyperlink>
          </w:p>
          <w:p>
            <w:pPr/>
            <w:r>
              <w:rPr/>
              <w:t xml:space="preserve">Fahrenheit, 2013, Thomas Dutoit</w:t>
            </w:r>
          </w:p>
          <w:p>
            <w:pPr/>
            <w:r>
              <w:rPr/>
              <w:t xml:space="preserve">Ouvrages</w:t>
            </w:r>
          </w:p>
          <w:p>
            <w:pPr/>
            <w:hyperlink r:id="rId49" w:history="1">
              <w:r>
                <w:rPr>
                  <w:color w:val="#410a8c"/>
                  <w:u w:val="single"/>
                </w:rPr>
                <w:t xml:space="preserve">hal-01323800v1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Tristram Shandy au prisme du (récit de) voyage</w:t>
              </w:r>
            </w:hyperlink>
          </w:p>
          <w:p>
            <w:pPr/>
            <w:hyperlink r:id="rId8" w:history="1">
              <w:r>
                <w:rPr>
                  <w:color w:val="#410a8c"/>
                  <w:u w:val="single"/>
                </w:rPr>
                <w:t xml:space="preserve">Anne Rouhette</w:t>
              </w:r>
            </w:hyperlink>
          </w:p>
          <w:p>
            <w:pPr/>
            <w:r>
              <w:rPr/>
              <w:t xml:space="preserve">Anne-Laure Fortin-Tournès; Anne Rouhette. </w:t>
            </w:r>
            <w:r>
              <w:rPr>
                <w:i w:val="1"/>
                <w:iCs w:val="1"/>
              </w:rPr>
              <w:t xml:space="preserve">Laurence Sterne, The Life and Opinions of Tristram Shandy</w:t>
            </w:r>
            <w:r>
              <w:rPr/>
              <w:t xml:space="preserve">, </w:t>
            </w:r>
            <w:hyperlink r:id="rId51" w:history="1">
              <w:r>
                <w:rPr>
                  <w:color w:val="#410a8c"/>
                  <w:u w:val="single"/>
                </w:rPr>
                <w:t xml:space="preserve">Ellipses</w:t>
              </w:r>
            </w:hyperlink>
            <w:r>
              <w:rPr/>
              <w:t xml:space="preserve">, pp.123-135, 2025, 9782340104914</w:t>
            </w:r>
          </w:p>
          <w:p>
            <w:pPr/>
            <w:r>
              <w:rPr/>
              <w:t xml:space="preserve">Chapitre d'ouvrage</w:t>
            </w:r>
          </w:p>
          <w:p>
            <w:pPr/>
            <w:hyperlink r:id="rId50" w:history="1">
              <w:r>
                <w:rPr>
                  <w:color w:val="#410a8c"/>
                  <w:u w:val="single"/>
                </w:rPr>
                <w:t xml:space="preserve">hal-05420479v1</w:t>
              </w:r>
            </w:hyperlink>
          </w:p>
        </w:tc>
      </w:tr>
      <w:tr>
        <w:trPr/>
        <w:tc>
          <w:tcPr>
            <w:noWrap/>
          </w:tcPr>
          <w:p>
            <w:pPr>
              <w:spacing w:after="200"/>
            </w:pPr>
            <w:hyperlink r:id="rId52" w:history="1">
              <w:r>
                <w:rPr>
                  <w:color w:val="1e198e"/>
                  <w:b w:val="1"/>
                  <w:bCs w:val="1"/>
                  <w:u w:val="single"/>
                </w:rPr>
                <w:t xml:space="preserve">« Introduction »</w:t>
              </w:r>
            </w:hyperlink>
          </w:p>
          <w:p>
            <w:pPr/>
            <w:hyperlink r:id="rId8" w:history="1">
              <w:r>
                <w:rPr>
                  <w:color w:val="#410a8c"/>
                  <w:u w:val="single"/>
                </w:rPr>
                <w:t xml:space="preserve">Anne Rouhette</w:t>
              </w:r>
            </w:hyperlink>
            <w:r>
              <w:rPr/>
              <w:t xml:space="preserve">,</w:t>
            </w:r>
            <w:hyperlink r:id="rId37" w:history="1">
              <w:r>
                <w:rPr>
                  <w:color w:val="#410a8c"/>
                  <w:u w:val="single"/>
                </w:rPr>
                <w:t xml:space="preserve">Anne-Laure Fortin-Tournès</w:t>
              </w:r>
            </w:hyperlink>
          </w:p>
          <w:p>
            <w:pPr/>
            <w:r>
              <w:rPr/>
              <w:t xml:space="preserve">Paris, Ellipses. </w:t>
            </w:r>
            <w:r>
              <w:rPr>
                <w:i w:val="1"/>
                <w:iCs w:val="1"/>
              </w:rPr>
              <w:t xml:space="preserve">in Anne-Laure Fortin-Tournès et Anne Rouhette (dir.), Laurence Sterne, The Life and Opinions of Tristram Shandy, Gentleman</w:t>
            </w:r>
            <w:r>
              <w:rPr/>
              <w:t xml:space="preserve">, , p. 5-16, 2025, 9782340104914</w:t>
            </w:r>
          </w:p>
          <w:p>
            <w:pPr/>
            <w:r>
              <w:rPr/>
              <w:t xml:space="preserve">Chapitre d'ouvrage</w:t>
            </w:r>
          </w:p>
          <w:p>
            <w:pPr/>
            <w:hyperlink r:id="rId52" w:history="1">
              <w:r>
                <w:rPr>
                  <w:color w:val="#410a8c"/>
                  <w:u w:val="single"/>
                </w:rPr>
                <w:t xml:space="preserve">hal-05420464v1</w:t>
              </w:r>
            </w:hyperlink>
          </w:p>
        </w:tc>
      </w:tr>
      <w:tr>
        <w:trPr/>
        <w:tc>
          <w:tcPr>
            <w:noWrap/>
          </w:tcPr>
          <w:p>
            <w:pPr>
              <w:spacing w:after="200"/>
            </w:pPr>
            <w:hyperlink r:id="rId53" w:history="1">
              <w:r>
                <w:rPr>
                  <w:color w:val="1e198e"/>
                  <w:b w:val="1"/>
                  <w:bCs w:val="1"/>
                  <w:u w:val="single"/>
                </w:rPr>
                <w:t xml:space="preserve">« Traduction »</w:t>
              </w:r>
            </w:hyperlink>
          </w:p>
          <w:p>
            <w:pPr/>
            <w:hyperlink r:id="rId8" w:history="1">
              <w:r>
                <w:rPr>
                  <w:color w:val="#410a8c"/>
                  <w:u w:val="single"/>
                </w:rPr>
                <w:t xml:space="preserve">Anne Rouhette</w:t>
              </w:r>
            </w:hyperlink>
          </w:p>
          <w:p>
            <w:pPr/>
            <w:r>
              <w:rPr/>
              <w:t xml:space="preserve">Clermont-Ferrand, Presses Universitaires Blaise Pascal. </w:t>
            </w:r>
            <w:r>
              <w:rPr>
                <w:i w:val="1"/>
                <w:iCs w:val="1"/>
              </w:rPr>
              <w:t xml:space="preserve">in Sophie Chiari, Vincent Gérard, Louis Hincker, Marianne Jakobi et Géraldine Rix-Lièvre (dir.), Abécédaire de la connaissance sensible</w:t>
            </w:r>
            <w:r>
              <w:rPr/>
              <w:t xml:space="preserve">, , p. 279-281, 2025, coll. « À la croisée des SHS », 9782383773597</w:t>
            </w:r>
          </w:p>
          <w:p>
            <w:pPr/>
            <w:r>
              <w:rPr/>
              <w:t xml:space="preserve">Chapitre d'ouvrage</w:t>
            </w:r>
          </w:p>
          <w:p>
            <w:pPr/>
            <w:hyperlink r:id="rId53" w:history="1">
              <w:r>
                <w:rPr>
                  <w:color w:val="#410a8c"/>
                  <w:u w:val="single"/>
                </w:rPr>
                <w:t xml:space="preserve">hal-05420522v1</w:t>
              </w:r>
            </w:hyperlink>
          </w:p>
        </w:tc>
      </w:tr>
      <w:tr>
        <w:trPr/>
        <w:tc>
          <w:tcPr>
            <w:noWrap/>
          </w:tcPr>
          <w:p>
            <w:pPr>
              <w:spacing w:after="200"/>
            </w:pPr>
            <w:hyperlink r:id="rId54" w:history="1">
              <w:r>
                <w:rPr>
                  <w:color w:val="1e198e"/>
                  <w:b w:val="1"/>
                  <w:bCs w:val="1"/>
                  <w:u w:val="single"/>
                </w:rPr>
                <w:t xml:space="preserve">« Tristram Shandy goes to Greece : Patrick Leigh Fermor’s Mani »</w:t>
              </w:r>
            </w:hyperlink>
          </w:p>
          <w:p>
            <w:pPr/>
            <w:hyperlink r:id="rId8" w:history="1">
              <w:r>
                <w:rPr>
                  <w:color w:val="#410a8c"/>
                  <w:u w:val="single"/>
                </w:rPr>
                <w:t xml:space="preserve">Anne Rouhette</w:t>
              </w:r>
            </w:hyperlink>
          </w:p>
          <w:p>
            <w:pPr/>
            <w:r>
              <w:rPr/>
              <w:t xml:space="preserve">London, Routledge. </w:t>
            </w:r>
            <w:r>
              <w:rPr>
                <w:i w:val="1"/>
                <w:iCs w:val="1"/>
              </w:rPr>
              <w:t xml:space="preserve">in Samia Ounoughi, Emmanuelle Peraldo et Anne-Florence Quaireau (dir.), Twenty-First-Century Perspectives on British Travel Writing. Decentring Epistemologies</w:t>
            </w:r>
            <w:r>
              <w:rPr/>
              <w:t xml:space="preserve">, , p. 150-161, 2025, 9781032852249</w:t>
            </w:r>
          </w:p>
          <w:p>
            <w:pPr/>
            <w:r>
              <w:rPr/>
              <w:t xml:space="preserve">Chapitre d'ouvrage</w:t>
            </w:r>
          </w:p>
          <w:p>
            <w:pPr/>
            <w:hyperlink r:id="rId54" w:history="1">
              <w:r>
                <w:rPr>
                  <w:color w:val="#410a8c"/>
                  <w:u w:val="single"/>
                </w:rPr>
                <w:t xml:space="preserve">hal-05420500v1</w:t>
              </w:r>
            </w:hyperlink>
          </w:p>
        </w:tc>
      </w:tr>
      <w:tr>
        <w:trPr/>
        <w:tc>
          <w:tcPr>
            <w:noWrap/>
          </w:tcPr>
          <w:p>
            <w:pPr>
              <w:spacing w:after="200"/>
            </w:pPr>
            <w:hyperlink r:id="rId55" w:history="1">
              <w:r>
                <w:rPr>
                  <w:color w:val="1e198e"/>
                  <w:b w:val="1"/>
                  <w:bCs w:val="1"/>
                  <w:u w:val="single"/>
                </w:rPr>
                <w:t xml:space="preserve">Beauté en larmes, beauté en spectacle dans The Female Quixote de Charlotte Lennox</w:t>
              </w:r>
            </w:hyperlink>
          </w:p>
          <w:p>
            <w:pPr/>
            <w:hyperlink r:id="rId8" w:history="1">
              <w:r>
                <w:rPr>
                  <w:color w:val="#410a8c"/>
                  <w:u w:val="single"/>
                </w:rPr>
                <w:t xml:space="preserve">Anne Rouhette</w:t>
              </w:r>
            </w:hyperlink>
          </w:p>
          <w:p>
            <w:pPr/>
            <w:r>
              <w:rPr/>
              <w:t xml:space="preserve">Elena Anastasaki; Françoise Le Borgne; Alain Montandon. </w:t>
            </w:r>
            <w:r>
              <w:rPr>
                <w:i w:val="1"/>
                <w:iCs w:val="1"/>
              </w:rPr>
              <w:t xml:space="preserve">L’archipel des larmes</w:t>
            </w:r>
            <w:r>
              <w:rPr/>
              <w:t xml:space="preserve">, </w:t>
            </w:r>
            <w:hyperlink r:id="rId56" w:history="1">
              <w:r>
                <w:rPr>
                  <w:color w:val="#410a8c"/>
                  <w:u w:val="single"/>
                </w:rPr>
                <w:t xml:space="preserve">Honoré Champion</w:t>
              </w:r>
            </w:hyperlink>
            <w:r>
              <w:rPr/>
              <w:t xml:space="preserve">, pp.367-381, 2025, Romantisme Moderne, 9782745364210</w:t>
            </w:r>
          </w:p>
          <w:p>
            <w:pPr/>
            <w:r>
              <w:rPr/>
              <w:t xml:space="preserve">Chapitre d'ouvrage</w:t>
            </w:r>
          </w:p>
          <w:p>
            <w:pPr/>
            <w:hyperlink r:id="rId55" w:history="1">
              <w:r>
                <w:rPr>
                  <w:color w:val="#410a8c"/>
                  <w:u w:val="single"/>
                </w:rPr>
                <w:t xml:space="preserve">hal-05390980v1</w:t>
              </w:r>
            </w:hyperlink>
          </w:p>
        </w:tc>
      </w:tr>
      <w:tr>
        <w:trPr/>
        <w:tc>
          <w:tcPr>
            <w:noWrap/>
          </w:tcPr>
          <w:p>
            <w:pPr>
              <w:spacing w:after="200"/>
            </w:pPr>
            <w:hyperlink r:id="rId57" w:history="1">
              <w:r>
                <w:rPr>
                  <w:color w:val="1e198e"/>
                  <w:b w:val="1"/>
                  <w:bCs w:val="1"/>
                  <w:u w:val="single"/>
                </w:rPr>
                <w:t xml:space="preserve">« Trouble dans le genus : Mary Wollstonecraft et Vindication of the Rights of Woman (1792) »</w:t>
              </w:r>
            </w:hyperlink>
          </w:p>
          <w:p>
            <w:pPr/>
            <w:hyperlink r:id="rId8" w:history="1">
              <w:r>
                <w:rPr>
                  <w:color w:val="#410a8c"/>
                  <w:u w:val="single"/>
                </w:rPr>
                <w:t xml:space="preserve">Anne Rouhette</w:t>
              </w:r>
            </w:hyperlink>
          </w:p>
          <w:p>
            <w:pPr/>
            <w:r>
              <w:rPr/>
              <w:t xml:space="preserve">Sorbonne Université Presses. </w:t>
            </w:r>
            <w:r>
              <w:rPr>
                <w:i w:val="1"/>
                <w:iCs w:val="1"/>
              </w:rPr>
              <w:t xml:space="preserve">Genre et manifeste, dir. Frédéric Regard et Anne Tomiche</w:t>
            </w:r>
            <w:r>
              <w:rPr/>
              <w:t xml:space="preserve">, p. 51-69, 2023</w:t>
            </w:r>
          </w:p>
          <w:p>
            <w:pPr/>
            <w:r>
              <w:rPr/>
              <w:t xml:space="preserve">Chapitre d'ouvrage</w:t>
            </w:r>
          </w:p>
          <w:p>
            <w:pPr/>
            <w:hyperlink r:id="rId57" w:history="1">
              <w:r>
                <w:rPr>
                  <w:color w:val="#410a8c"/>
                  <w:u w:val="single"/>
                </w:rPr>
                <w:t xml:space="preserve">hal-04293993v1</w:t>
              </w:r>
            </w:hyperlink>
          </w:p>
        </w:tc>
      </w:tr>
      <w:tr>
        <w:trPr/>
        <w:tc>
          <w:tcPr>
            <w:noWrap/>
          </w:tcPr>
          <w:p>
            <w:pPr>
              <w:spacing w:after="200"/>
            </w:pPr>
            <w:hyperlink r:id="rId58" w:history="1">
              <w:r>
                <w:rPr>
                  <w:color w:val="1e198e"/>
                  <w:b w:val="1"/>
                  <w:bCs w:val="1"/>
                  <w:u w:val="single"/>
                </w:rPr>
                <w:t xml:space="preserve">« Mary Shelley, Disasters and ‘Catastrophes’ »</w:t>
              </w:r>
            </w:hyperlink>
          </w:p>
          <w:p>
            <w:pPr/>
            <w:hyperlink r:id="rId8" w:history="1">
              <w:r>
                <w:rPr>
                  <w:color w:val="#410a8c"/>
                  <w:u w:val="single"/>
                </w:rPr>
                <w:t xml:space="preserve">Anne Rouhette</w:t>
              </w:r>
            </w:hyperlink>
          </w:p>
          <w:p>
            <w:pPr/>
            <w:r>
              <w:rPr>
                <w:i w:val="1"/>
                <w:iCs w:val="1"/>
              </w:rPr>
              <w:t xml:space="preserve">in The Writing of Natural Disaster in Europe, 1500-1826 : Events in Excess, Sandhya Patel et Sophie Chiari (dir.)</w:t>
            </w:r>
            <w:r>
              <w:rPr/>
              <w:t xml:space="preserve">, , 145-160 p., 2022, Basingstoke, Palgrave Macmillan, 9783031121197</w:t>
            </w:r>
          </w:p>
          <w:p>
            <w:pPr/>
            <w:r>
              <w:rPr/>
              <w:t xml:space="preserve">Chapitre d'ouvrage</w:t>
            </w:r>
          </w:p>
          <w:p>
            <w:pPr/>
            <w:hyperlink r:id="rId58" w:history="1">
              <w:r>
                <w:rPr>
                  <w:color w:val="#410a8c"/>
                  <w:u w:val="single"/>
                </w:rPr>
                <w:t xml:space="preserve">hal-03867189v1</w:t>
              </w:r>
            </w:hyperlink>
          </w:p>
        </w:tc>
      </w:tr>
      <w:tr>
        <w:trPr/>
        <w:tc>
          <w:tcPr>
            <w:noWrap/>
          </w:tcPr>
          <w:p>
            <w:pPr>
              <w:spacing w:after="200"/>
            </w:pPr>
            <w:hyperlink r:id="rId59" w:history="1">
              <w:r>
                <w:rPr>
                  <w:color w:val="1e198e"/>
                  <w:b w:val="1"/>
                  <w:bCs w:val="1"/>
                  <w:u w:val="single"/>
                </w:rPr>
                <w:t xml:space="preserve">Chapter XII. Evelina's &amp;quot;Pollyphony</w:t>
              </w:r>
            </w:hyperlink>
          </w:p>
          <w:p>
            <w:pPr/>
            <w:hyperlink r:id="rId8" w:history="1">
              <w:r>
                <w:rPr>
                  <w:color w:val="#410a8c"/>
                  <w:u w:val="single"/>
                </w:rPr>
                <w:t xml:space="preserve">Anne Rouhette</w:t>
              </w:r>
            </w:hyperlink>
          </w:p>
          <w:p>
            <w:pPr/>
            <w:r>
              <w:rPr>
                <w:i w:val="1"/>
                <w:iCs w:val="1"/>
              </w:rPr>
              <w:t xml:space="preserve">Polyphony and the Modern, dir. Jonathan Fruoco, London, Routledge, 2021.</w:t>
            </w:r>
            <w:r>
              <w:rPr/>
              <w:t xml:space="preserve">, pp.219-231, 2021</w:t>
            </w:r>
          </w:p>
          <w:p>
            <w:pPr/>
            <w:r>
              <w:rPr/>
              <w:t xml:space="preserve">Chapitre d'ouvrage</w:t>
            </w:r>
          </w:p>
          <w:p>
            <w:pPr/>
            <w:hyperlink r:id="rId59" w:history="1">
              <w:r>
                <w:rPr>
                  <w:color w:val="#410a8c"/>
                  <w:u w:val="single"/>
                </w:rPr>
                <w:t xml:space="preserve">hal-03408547v1</w:t>
              </w:r>
            </w:hyperlink>
          </w:p>
        </w:tc>
      </w:tr>
      <w:tr>
        <w:trPr/>
        <w:tc>
          <w:tcPr>
            <w:noWrap/>
          </w:tcPr>
          <w:p>
            <w:pPr>
              <w:spacing w:after="200"/>
            </w:pPr>
            <w:hyperlink r:id="rId60" w:history="1">
              <w:r>
                <w:rPr>
                  <w:color w:val="1e198e"/>
                  <w:b w:val="1"/>
                  <w:bCs w:val="1"/>
                  <w:u w:val="single"/>
                </w:rPr>
                <w:t xml:space="preserve">A disciple of Albertus Magnus [...] in the eighteenth century': Anachronism and Anachrony in Frankenstein</w:t>
              </w:r>
            </w:hyperlink>
          </w:p>
          <w:p>
            <w:pPr/>
            <w:hyperlink r:id="rId8" w:history="1">
              <w:r>
                <w:rPr>
                  <w:color w:val="#410a8c"/>
                  <w:u w:val="single"/>
                </w:rPr>
                <w:t xml:space="preserve">Anne Rouhette</w:t>
              </w:r>
            </w:hyperlink>
          </w:p>
          <w:p>
            <w:pPr/>
            <w:r>
              <w:rPr>
                <w:i w:val="1"/>
                <w:iCs w:val="1"/>
              </w:rPr>
              <w:t xml:space="preserve">Romanticism and Time : Literary Temporalities, dir. Céline Sabiron et Sophie Laniel-Musitelli, Cambridge, Open Book Publishers, p. 163-179.</w:t>
            </w:r>
            <w:r>
              <w:rPr/>
              <w:t xml:space="preserve">, 2021</w:t>
            </w:r>
          </w:p>
          <w:p>
            <w:pPr/>
            <w:r>
              <w:rPr/>
              <w:t xml:space="preserve">Chapitre d'ouvrage</w:t>
            </w:r>
          </w:p>
          <w:p>
            <w:pPr/>
            <w:hyperlink r:id="rId60" w:history="1">
              <w:r>
                <w:rPr>
                  <w:color w:val="#410a8c"/>
                  <w:u w:val="single"/>
                </w:rPr>
                <w:t xml:space="preserve">hal-03408530v1</w:t>
              </w:r>
            </w:hyperlink>
          </w:p>
        </w:tc>
      </w:tr>
      <w:tr>
        <w:trPr/>
        <w:tc>
          <w:tcPr>
            <w:noWrap/>
          </w:tcPr>
          <w:p>
            <w:pPr>
              <w:spacing w:after="200"/>
            </w:pPr>
            <w:hyperlink r:id="rId61" w:history="1">
              <w:r>
                <w:rPr>
                  <w:color w:val="1e198e"/>
                  <w:b w:val="1"/>
                  <w:bCs w:val="1"/>
                  <w:u w:val="single"/>
                </w:rPr>
                <w:t xml:space="preserve">En manière de préambule…</w:t>
              </w:r>
            </w:hyperlink>
          </w:p>
          <w:p>
            <w:pPr/>
            <w:hyperlink r:id="rId40" w:history="1">
              <w:r>
                <w:rPr>
                  <w:color w:val="#410a8c"/>
                  <w:u w:val="single"/>
                </w:rPr>
                <w:t xml:space="preserve">Alain Guyot</w:t>
              </w:r>
            </w:hyperlink>
            <w:r>
              <w:rPr/>
              <w:t xml:space="preserve">,</w:t>
            </w:r>
            <w:hyperlink r:id="rId41" w:history="1">
              <w:r>
                <w:rPr>
                  <w:color w:val="#410a8c"/>
                  <w:u w:val="single"/>
                </w:rPr>
                <w:t xml:space="preserve">Sarga Moussa</w:t>
              </w:r>
            </w:hyperlink>
            <w:r>
              <w:rPr/>
              <w:t xml:space="preserve">,</w:t>
            </w:r>
            <w:hyperlink r:id="rId8" w:history="1">
              <w:r>
                <w:rPr>
                  <w:color w:val="#410a8c"/>
                  <w:u w:val="single"/>
                </w:rPr>
                <w:t xml:space="preserve">Anne Rouhette</w:t>
              </w:r>
            </w:hyperlink>
            <w:r>
              <w:rPr/>
              <w:t xml:space="preserve">,</w:t>
            </w:r>
            <w:hyperlink r:id="rId42" w:history="1">
              <w:r>
                <w:rPr>
                  <w:color w:val="#410a8c"/>
                  <w:u w:val="single"/>
                </w:rPr>
                <w:t xml:space="preserve">Nathalie Vuillemin</w:t>
              </w:r>
            </w:hyperlink>
          </w:p>
          <w:p>
            <w:pPr/>
            <w:r>
              <w:rPr/>
              <w:t xml:space="preserve">Alain Guyot; Sarga Moussa; Anne Rouhette; Nathalie Vuillemin. </w:t>
            </w:r>
            <w:r>
              <w:rPr>
                <w:i w:val="1"/>
                <w:iCs w:val="1"/>
              </w:rPr>
              <w:t xml:space="preserve">Voyager entre les mots et les choses. Itinéraires critiques offerts à Philippe Antoine</w:t>
            </w:r>
            <w:r>
              <w:rPr/>
              <w:t xml:space="preserve">, PUBP, 2021, 9782383770022</w:t>
            </w:r>
          </w:p>
          <w:p>
            <w:pPr/>
            <w:r>
              <w:rPr/>
              <w:t xml:space="preserve">Chapitre d'ouvrage</w:t>
            </w:r>
          </w:p>
          <w:p>
            <w:pPr/>
            <w:hyperlink r:id="rId61" w:history="1">
              <w:r>
                <w:rPr>
                  <w:color w:val="#410a8c"/>
                  <w:u w:val="single"/>
                </w:rPr>
                <w:t xml:space="preserve">hal-03620731v1</w:t>
              </w:r>
            </w:hyperlink>
          </w:p>
        </w:tc>
      </w:tr>
      <w:tr>
        <w:trPr/>
        <w:tc>
          <w:tcPr>
            <w:noWrap/>
          </w:tcPr>
          <w:p>
            <w:pPr>
              <w:spacing w:after="200"/>
            </w:pPr>
            <w:hyperlink r:id="rId62" w:history="1">
              <w:r>
                <w:rPr>
                  <w:color w:val="1e198e"/>
                  <w:b w:val="1"/>
                  <w:bCs w:val="1"/>
                  <w:u w:val="single"/>
                </w:rPr>
                <w:t xml:space="preserve">Wordsworth en Val de Loire, ou le temps suspendu</w:t>
              </w:r>
            </w:hyperlink>
          </w:p>
          <w:p>
            <w:pPr/>
            <w:hyperlink r:id="rId8" w:history="1">
              <w:r>
                <w:rPr>
                  <w:color w:val="#410a8c"/>
                  <w:u w:val="single"/>
                </w:rPr>
                <w:t xml:space="preserve">Anne Rouhette</w:t>
              </w:r>
            </w:hyperlink>
          </w:p>
          <w:p>
            <w:pPr/>
            <w:r>
              <w:rPr>
                <w:i w:val="1"/>
                <w:iCs w:val="1"/>
              </w:rPr>
              <w:t xml:space="preserve">Voyages au centre de la France : L’identité d’une région au regard de ses visiteurs (XVIe-XXe s.), dir. Anne Delouis, Rennes, Presses Universitaires de Rennes.</w:t>
            </w:r>
            <w:r>
              <w:rPr/>
              <w:t xml:space="preserve">, pp.243-252, 2021</w:t>
            </w:r>
          </w:p>
          <w:p>
            <w:pPr/>
            <w:r>
              <w:rPr/>
              <w:t xml:space="preserve">Chapitre d'ouvrage</w:t>
            </w:r>
          </w:p>
          <w:p>
            <w:pPr/>
            <w:hyperlink r:id="rId62" w:history="1">
              <w:r>
                <w:rPr>
                  <w:color w:val="#410a8c"/>
                  <w:u w:val="single"/>
                </w:rPr>
                <w:t xml:space="preserve">hal-03408562v1</w:t>
              </w:r>
            </w:hyperlink>
          </w:p>
        </w:tc>
      </w:tr>
      <w:tr>
        <w:trPr/>
        <w:tc>
          <w:tcPr>
            <w:noWrap/>
          </w:tcPr>
          <w:p>
            <w:pPr>
              <w:spacing w:after="200"/>
            </w:pPr>
            <w:hyperlink r:id="rId63" w:history="1">
              <w:r>
                <w:rPr>
                  <w:color w:val="1e198e"/>
                  <w:b w:val="1"/>
                  <w:bCs w:val="1"/>
                  <w:u w:val="single"/>
                </w:rPr>
                <w:t xml:space="preserve">Introduction</w:t>
              </w:r>
            </w:hyperlink>
          </w:p>
          <w:p>
            <w:pPr/>
            <w:hyperlink r:id="rId8" w:history="1">
              <w:r>
                <w:rPr>
                  <w:color w:val="#410a8c"/>
                  <w:u w:val="single"/>
                </w:rPr>
                <w:t xml:space="preserve">Anne Rouhette</w:t>
              </w:r>
            </w:hyperlink>
          </w:p>
          <w:p>
            <w:pPr/>
            <w:r>
              <w:rPr>
                <w:i w:val="1"/>
                <w:iCs w:val="1"/>
              </w:rPr>
              <w:t xml:space="preserve">Dream and Literary Creation in Women’s Writings, 18th – 19th Centuries, dir. Isabelle Hervouet et Anne Rouhette, London, Anthem Press.</w:t>
            </w:r>
            <w:r>
              <w:rPr/>
              <w:t xml:space="preserve">, pp.1-15, 2021</w:t>
            </w:r>
          </w:p>
          <w:p>
            <w:pPr/>
            <w:r>
              <w:rPr/>
              <w:t xml:space="preserve">Chapitre d'ouvrage</w:t>
            </w:r>
          </w:p>
          <w:p>
            <w:pPr/>
            <w:hyperlink r:id="rId63" w:history="1">
              <w:r>
                <w:rPr>
                  <w:color w:val="#410a8c"/>
                  <w:u w:val="single"/>
                </w:rPr>
                <w:t xml:space="preserve">hal-03408474v1</w:t>
              </w:r>
            </w:hyperlink>
          </w:p>
        </w:tc>
      </w:tr>
      <w:tr>
        <w:trPr/>
        <w:tc>
          <w:tcPr>
            <w:noWrap/>
          </w:tcPr>
          <w:p>
            <w:pPr>
              <w:spacing w:after="200"/>
            </w:pPr>
            <w:hyperlink r:id="rId64" w:history="1">
              <w:r>
                <w:rPr>
                  <w:color w:val="1e198e"/>
                  <w:b w:val="1"/>
                  <w:bCs w:val="1"/>
                  <w:u w:val="single"/>
                </w:rPr>
                <w:t xml:space="preserve">Bristol and Bath in Frances Burney’s Evelina</w:t>
              </w:r>
            </w:hyperlink>
          </w:p>
          <w:p>
            <w:pPr/>
            <w:hyperlink r:id="rId8" w:history="1">
              <w:r>
                <w:rPr>
                  <w:color w:val="#410a8c"/>
                  <w:u w:val="single"/>
                </w:rPr>
                <w:t xml:space="preserve">Anne Rouhette</w:t>
              </w:r>
            </w:hyperlink>
          </w:p>
          <w:p>
            <w:pPr/>
            <w:r>
              <w:rPr/>
              <w:t xml:space="preserve">Sophie Chiari-Lasserre; Samuel Cuisinier-Delorme. </w:t>
            </w:r>
            <w:r>
              <w:rPr>
                <w:i w:val="1"/>
                <w:iCs w:val="1"/>
              </w:rPr>
              <w:t xml:space="preserve">Spa Culture and Literature in England, 1500-1800</w:t>
            </w:r>
            <w:r>
              <w:rPr/>
              <w:t xml:space="preserve">, Springer International Publishing, pp.53-64, 2021, Early Modern Literature in History, 978-3-030-66570-8. </w:t>
            </w:r>
            <w:hyperlink r:id="rId65" w:history="1">
              <w:r>
                <w:rPr>
                  <w:color w:val="#410a8c"/>
                  <w:u w:val="single"/>
                </w:rPr>
                <w:t xml:space="preserve">⟨10.1007/978-3-030-66568-5_4⟩</w:t>
              </w:r>
            </w:hyperlink>
          </w:p>
          <w:p>
            <w:pPr/>
            <w:r>
              <w:rPr/>
              <w:t xml:space="preserve">Chapitre d'ouvrage</w:t>
            </w:r>
          </w:p>
          <w:p>
            <w:pPr/>
            <w:hyperlink r:id="rId64" w:history="1">
              <w:r>
                <w:rPr>
                  <w:color w:val="#410a8c"/>
                  <w:u w:val="single"/>
                </w:rPr>
                <w:t xml:space="preserve">hal-03408540v1</w:t>
              </w:r>
            </w:hyperlink>
          </w:p>
        </w:tc>
      </w:tr>
      <w:tr>
        <w:trPr/>
        <w:tc>
          <w:tcPr>
            <w:noWrap/>
          </w:tcPr>
          <w:p>
            <w:pPr>
              <w:spacing w:after="200"/>
            </w:pPr>
            <w:hyperlink r:id="rId66" w:history="1">
              <w:r>
                <w:rPr>
                  <w:color w:val="1e198e"/>
                  <w:b w:val="1"/>
                  <w:bCs w:val="1"/>
                  <w:u w:val="single"/>
                </w:rPr>
                <w:t xml:space="preserve">« Rupture du contrat de lecture »</w:t>
              </w:r>
            </w:hyperlink>
          </w:p>
          <w:p>
            <w:pPr/>
            <w:hyperlink r:id="rId8" w:history="1">
              <w:r>
                <w:rPr>
                  <w:color w:val="#410a8c"/>
                  <w:u w:val="single"/>
                </w:rPr>
                <w:t xml:space="preserve">Anne Rouhette</w:t>
              </w:r>
            </w:hyperlink>
          </w:p>
          <w:p>
            <w:pPr/>
            <w:r>
              <w:rPr/>
              <w:t xml:space="preserve">Clermont-Ferrand, PUBP, coll. « Croisée des SHS ». </w:t>
            </w:r>
            <w:r>
              <w:rPr>
                <w:i w:val="1"/>
                <w:iCs w:val="1"/>
              </w:rPr>
              <w:t xml:space="preserve">Abécédaire de la rupture, Isabelle Fernandes, Henri Galinon, Erwan Roussel, Jean-Philippe Luis, Michel Streith &amp; Nadejda Kriajeva (dir.)</w:t>
            </w:r>
            <w:r>
              <w:rPr/>
              <w:t xml:space="preserve">, , p. 323-325, 2020, 978-2-84516-941-8</w:t>
            </w:r>
          </w:p>
          <w:p>
            <w:pPr/>
            <w:r>
              <w:rPr/>
              <w:t xml:space="preserve">Chapitre d'ouvrage</w:t>
            </w:r>
          </w:p>
          <w:p>
            <w:pPr/>
            <w:hyperlink r:id="rId66" w:history="1">
              <w:r>
                <w:rPr>
                  <w:color w:val="#410a8c"/>
                  <w:u w:val="single"/>
                </w:rPr>
                <w:t xml:space="preserve">hal-02967866v1</w:t>
              </w:r>
            </w:hyperlink>
          </w:p>
        </w:tc>
      </w:tr>
      <w:tr>
        <w:trPr/>
        <w:tc>
          <w:tcPr>
            <w:noWrap/>
          </w:tcPr>
          <w:p>
            <w:pPr>
              <w:spacing w:after="200"/>
            </w:pPr>
            <w:hyperlink r:id="rId67" w:history="1">
              <w:r>
                <w:rPr>
                  <w:color w:val="1e198e"/>
                  <w:b w:val="1"/>
                  <w:bCs w:val="1"/>
                  <w:u w:val="single"/>
                </w:rPr>
                <w:t xml:space="preserve">Jules Saladin's 1821 Translation of Frankenstein</w:t>
              </w:r>
            </w:hyperlink>
          </w:p>
          <w:p>
            <w:pPr/>
            <w:hyperlink r:id="rId8" w:history="1">
              <w:r>
                <w:rPr>
                  <w:color w:val="#410a8c"/>
                  <w:u w:val="single"/>
                </w:rPr>
                <w:t xml:space="preserve">Anne Rouhette</w:t>
              </w:r>
            </w:hyperlink>
          </w:p>
          <w:p>
            <w:pPr/>
            <w:r>
              <w:rPr>
                <w:i w:val="1"/>
                <w:iCs w:val="1"/>
              </w:rPr>
              <w:t xml:space="preserve">Mary Shelley in/and Europe; Essays in Honour of Jean de Palacio, dir. Antonella Braida-Laplace, Oxford, MHRA Legenda, « Series in Comparative Literature, » 2020.</w:t>
            </w:r>
            <w:r>
              <w:rPr/>
              <w:t xml:space="preserve">, pp.118-127, 2020</w:t>
            </w:r>
          </w:p>
          <w:p>
            <w:pPr/>
            <w:r>
              <w:rPr/>
              <w:t xml:space="preserve">Chapitre d'ouvrage</w:t>
            </w:r>
          </w:p>
          <w:p>
            <w:pPr/>
            <w:hyperlink r:id="rId67" w:history="1">
              <w:r>
                <w:rPr>
                  <w:color w:val="#410a8c"/>
                  <w:u w:val="single"/>
                </w:rPr>
                <w:t xml:space="preserve">hal-03408557v1</w:t>
              </w:r>
            </w:hyperlink>
          </w:p>
        </w:tc>
      </w:tr>
      <w:tr>
        <w:trPr/>
        <w:tc>
          <w:tcPr>
            <w:noWrap/>
          </w:tcPr>
          <w:p>
            <w:pPr>
              <w:spacing w:after="200"/>
            </w:pPr>
            <w:hyperlink r:id="rId68" w:history="1">
              <w:r>
                <w:rPr>
                  <w:color w:val="1e198e"/>
                  <w:b w:val="1"/>
                  <w:bCs w:val="1"/>
                  <w:u w:val="single"/>
                </w:rPr>
                <w:t xml:space="preserve">Entre constance et inconstance : Jane Austen, l’université et la recherche en France au début du XXIe siècle.</w:t>
              </w:r>
            </w:hyperlink>
          </w:p>
          <w:p>
            <w:pPr/>
            <w:hyperlink r:id="rId8" w:history="1">
              <w:r>
                <w:rPr>
                  <w:color w:val="#410a8c"/>
                  <w:u w:val="single"/>
                </w:rPr>
                <w:t xml:space="preserve">Anne Rouhette</w:t>
              </w:r>
            </w:hyperlink>
          </w:p>
          <w:p>
            <w:pPr/>
            <w:r>
              <w:rPr>
                <w:i w:val="1"/>
                <w:iCs w:val="1"/>
              </w:rPr>
              <w:t xml:space="preserve">Inconstances romantiques, dir. Antonella Braida-Laplace, Sophie Laniel-Musitelli et Céline Sabiron, Nancy : Éditions Universitaires de Lorraine, 2019, pp. 237-55.</w:t>
            </w:r>
            <w:r>
              <w:rPr/>
              <w:t xml:space="preserve">, 2019</w:t>
            </w:r>
          </w:p>
          <w:p>
            <w:pPr/>
            <w:r>
              <w:rPr/>
              <w:t xml:space="preserve">Chapitre d'ouvrage</w:t>
            </w:r>
          </w:p>
          <w:p>
            <w:pPr/>
            <w:hyperlink r:id="rId68" w:history="1">
              <w:r>
                <w:rPr>
                  <w:color w:val="#410a8c"/>
                  <w:u w:val="single"/>
                </w:rPr>
                <w:t xml:space="preserve">hal-02348224v1</w:t>
              </w:r>
            </w:hyperlink>
          </w:p>
        </w:tc>
      </w:tr>
      <w:tr>
        <w:trPr/>
        <w:tc>
          <w:tcPr>
            <w:noWrap/>
          </w:tcPr>
          <w:p>
            <w:pPr>
              <w:spacing w:after="200"/>
            </w:pPr>
            <w:hyperlink r:id="rId69" w:history="1">
              <w:r>
                <w:rPr>
                  <w:color w:val="1e198e"/>
                  <w:b w:val="1"/>
                  <w:bCs w:val="1"/>
                  <w:u w:val="single"/>
                </w:rPr>
                <w:t xml:space="preserve">« By a Lady », signature genrée ?</w:t>
              </w:r>
            </w:hyperlink>
          </w:p>
          <w:p>
            <w:pPr/>
            <w:hyperlink r:id="rId8" w:history="1">
              <w:r>
                <w:rPr>
                  <w:color w:val="#410a8c"/>
                  <w:u w:val="single"/>
                </w:rPr>
                <w:t xml:space="preserve">Anne Rouhette</w:t>
              </w:r>
            </w:hyperlink>
          </w:p>
          <w:p>
            <w:pPr/>
            <w:r>
              <w:rPr>
                <w:i w:val="1"/>
                <w:iCs w:val="1"/>
              </w:rPr>
              <w:t xml:space="preserve">Genre et signature, dir. Frédéric Regard et Anne Tomiche,collection «"Perspectives comparatistes "</w:t>
            </w:r>
            <w:r>
              <w:rPr/>
              <w:t xml:space="preserve">, Classiques Garnier, p. 189-204, 2018</w:t>
            </w:r>
          </w:p>
          <w:p>
            <w:pPr/>
            <w:r>
              <w:rPr/>
              <w:t xml:space="preserve">Chapitre d'ouvrage</w:t>
            </w:r>
          </w:p>
          <w:p>
            <w:pPr/>
            <w:hyperlink r:id="rId69" w:history="1">
              <w:r>
                <w:rPr>
                  <w:color w:val="#410a8c"/>
                  <w:u w:val="single"/>
                </w:rPr>
                <w:t xml:space="preserve">hal-02385787v1</w:t>
              </w:r>
            </w:hyperlink>
          </w:p>
        </w:tc>
      </w:tr>
      <w:tr>
        <w:trPr/>
        <w:tc>
          <w:tcPr>
            <w:noWrap/>
          </w:tcPr>
          <w:p>
            <w:pPr>
              <w:spacing w:after="200"/>
            </w:pPr>
            <w:hyperlink r:id="rId70" w:history="1">
              <w:r>
                <w:rPr>
                  <w:color w:val="1e198e"/>
                  <w:b w:val="1"/>
                  <w:bCs w:val="1"/>
                  <w:u w:val="single"/>
                </w:rPr>
                <w:t xml:space="preserve">« ‘El Desdichado’ : pouvoir patriarcal, patrimoine et identité dans The Fortunes of Perkin Warbeck de Mary Shelley », dans Balzac et consorts, Scénographies familiales des conflits historiques dans le roman du XIXe siècle, dir. Pascale Auraix-Jonchière, Leiden, Brill, 2016, p. 83-95.</w:t>
              </w:r>
            </w:hyperlink>
          </w:p>
          <w:p>
            <w:pPr/>
            <w:hyperlink r:id="rId8" w:history="1">
              <w:r>
                <w:rPr>
                  <w:color w:val="#410a8c"/>
                  <w:u w:val="single"/>
                </w:rPr>
                <w:t xml:space="preserve">Anne Rouhette</w:t>
              </w:r>
            </w:hyperlink>
          </w:p>
          <w:p>
            <w:pPr/>
            <w:r>
              <w:rPr>
                <w:i w:val="1"/>
                <w:iCs w:val="1"/>
              </w:rPr>
              <w:t xml:space="preserve">Balzac et consorts, Scénographies familiales des conflits historiques dans le roman du XIXe siècle</w:t>
            </w:r>
            <w:r>
              <w:rPr/>
              <w:t xml:space="preserve">, 2016</w:t>
            </w:r>
          </w:p>
          <w:p>
            <w:pPr/>
            <w:r>
              <w:rPr/>
              <w:t xml:space="preserve">Chapitre d'ouvrage</w:t>
            </w:r>
          </w:p>
          <w:p>
            <w:pPr/>
            <w:hyperlink r:id="rId70" w:history="1">
              <w:r>
                <w:rPr>
                  <w:color w:val="#410a8c"/>
                  <w:u w:val="single"/>
                </w:rPr>
                <w:t xml:space="preserve">hal-02004185v1</w:t>
              </w:r>
            </w:hyperlink>
          </w:p>
        </w:tc>
      </w:tr>
      <w:tr>
        <w:trPr/>
        <w:tc>
          <w:tcPr>
            <w:noWrap/>
          </w:tcPr>
          <w:p>
            <w:pPr>
              <w:spacing w:after="200"/>
            </w:pPr>
            <w:hyperlink r:id="rId71" w:history="1">
              <w:r>
                <w:rPr>
                  <w:color w:val="1e198e"/>
                  <w:b w:val="1"/>
                  <w:bCs w:val="1"/>
                  <w:u w:val="single"/>
                </w:rPr>
                <w:t xml:space="preserve">The Invisible Girl': Mary Shelley et l'anonymat</w:t>
              </w:r>
            </w:hyperlink>
          </w:p>
          <w:p>
            <w:pPr/>
            <w:hyperlink r:id="rId8" w:history="1">
              <w:r>
                <w:rPr>
                  <w:color w:val="#410a8c"/>
                  <w:u w:val="single"/>
                </w:rPr>
                <w:t xml:space="preserve">Anne Rouhette</w:t>
              </w:r>
            </w:hyperlink>
          </w:p>
          <w:p>
            <w:pPr/>
            <w:r>
              <w:rPr/>
              <w:t xml:space="preserve">Fabien Desset. </w:t>
            </w:r>
            <w:r>
              <w:rPr>
                <w:i w:val="1"/>
                <w:iCs w:val="1"/>
              </w:rPr>
              <w:t xml:space="preserve">Transparence romantique</w:t>
            </w:r>
            <w:r>
              <w:rPr/>
              <w:t xml:space="preserve">, </w:t>
            </w:r>
            <w:hyperlink r:id="rId72" w:history="1">
              <w:r>
                <w:rPr>
                  <w:color w:val="#410a8c"/>
                  <w:u w:val="single"/>
                </w:rPr>
                <w:t xml:space="preserve">Presses Universitaires de Limoges</w:t>
              </w:r>
            </w:hyperlink>
            <w:r>
              <w:rPr/>
              <w:t xml:space="preserve">, 2014, 9782842876128</w:t>
            </w:r>
          </w:p>
          <w:p>
            <w:pPr/>
            <w:r>
              <w:rPr/>
              <w:t xml:space="preserve">Chapitre d'ouvrage</w:t>
            </w:r>
          </w:p>
          <w:p>
            <w:pPr/>
            <w:hyperlink r:id="rId71" w:history="1">
              <w:r>
                <w:rPr>
                  <w:color w:val="#410a8c"/>
                  <w:u w:val="single"/>
                </w:rPr>
                <w:t xml:space="preserve">hal-01323772v1</w:t>
              </w:r>
            </w:hyperlink>
          </w:p>
        </w:tc>
      </w:tr>
      <w:tr>
        <w:trPr/>
        <w:tc>
          <w:tcPr>
            <w:noWrap/>
          </w:tcPr>
          <w:p>
            <w:pPr>
              <w:spacing w:after="200"/>
            </w:pPr>
            <w:hyperlink r:id="rId73" w:history="1">
              <w:r>
                <w:rPr>
                  <w:color w:val="1e198e"/>
                  <w:b w:val="1"/>
                  <w:bCs w:val="1"/>
                  <w:u w:val="single"/>
                </w:rPr>
                <w:t xml:space="preserve">An Instance of the Grotesque from Smollett to Dickens: Roderick (Random), Barnaby (Rudge) and the Raven</w:t>
              </w:r>
            </w:hyperlink>
          </w:p>
          <w:p>
            <w:pPr/>
            <w:hyperlink r:id="rId8" w:history="1">
              <w:r>
                <w:rPr>
                  <w:color w:val="#410a8c"/>
                  <w:u w:val="single"/>
                </w:rPr>
                <w:t xml:space="preserve">Anne Rouhette</w:t>
              </w:r>
            </w:hyperlink>
          </w:p>
          <w:p>
            <w:pPr/>
            <w:r>
              <w:rPr/>
              <w:t xml:space="preserve">Isabelle Hervouet-Farrar, Max Vega-Ritter. </w:t>
            </w:r>
            <w:r>
              <w:rPr>
                <w:i w:val="1"/>
                <w:iCs w:val="1"/>
              </w:rPr>
              <w:t xml:space="preserve">The Grotesque in the Fiction of Charles Dickens and Other 19th-Century Novelists</w:t>
            </w:r>
            <w:r>
              <w:rPr/>
              <w:t xml:space="preserve">, </w:t>
            </w:r>
            <w:hyperlink r:id="rId74" w:history="1">
              <w:r>
                <w:rPr>
                  <w:color w:val="#410a8c"/>
                  <w:u w:val="single"/>
                </w:rPr>
                <w:t xml:space="preserve">Cambridge Scholars Publishing</w:t>
              </w:r>
            </w:hyperlink>
            <w:r>
              <w:rPr/>
              <w:t xml:space="preserve">, pp.37-50, 2014, 978-1-4438-6756-6</w:t>
            </w:r>
          </w:p>
          <w:p>
            <w:pPr/>
            <w:r>
              <w:rPr/>
              <w:t xml:space="preserve">Chapitre d'ouvrage</w:t>
            </w:r>
          </w:p>
          <w:p>
            <w:pPr/>
            <w:hyperlink r:id="rId73" w:history="1">
              <w:r>
                <w:rPr>
                  <w:color w:val="#410a8c"/>
                  <w:u w:val="single"/>
                </w:rPr>
                <w:t xml:space="preserve">hal-01323766v1</w:t>
              </w:r>
            </w:hyperlink>
          </w:p>
        </w:tc>
      </w:tr>
      <w:tr>
        <w:trPr/>
        <w:tc>
          <w:tcPr>
            <w:noWrap/>
          </w:tcPr>
          <w:p>
            <w:pPr>
              <w:spacing w:after="200"/>
            </w:pPr>
            <w:hyperlink r:id="rId75" w:history="1">
              <w:r>
                <w:rPr>
                  <w:color w:val="1e198e"/>
                  <w:b w:val="1"/>
                  <w:bCs w:val="1"/>
                  <w:u w:val="single"/>
                </w:rPr>
                <w:t xml:space="preserve">The Fortunes of Perkin Warbeck, a Romance: Mary Shelley's Elegy for a Lost (K)night</w:t>
              </w:r>
            </w:hyperlink>
          </w:p>
          <w:p>
            <w:pPr/>
            <w:hyperlink r:id="rId8" w:history="1">
              <w:r>
                <w:rPr>
                  <w:color w:val="#410a8c"/>
                  <w:u w:val="single"/>
                </w:rPr>
                <w:t xml:space="preserve">Anne Rouhette</w:t>
              </w:r>
            </w:hyperlink>
          </w:p>
          <w:p>
            <w:pPr/>
            <w:r>
              <w:rPr/>
              <w:t xml:space="preserve">Kevin Cope, Alexander Pettit and Serge Soupel. </w:t>
            </w:r>
            <w:r>
              <w:rPr>
                <w:i w:val="1"/>
                <w:iCs w:val="1"/>
              </w:rPr>
              <w:t xml:space="preserve">The Enlightenment by Night, Essays on After-Dark Culture in the Long Eighteenth-Century,</w:t>
            </w:r>
            <w:r>
              <w:rPr/>
              <w:t xml:space="preserve">, AMS Press, 2011</w:t>
            </w:r>
          </w:p>
          <w:p>
            <w:pPr/>
            <w:r>
              <w:rPr/>
              <w:t xml:space="preserve">Chapitre d'ouvrage</w:t>
            </w:r>
          </w:p>
          <w:p>
            <w:pPr/>
            <w:hyperlink r:id="rId75" w:history="1">
              <w:r>
                <w:rPr>
                  <w:color w:val="#410a8c"/>
                  <w:u w:val="single"/>
                </w:rPr>
                <w:t xml:space="preserve">hal-01323821v1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Faces in Defoe's Roxana</w:t>
              </w:r>
            </w:hyperlink>
          </w:p>
          <w:p>
            <w:pPr/>
            <w:hyperlink r:id="rId8" w:history="1">
              <w:r>
                <w:rPr>
                  <w:color w:val="#410a8c"/>
                  <w:u w:val="single"/>
                </w:rPr>
                <w:t xml:space="preserve">Anne Rouhette</w:t>
              </w:r>
            </w:hyperlink>
          </w:p>
          <w:p>
            <w:pPr/>
            <w:r>
              <w:rPr/>
              <w:t xml:space="preserve">2019</w:t>
            </w:r>
          </w:p>
          <w:p>
            <w:pPr/>
            <w:r>
              <w:rPr/>
              <w:t xml:space="preserve">Autre publication scientifique</w:t>
            </w:r>
          </w:p>
          <w:p>
            <w:pPr/>
            <w:hyperlink r:id="rId76" w:history="1">
              <w:r>
                <w:rPr>
                  <w:color w:val="#410a8c"/>
                  <w:u w:val="single"/>
                </w:rPr>
                <w:t xml:space="preserve">hal-02345219v1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ca.hal.science/hal-04746000v1" TargetMode="External"/><Relationship Id="rId8" Type="http://schemas.openxmlformats.org/officeDocument/2006/relationships/hyperlink" Target="https://hal.science/search/index/?q=*&amp;authFullName_s=Anne Rouhette" TargetMode="External"/><Relationship Id="rId9" Type="http://schemas.openxmlformats.org/officeDocument/2006/relationships/hyperlink" Target="https://hal.science/hal-04294004v1" TargetMode="External"/><Relationship Id="rId10" Type="http://schemas.openxmlformats.org/officeDocument/2006/relationships/hyperlink" Target="https://hal.science/search/index/?q=*&amp;authFullName_s=Guillaume Villeneuve" TargetMode="External"/><Relationship Id="rId11" Type="http://schemas.openxmlformats.org/officeDocument/2006/relationships/hyperlink" Target="https://hal.science/hal-02966243v1" TargetMode="External"/><Relationship Id="rId12" Type="http://schemas.openxmlformats.org/officeDocument/2006/relationships/hyperlink" Target="https://hal.science/hal-02345236v1" TargetMode="External"/><Relationship Id="rId13" Type="http://schemas.openxmlformats.org/officeDocument/2006/relationships/hyperlink" Target="https://hal.science/hal-02966237v1" TargetMode="External"/><Relationship Id="rId14" Type="http://schemas.openxmlformats.org/officeDocument/2006/relationships/hyperlink" Target="https://dx.doi.org/10.4000/1718.1954" TargetMode="External"/><Relationship Id="rId15" Type="http://schemas.openxmlformats.org/officeDocument/2006/relationships/hyperlink" Target="https://hal.science/hal-02348256v1" TargetMode="External"/><Relationship Id="rId16" Type="http://schemas.openxmlformats.org/officeDocument/2006/relationships/hyperlink" Target="https://hal.science/hal-02348246v1" TargetMode="External"/><Relationship Id="rId17" Type="http://schemas.openxmlformats.org/officeDocument/2006/relationships/hyperlink" Target="https://uca.hal.science/hal-02004169v1" TargetMode="External"/><Relationship Id="rId18" Type="http://schemas.openxmlformats.org/officeDocument/2006/relationships/hyperlink" Target="https://dx.doi.org/10.4000/erea.5596" TargetMode="External"/><Relationship Id="rId19" Type="http://schemas.openxmlformats.org/officeDocument/2006/relationships/hyperlink" Target="https://uca.hal.science/hal-01323760v1" TargetMode="External"/><Relationship Id="rId20" Type="http://schemas.openxmlformats.org/officeDocument/2006/relationships/hyperlink" Target="https://uca.hal.science/hal-05393510v1" TargetMode="External"/><Relationship Id="rId21" Type="http://schemas.openxmlformats.org/officeDocument/2006/relationships/hyperlink" Target="https://uca.hal.science/hal-05420829v1" TargetMode="External"/><Relationship Id="rId22" Type="http://schemas.openxmlformats.org/officeDocument/2006/relationships/hyperlink" Target="https://uca.hal.science/hal-05420803v1" TargetMode="External"/><Relationship Id="rId23" Type="http://schemas.openxmlformats.org/officeDocument/2006/relationships/hyperlink" Target="https://uca.hal.science/hal-05420816v1" TargetMode="External"/><Relationship Id="rId24" Type="http://schemas.openxmlformats.org/officeDocument/2006/relationships/hyperlink" Target="https://uca.hal.science/hal-04320850v1" TargetMode="External"/><Relationship Id="rId25" Type="http://schemas.openxmlformats.org/officeDocument/2006/relationships/hyperlink" Target="https://uca.hal.science/hal-04320867v1" TargetMode="External"/><Relationship Id="rId26" Type="http://schemas.openxmlformats.org/officeDocument/2006/relationships/hyperlink" Target="https://uca.hal.science/hal-04320878v1" TargetMode="External"/><Relationship Id="rId27" Type="http://schemas.openxmlformats.org/officeDocument/2006/relationships/hyperlink" Target="https://uca.hal.science/hal-04320843v1" TargetMode="External"/><Relationship Id="rId28" Type="http://schemas.openxmlformats.org/officeDocument/2006/relationships/hyperlink" Target="https://uca.hal.science/hal-04311313v1" TargetMode="External"/><Relationship Id="rId29" Type="http://schemas.openxmlformats.org/officeDocument/2006/relationships/hyperlink" Target="https://uca.hal.science/hal-03869749v1" TargetMode="External"/><Relationship Id="rId30" Type="http://schemas.openxmlformats.org/officeDocument/2006/relationships/hyperlink" Target="https://uca.hal.science/hal-03867183v1" TargetMode="External"/><Relationship Id="rId31" Type="http://schemas.openxmlformats.org/officeDocument/2006/relationships/hyperlink" Target="https://uca.hal.science/hal-03430795v1" TargetMode="External"/><Relationship Id="rId32" Type="http://schemas.openxmlformats.org/officeDocument/2006/relationships/hyperlink" Target="https://uca.hal.science/hal-03430790v1" TargetMode="External"/><Relationship Id="rId33" Type="http://schemas.openxmlformats.org/officeDocument/2006/relationships/hyperlink" Target="https://uca.hal.science/hal-03442407v1" TargetMode="External"/><Relationship Id="rId34" Type="http://schemas.openxmlformats.org/officeDocument/2006/relationships/hyperlink" Target="https://uca.hal.science/hal-02967846v1" TargetMode="External"/><Relationship Id="rId35" Type="http://schemas.openxmlformats.org/officeDocument/2006/relationships/hyperlink" Target="https://uca.hal.science/hal-02386573v1" TargetMode="External"/><Relationship Id="rId36" Type="http://schemas.openxmlformats.org/officeDocument/2006/relationships/hyperlink" Target="https://uca.hal.science/hal-05420541v1" TargetMode="External"/><Relationship Id="rId37" Type="http://schemas.openxmlformats.org/officeDocument/2006/relationships/hyperlink" Target="https://hal.science/search/index/?q=*&amp;authFullName_s=Anne-Laure Fortin-Tourn&#232;s" TargetMode="External"/><Relationship Id="rId38" Type="http://schemas.openxmlformats.org/officeDocument/2006/relationships/hyperlink" Target="https://hal.science/hal-04873280v1" TargetMode="External"/><Relationship Id="rId39" Type="http://schemas.openxmlformats.org/officeDocument/2006/relationships/hyperlink" Target="https://hal.univ-lorraine.fr/hal-03620707v1" TargetMode="External"/><Relationship Id="rId40" Type="http://schemas.openxmlformats.org/officeDocument/2006/relationships/hyperlink" Target="https://hal.science/search/index/?q=*&amp;authFullName_s=Alain Guyot" TargetMode="External"/><Relationship Id="rId41" Type="http://schemas.openxmlformats.org/officeDocument/2006/relationships/hyperlink" Target="https://hal.science/search/index/?q=*&amp;authFullName_s=Sarga Moussa" TargetMode="External"/><Relationship Id="rId42" Type="http://schemas.openxmlformats.org/officeDocument/2006/relationships/hyperlink" Target="https://hal.science/search/index/?q=*&amp;authFullName_s=Nathalie Vuillemin" TargetMode="External"/><Relationship Id="rId43" Type="http://schemas.openxmlformats.org/officeDocument/2006/relationships/hyperlink" Target="https://hal.science/hal-03408568v1" TargetMode="External"/><Relationship Id="rId44" Type="http://schemas.openxmlformats.org/officeDocument/2006/relationships/hyperlink" Target="https://hal.science/hal-03408531v1" TargetMode="External"/><Relationship Id="rId45" Type="http://schemas.openxmlformats.org/officeDocument/2006/relationships/hyperlink" Target="https://uca.hal.science/hal-02004179v1" TargetMode="External"/><Relationship Id="rId46" Type="http://schemas.openxmlformats.org/officeDocument/2006/relationships/hyperlink" Target="https://uca.hal.science/hal-01323787v1" TargetMode="External"/><Relationship Id="rId47" Type="http://schemas.openxmlformats.org/officeDocument/2006/relationships/hyperlink" Target="https://uca.hal.science/hal-02004176v1" TargetMode="External"/><Relationship Id="rId48" Type="http://schemas.openxmlformats.org/officeDocument/2006/relationships/hyperlink" Target="https://uca.hal.science/hal-01323781v1" TargetMode="External"/><Relationship Id="rId49" Type="http://schemas.openxmlformats.org/officeDocument/2006/relationships/hyperlink" Target="https://uca.hal.science/hal-01323800v1" TargetMode="External"/><Relationship Id="rId50" Type="http://schemas.openxmlformats.org/officeDocument/2006/relationships/hyperlink" Target="https://uca.hal.science/hal-05420479v1" TargetMode="External"/><Relationship Id="rId51" Type="http://schemas.openxmlformats.org/officeDocument/2006/relationships/hyperlink" Target="https://www.editions-ellipses.fr/accueil/15951-30019-agregation-anglais-2026-nouveau-theme-de-litterature-1-9782340104914.html#/1-format_disponible-broche" TargetMode="External"/><Relationship Id="rId52" Type="http://schemas.openxmlformats.org/officeDocument/2006/relationships/hyperlink" Target="https://uca.hal.science/hal-05420464v1" TargetMode="External"/><Relationship Id="rId53" Type="http://schemas.openxmlformats.org/officeDocument/2006/relationships/hyperlink" Target="https://uca.hal.science/hal-05420522v1" TargetMode="External"/><Relationship Id="rId54" Type="http://schemas.openxmlformats.org/officeDocument/2006/relationships/hyperlink" Target="https://uca.hal.science/hal-05420500v1" TargetMode="External"/><Relationship Id="rId55" Type="http://schemas.openxmlformats.org/officeDocument/2006/relationships/hyperlink" Target="https://uca.hal.science/hal-05390980v1" TargetMode="External"/><Relationship Id="rId56" Type="http://schemas.openxmlformats.org/officeDocument/2006/relationships/hyperlink" Target="https://www.honorechampion.com/fr/editions-honore-champion/13410-book-08536421-9782745364210.html" TargetMode="External"/><Relationship Id="rId57" Type="http://schemas.openxmlformats.org/officeDocument/2006/relationships/hyperlink" Target="https://hal.science/hal-04293993v1" TargetMode="External"/><Relationship Id="rId58" Type="http://schemas.openxmlformats.org/officeDocument/2006/relationships/hyperlink" Target="https://uca.hal.science/hal-03867189v1" TargetMode="External"/><Relationship Id="rId59" Type="http://schemas.openxmlformats.org/officeDocument/2006/relationships/hyperlink" Target="https://hal.science/hal-03408547v1" TargetMode="External"/><Relationship Id="rId60" Type="http://schemas.openxmlformats.org/officeDocument/2006/relationships/hyperlink" Target="https://hal.science/hal-03408530v1" TargetMode="External"/><Relationship Id="rId61" Type="http://schemas.openxmlformats.org/officeDocument/2006/relationships/hyperlink" Target="https://hal.univ-lorraine.fr/hal-03620731v1" TargetMode="External"/><Relationship Id="rId62" Type="http://schemas.openxmlformats.org/officeDocument/2006/relationships/hyperlink" Target="https://hal.science/hal-03408562v1" TargetMode="External"/><Relationship Id="rId63" Type="http://schemas.openxmlformats.org/officeDocument/2006/relationships/hyperlink" Target="https://hal.science/hal-03408474v1" TargetMode="External"/><Relationship Id="rId64" Type="http://schemas.openxmlformats.org/officeDocument/2006/relationships/hyperlink" Target="https://hal.science/hal-03408540v1" TargetMode="External"/><Relationship Id="rId65" Type="http://schemas.openxmlformats.org/officeDocument/2006/relationships/hyperlink" Target="https://dx.doi.org/10.1007/978-3-030-66568-5_4" TargetMode="External"/><Relationship Id="rId66" Type="http://schemas.openxmlformats.org/officeDocument/2006/relationships/hyperlink" Target="https://uca.hal.science/hal-02967866v1" TargetMode="External"/><Relationship Id="rId67" Type="http://schemas.openxmlformats.org/officeDocument/2006/relationships/hyperlink" Target="https://hal.science/hal-03408557v1" TargetMode="External"/><Relationship Id="rId68" Type="http://schemas.openxmlformats.org/officeDocument/2006/relationships/hyperlink" Target="https://hal.science/hal-02348224v1" TargetMode="External"/><Relationship Id="rId69" Type="http://schemas.openxmlformats.org/officeDocument/2006/relationships/hyperlink" Target="https://hal.science/hal-02385787v1" TargetMode="External"/><Relationship Id="rId70" Type="http://schemas.openxmlformats.org/officeDocument/2006/relationships/hyperlink" Target="https://uca.hal.science/hal-02004185v1" TargetMode="External"/><Relationship Id="rId71" Type="http://schemas.openxmlformats.org/officeDocument/2006/relationships/hyperlink" Target="https://uca.hal.science/hal-01323772v1" TargetMode="External"/><Relationship Id="rId72" Type="http://schemas.openxmlformats.org/officeDocument/2006/relationships/hyperlink" Target="http://www.pulim.unilim.fr/index.php?option=com_booklibrary&amp;amp;task=view&amp;amp;id=790&amp;amp;Itemid=9&amp;amp;catid=0" TargetMode="External"/><Relationship Id="rId73" Type="http://schemas.openxmlformats.org/officeDocument/2006/relationships/hyperlink" Target="https://uca.hal.science/hal-01323766v1" TargetMode="External"/><Relationship Id="rId74" Type="http://schemas.openxmlformats.org/officeDocument/2006/relationships/hyperlink" Target="http://www.cambridgescholars.com/the-grotesque-in-the-fiction-of-charles-dickens-and-other-19th-century-european-novelists" TargetMode="External"/><Relationship Id="rId75" Type="http://schemas.openxmlformats.org/officeDocument/2006/relationships/hyperlink" Target="https://uca.hal.science/hal-01323821v1" TargetMode="External"/><Relationship Id="rId76" Type="http://schemas.openxmlformats.org/officeDocument/2006/relationships/hyperlink" Target="https://hal.science/hal-02345219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Rouhette</dc:title>
  <dc:description>CV</dc:description>
  <dc:subject/>
  <cp:keywords/>
  <cp:category/>
  <cp:lastModifiedBy/>
  <dcterms:created xsi:type="dcterms:W3CDTF">2026-05-25T03:48:48+02:00</dcterms:created>
  <dcterms:modified xsi:type="dcterms:W3CDTF">2026-05-25T03:48:48+02:00</dcterms:modified>
</cp:coreProperties>
</file>

<file path=docProps/custom.xml><?xml version="1.0" encoding="utf-8"?>
<Properties xmlns="http://schemas.openxmlformats.org/officeDocument/2006/custom-properties" xmlns:vt="http://schemas.openxmlformats.org/officeDocument/2006/docPropsVTypes"/>
</file>