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Anne-Sophie Le Gal </w:t>
      </w:r>
      <w:r>
        <w:rPr>
          <w:color w:val="641e6e"/>
        </w:rPr>
        <w:t xml:space="preserve">Ingénieure halieutique, Docteure en écologie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anne-sophie-le-gal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0000-0002-2389-740X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écologie, diplômée de l'Université de Perpignan (CEFREM UMR 5110) et affiliée à l'Université de Strasbourg (IPHC-DEPE UMR 7178). Ingénieure agro-halieute, diplôme de l'ENSA/Institut Agro de Rennes (</w:t>
      </w:r>
      <w:hyperlink r:id="rId10" w:history="1">
        <w:r>
          <w:rPr>
            <w:color w:val="#410a8c"/>
            <w:u w:val="single"/>
          </w:rPr>
          <w:t xml:space="preserve">https://www.agrocampus-ouest.fr/</w:t>
        </w:r>
      </w:hyperlink>
      <w:r>
        <w:rPr/>
        <w:t xml:space="preserve">), spécialisée en écologie aquatique. Lauréate catégories photographie et présentation orale, congrès des doctorants (Perpignan, 2021). Finaliste régionale MT180 (Occitanie, 2022): </w:t>
      </w:r>
      <w:hyperlink r:id="rId11" w:history="1">
        <w:r>
          <w:rPr>
            <w:color w:val="#410a8c"/>
            <w:u w:val="single"/>
          </w:rPr>
          <w:t xml:space="preserve">https://www.youtube.com/watch?v=XMy0MDLUTjY</w:t>
        </w:r>
      </w:hyperlink>
      <w:r>
        <w:rPr/>
        <w:t xml:space="preserve">. Second prix de la meilleure présentation orale, congrès international TSA/TFTSG sur la conservation et la biologie des tortues terrestres et dulçaquicoles (Charleston, Etats-Unis, 2023).</w:t>
      </w:r>
    </w:p>
    <w:p>
      <w:pPr/>
      <w:r>
        <w:rPr/>
        <w:t xml:space="preserve">Détails sur mes recherches &amp;gt;&amp;gt; </w:t>
      </w:r>
      <w:hyperlink r:id="rId12" w:history="1">
        <w:r>
          <w:rPr>
            <w:color w:val="#410a8c"/>
            <w:u w:val="single"/>
          </w:rPr>
          <w:t xml:space="preserve">https://cefrem.univ-perp.fr/index.php/en/personnel/28-etudiants/344-anne-sophie-le-gal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Mediterranean pond turtle (Mauremys leprosa) shows resilience to extreme flood events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Le 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Verneau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Courmont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Santalucia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Symposium on the Conservation and Biology of Tortoises and Freshwater Turtles, Tucson, Arizona, USA, 25-28 July 2024</w:t>
            </w:r>
            <w:r>
              <w:rPr/>
              <w:t xml:space="preserve">, Jul 2024,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Years of Monitoring: Investigating The Impacts of Wastewater Treatment Plant Effluents on Mediterranean Pond Turtle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Le Gal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Priol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Georges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Verneau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symposium on the conservation and biology of tortoises and freshwater turtles</w:t>
            </w:r>
            <w:r>
              <w:rPr/>
              <w:t xml:space="preserve">, Turtle Survival Alliance; Tortoise and Freshwater Turtle Specialist Group, Jul 2023, Charleston SC,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hal-04282008v1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dynamics of the Mediterranean Pond Turtle Mauremys leprosa (Schweigger, 1812) in contrasted polluted aquatic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Le Gal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Priol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Georges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Verneau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330, pp.121746.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⟨10.1016/j.envpol.2023.121746⟩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hal-04281984v1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FF3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sophie-le-gal" TargetMode="External"/><Relationship Id="rId9" Type="http://schemas.openxmlformats.org/officeDocument/2006/relationships/hyperlink" Target="https://orcid.org/0000-0002-2389-740X" TargetMode="External"/><Relationship Id="rId10" Type="http://schemas.openxmlformats.org/officeDocument/2006/relationships/hyperlink" Target="https://www.agrocampus-ouest.fr/" TargetMode="External"/><Relationship Id="rId11" Type="http://schemas.openxmlformats.org/officeDocument/2006/relationships/hyperlink" Target="https://www.youtube.com/watch?v=XMy0MDLUTjY" TargetMode="External"/><Relationship Id="rId12" Type="http://schemas.openxmlformats.org/officeDocument/2006/relationships/hyperlink" Target="https://cefrem.univ-perp.fr/index.php/en/personnel/28-etudiants/344-anne-sophie-le-gal" TargetMode="External"/><Relationship Id="rId13" Type="http://schemas.openxmlformats.org/officeDocument/2006/relationships/hyperlink" Target="https://hal.science/hal-04729973v1" TargetMode="External"/><Relationship Id="rId14" Type="http://schemas.openxmlformats.org/officeDocument/2006/relationships/hyperlink" Target="https://hal.science/search/index/?q=*&amp;authFullName_s=Anne-Sophie Le Gal" TargetMode="External"/><Relationship Id="rId15" Type="http://schemas.openxmlformats.org/officeDocument/2006/relationships/hyperlink" Target="https://hal.science/search/index/?q=*&amp;authFullName_s=Olivier Verneau" TargetMode="External"/><Relationship Id="rId16" Type="http://schemas.openxmlformats.org/officeDocument/2006/relationships/hyperlink" Target="https://hal.science/search/index/?q=*&amp;authFullName_s=Lionel Courmont" TargetMode="External"/><Relationship Id="rId17" Type="http://schemas.openxmlformats.org/officeDocument/2006/relationships/hyperlink" Target="https://hal.science/search/index/?q=*&amp;authFullName_s=Alexis Santalucia" TargetMode="External"/><Relationship Id="rId18" Type="http://schemas.openxmlformats.org/officeDocument/2006/relationships/hyperlink" Target="https://hal.science/search/index/?q=*&amp;authFullName_s=Jean-Yves Georges" TargetMode="External"/><Relationship Id="rId19" Type="http://schemas.openxmlformats.org/officeDocument/2006/relationships/hyperlink" Target="https://hal.science/hal-04282008v1" TargetMode="External"/><Relationship Id="rId20" Type="http://schemas.openxmlformats.org/officeDocument/2006/relationships/hyperlink" Target="https://hal.science/search/index/?q=*&amp;authFullName_s=Pauline Priol" TargetMode="External"/><Relationship Id="rId21" Type="http://schemas.openxmlformats.org/officeDocument/2006/relationships/hyperlink" Target="https://hal.science/hal-04281984v1" TargetMode="External"/><Relationship Id="rId22" Type="http://schemas.openxmlformats.org/officeDocument/2006/relationships/hyperlink" Target="https://dx.doi.org/10.1016/j.envpol.2023.121746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Le Gal</dc:title>
  <dc:description>CV</dc:description>
  <dc:subject/>
  <cp:keywords/>
  <cp:category/>
  <cp:lastModifiedBy/>
  <dcterms:created xsi:type="dcterms:W3CDTF">2026-03-18T12:54:38+01:00</dcterms:created>
  <dcterms:modified xsi:type="dcterms:W3CDTF">2026-03-18T12:54:38+01:00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