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anne-sophie tisserand </w:t></w:r></w:p><w:p><w:pPr><w:spacing w:before="600"/></w:pPr></w:p><w:p><w:pPr><w:spacing w:before="600"/></w:pPr></w:p><w:p><w:pPr><w:pStyle w:val="Heading2"/></w:pPr><w:r><w:rPr><w:color w:val="1e198e"/><w:b w:val="1"/><w:bCs w:val="1"/></w:rPr><w:t xml:space="preserve">Présentation</w:t></w:r></w:p><w:p><w:pPr><w:spacing w:after="100"/></w:pPr></w:p><w:p><w:pPr/><w:r><w:rPr/><w:t xml:space="preserve">Doctorante en sixième année au LARSH, un des quatre départements de l’UPHF de Valenciennes (France), Anne-Sophie TISSERAND est professeure agrégée, enseigne depuis 28 ans, dans l’enseignement secondaire et supérieur. Ses recherches, dirigées par Thomas Barège et Vincent Vivès, portent sur l’ensemble de l’œuvre d’Alain Damasio et, plus particulièrement sur la poétique des marges qui tend à mettre au jour l’originalité et le style d’un auteur de science-fiction engagé, en quête d'un futur désirable et ouvert. Plusieurs articles sont en cours portant sur le mouvement (revue Elephant & Castle), la ville (dans l'ouvrage collectif &amp;quot;Visage(s) de ville(s)&amp;quot;), les utopies réalisées (ouvrage collectif). Ses diverses communications envisagent l'écologie, le vivant, le lien, le travail, le quotidien au prisme des textes d'Alain Damasio évoquant le présent et des enjeux de demain.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Dream in progress : tentative d’épuisement de lieux imparfaits</w:t></w:r></w:hyperlink></w:p><w:p><w:pPr/><w:hyperlink r:id="rId8" w:history="1"><w:r><w:rPr><w:color w:val="#410a8c"/><w:u w:val="single"/></w:rPr><w:t xml:space="preserve">Anne-Sophie Tisserand</w:t></w:r></w:hyperlink></w:p><w:p><w:pPr/><w:r><w:rPr><w:i w:val="1"/><w:iCs w:val="1"/></w:rPr><w:t xml:space="preserve">Acta fabula : Revue des parutions pour les études littéraires</w:t></w:r><w:r><w:rPr/><w:t xml:space="preserve">, 2025, Penser queer en français : littérature, politique, épistémologie, 26 (10), </w:t></w:r><w:hyperlink r:id="rId9" w:history="1"><w:r><w:rPr><w:color w:val="#410a8c"/><w:u w:val="single"/></w:rPr><w:t xml:space="preserve">⟨10.58282/acta.20282⟩</w:t></w:r></w:hyperlink></w:p><w:p><w:pPr/><w:r><w:rPr/><w:t xml:space="preserve">Article dans une revue</w:t></w:r></w:p><w:p><w:pPr/><w:hyperlink r:id="rId7" w:history="1"><w:r><w:rPr><w:color w:val="#410a8c"/><w:u w:val="single"/></w:rPr><w:t xml:space="preserve">hal-05410267v1</w:t></w:r></w:hyperlink></w:p></w:tc></w:tr><w:tr><w:trPr/><w:tc><w:tcPr><w:noWrap/></w:tcPr><w:p><w:pPr><w:spacing w:after="200"/></w:pPr><w:hyperlink r:id="rId10" w:history="1"><w:r><w:rPr><w:color w:val="1e198e"/><w:b w:val="1"/><w:bCs w:val="1"/><w:u w:val="single"/></w:rPr><w:t xml:space="preserve">Movimento I. Generazioni, storie, trasformazioni, Entre flow & flou : l’art de bouger les lignes chez Alain Damasio</w:t></w:r></w:hyperlink></w:p><w:p><w:pPr/><w:hyperlink r:id="rId8" w:history="1"><w:r><w:rPr><w:color w:val="#410a8c"/><w:u w:val="single"/></w:rPr><w:t xml:space="preserve">Anne-Sophie Tisserand</w:t></w:r></w:hyperlink></w:p><w:p><w:pPr/><w:r><w:rPr><w:i w:val="1"/><w:iCs w:val="1"/></w:rPr><w:t xml:space="preserve">Elephant &amp; Castle</w:t></w:r><w:r><w:rPr/><w:t xml:space="preserve">, 2023, 30, pp.136-146</w:t></w:r></w:p><w:p><w:pPr/><w:r><w:rPr/><w:t xml:space="preserve">Article dans une revue</w:t></w:r></w:p><w:p><w:pPr/><w:hyperlink r:id="rId10" w:history="1"><w:r><w:rPr><w:color w:val="#410a8c"/><w:u w:val="single"/></w:rPr><w:t xml:space="preserve">hal-04450886v1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Utopies, uchronies, rétrofuturismes / transmondes, nouveaux mondes, antimondes</w:t></w:r></w:hyperlink></w:p><w:p><w:pPr/><w:hyperlink r:id="rId12" w:history="1"><w:r><w:rPr><w:color w:val="#410a8c"/><w:u w:val="single"/></w:rPr><w:t xml:space="preserve">Valérie Michel-Fauré</w:t></w:r></w:hyperlink><w:r><w:rPr/><w:t xml:space="preserve">,</w:t></w:r><w:hyperlink r:id="rId8" w:history="1"><w:r><w:rPr><w:color w:val="#410a8c"/><w:u w:val="single"/></w:rPr><w:t xml:space="preserve">Anne-Sophie Tisserand</w:t></w:r></w:hyperlink></w:p><w:p><w:pPr/><w:r><w:rPr><w:i w:val="1"/><w:iCs w:val="1"/></w:rPr><w:t xml:space="preserve">Utopies, uchronies, rétrofuturismes</w:t></w:r><w:r><w:rPr/><w:t xml:space="preserve">, Effigi, 2024, Humana Scientia · La recherche en actes, 978-88-5524-708-5</w:t></w:r></w:p><w:p><w:pPr/><w:r><w:rPr/><w:t xml:space="preserve">Proceedings/Recueil des communications</w:t></w:r></w:p><w:p><w:pPr/><w:hyperlink r:id="rId11" w:history="1"><w:r><w:rPr><w:color w:val="#410a8c"/><w:u w:val="single"/></w:rPr><w:t xml:space="preserve">hal-04450882v1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Aux limites de l’humain : quand la fiction interroge le réel</w:t></w:r></w:hyperlink></w:p><w:p><w:pPr/><w:hyperlink r:id="rId8" w:history="1"><w:r><w:rPr><w:color w:val="#410a8c"/><w:u w:val="single"/></w:rPr><w:t xml:space="preserve">Anne-Sophie Tisserand</w:t></w:r></w:hyperlink></w:p><w:p><w:pPr/><w:r><w:rPr/><w:t xml:space="preserve">2023, </w:t></w:r><w:hyperlink r:id="rId14" w:history="1"><w:r><w:rPr><w:color w:val="#410a8c"/><w:u w:val="single"/></w:rPr><w:t xml:space="preserve">⟨10.58282/acta.16356⟩</w:t></w:r></w:hyperlink></w:p><w:p><w:pPr/><w:r><w:rPr/><w:t xml:space="preserve">Autre publication scientifique</w:t></w:r></w:p><w:p><w:pPr/><w:hyperlink r:id="rId13" w:history="1"><w:r><w:rPr><w:color w:val="#410a8c"/><w:u w:val="single"/></w:rPr><w:t xml:space="preserve">hal-04510846v1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VISAGES DE VILLES DE LA RENAISSANCE À NOS JOURS</w:t></w:r></w:hyperlink></w:p><w:p><w:pPr/><w:hyperlink r:id="rId16" w:history="1"><w:r><w:rPr><w:color w:val="#410a8c"/><w:u w:val="single"/></w:rPr><w:t xml:space="preserve">Abrougui Jlidi</w:t></w:r></w:hyperlink><w:r><w:rPr/><w:t xml:space="preserve">,</w:t></w:r><w:hyperlink r:id="rId17" w:history="1"><w:r><w:rPr><w:color w:val="#410a8c"/><w:u w:val="single"/></w:rPr><w:t xml:space="preserve">Senda Souabni</w:t></w:r></w:hyperlink><w:r><w:rPr/><w:t xml:space="preserve">,</w:t></w:r><w:hyperlink r:id="rId8" w:history="1"><w:r><w:rPr><w:color w:val="#410a8c"/><w:u w:val="single"/></w:rPr><w:t xml:space="preserve">Anne-Sophie Tisserand</w:t></w:r></w:hyperlink></w:p><w:p><w:pPr/><w:hyperlink r:id="rId18" w:history="1"><w:r><w:rPr><w:color w:val="#410a8c"/><w:u w:val="single"/></w:rPr><w:t xml:space="preserve">L'Harmattan; AGA</w:t></w:r></w:hyperlink><w:r><w:rPr/><w:t xml:space="preserve">, 2023, l'Orizzonte, ISBN 978-2-336-41730-1</w:t></w:r></w:p><w:p><w:pPr/><w:r><w:rPr/><w:t xml:space="preserve">Ouvrages</w:t></w:r></w:p><w:p><w:pPr/><w:hyperlink r:id="rId15" w:history="1"><w:r><w:rPr><w:color w:val="#410a8c"/><w:u w:val="single"/></w:rPr><w:t xml:space="preserve">hal-04450871v1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Poétique des marges chez Alain Damasio</w:t></w:r></w:hyperlink></w:p><w:p><w:pPr/><w:hyperlink r:id="rId8" w:history="1"><w:r><w:rPr><w:color w:val="#410a8c"/><w:u w:val="single"/></w:rPr><w:t xml:space="preserve">Anne-Sophie Tisserand</w:t></w:r></w:hyperlink></w:p><w:p><w:pPr/><w:r><w:rPr><w:i w:val="1"/><w:iCs w:val="1"/></w:rPr><w:t xml:space="preserve">Journée des Doctorants le mardi des chercheurs</w:t></w:r><w:r><w:rPr/><w:t xml:space="preserve">, Sep 2022, MONS, Belgique</w:t></w:r></w:p><w:p><w:pPr/><w:r><w:rPr/><w:t xml:space="preserve">Poster de conférence</w:t></w:r></w:p><w:p><w:pPr/><w:hyperlink r:id="rId19" w:history="1"><w:r><w:rPr><w:color w:val="#410a8c"/><w:u w:val="single"/></w:rPr><w:t xml:space="preserve">hal-04268195v1</w:t></w:r></w:hyperlink></w:p></w:tc></w:tr></w:tbl><w:sectPr><w:footerReference w:type="default" r:id="rId2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10267v1" TargetMode="External"/><Relationship Id="rId8" Type="http://schemas.openxmlformats.org/officeDocument/2006/relationships/hyperlink" Target="https://hal.science/search/index/?q=*&amp;authFullName_s=Anne-Sophie Tisserand" TargetMode="External"/><Relationship Id="rId9" Type="http://schemas.openxmlformats.org/officeDocument/2006/relationships/hyperlink" Target="https://dx.doi.org/10.58282/acta.20282" TargetMode="External"/><Relationship Id="rId10" Type="http://schemas.openxmlformats.org/officeDocument/2006/relationships/hyperlink" Target="https://hal.science/hal-04450886v1" TargetMode="External"/><Relationship Id="rId11" Type="http://schemas.openxmlformats.org/officeDocument/2006/relationships/hyperlink" Target="https://hal.science/hal-04450882v1" TargetMode="External"/><Relationship Id="rId12" Type="http://schemas.openxmlformats.org/officeDocument/2006/relationships/hyperlink" Target="https://hal.science/search/index/?q=*&amp;authFullName_s=Val&#233;rie Michel-Faur&#233;" TargetMode="External"/><Relationship Id="rId13" Type="http://schemas.openxmlformats.org/officeDocument/2006/relationships/hyperlink" Target="https://hal.science/hal-04510846v1" TargetMode="External"/><Relationship Id="rId14" Type="http://schemas.openxmlformats.org/officeDocument/2006/relationships/hyperlink" Target="https://dx.doi.org/10.58282/acta.16356" TargetMode="External"/><Relationship Id="rId15" Type="http://schemas.openxmlformats.org/officeDocument/2006/relationships/hyperlink" Target="https://hal.science/hal-04450871v1" TargetMode="External"/><Relationship Id="rId16" Type="http://schemas.openxmlformats.org/officeDocument/2006/relationships/hyperlink" Target="https://hal.science/search/index/?q=*&amp;authFullName_s=Abrougui Jlidi" TargetMode="External"/><Relationship Id="rId17" Type="http://schemas.openxmlformats.org/officeDocument/2006/relationships/hyperlink" Target="https://hal.science/search/index/?q=*&amp;authFullName_s=Senda Souabni" TargetMode="External"/><Relationship Id="rId18" Type="http://schemas.openxmlformats.org/officeDocument/2006/relationships/hyperlink" Target="https://www.editions-harmattan.fr/livre-visages_de_villes_de_la_renaissance_a_nos_jours_abrougui_olfa_jlidi_senda_souabni-9782336418582-78554.html" TargetMode="External"/><Relationship Id="rId19" Type="http://schemas.openxmlformats.org/officeDocument/2006/relationships/hyperlink" Target="https://uphf.hal.science/hal-04268195v1"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anne-sophie tisserand</dc:title>
  <dc:description>CV</dc:description>
  <dc:subject/>
  <cp:keywords/>
  <cp:category/>
  <cp:lastModifiedBy/>
  <dcterms:created xsi:type="dcterms:W3CDTF">2026-03-17T05:37:07+01:00</dcterms:created>
  <dcterms:modified xsi:type="dcterms:W3CDTF">2026-03-17T05:37:07+01:00</dcterms:modified>
</cp:coreProperties>
</file>

<file path=docProps/custom.xml><?xml version="1.0" encoding="utf-8"?>
<Properties xmlns="http://schemas.openxmlformats.org/officeDocument/2006/custom-properties" xmlns:vt="http://schemas.openxmlformats.org/officeDocument/2006/docPropsVTypes"/>
</file>