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Stefani </w:t>
      </w:r>
      <w:r>
        <w:rPr>
          <w:color w:val="641e6e"/>
        </w:rPr>
        <w:t xml:space="preserve">Professeure Université Toulouse -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anne-stefani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0000-0003-3184-8007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178199877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Fonction</w:t>
      </w:r>
    </w:p>
    <w:p>
      <w:pPr/>
      <w:r>
        <w:rPr/>
        <w:t xml:space="preserve">Professeur des Universités</w:t>
      </w:r>
    </w:p>
    <w:p>
      <w:pPr>
        <w:pStyle w:val="Heading3"/>
      </w:pPr>
      <w:r>
        <w:rPr/>
        <w:t xml:space="preserve">Discipline(s) enseignée(s)</w:t>
      </w:r>
    </w:p>
    <w:p>
      <w:pPr/>
      <w:r>
        <w:rPr/>
        <w:t xml:space="preserve">Histoire et civilisation U.S</w:t>
      </w:r>
    </w:p>
    <w:p>
      <w:pPr>
        <w:pStyle w:val="Heading3"/>
      </w:pPr>
      <w:r>
        <w:rPr/>
        <w:t xml:space="preserve">Thèmes de recherche</w:t>
      </w:r>
    </w:p>
    <w:p>
      <w:pPr/>
      <w:r>
        <w:rPr/>
        <w:t xml:space="preserve">Sud des États-Unis, ségrégation, mouvement pour les droits civiques, genre et race, femmes blanches, histoire raciale, histoire des femmes, histoire et mémoire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&amp;quot;Mise en scène de la rébellion dans les Amériques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Jeanne Jouve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Modesta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2023, 230,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⟨10.4000/orda.8564⟩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“'Lavelle Porter, The Blackademic Life: Academic Fiction, Higher Education, and the Black Intellectual (review)'”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“'Claire Parfait, Hélène Le Dantec-Lowry, Claire Bourhis-Mariotti (ed.), Writing History from the Margins: African Americans and the Quest for Freedom'” (compte rendu)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2020, 226,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⟨10.4000/orda.5737⟩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Gergel, 'Unexampled Courage: The Blinding of Sgt. Isaac Woodard and the Awakening of President Harry S. Truman and Judge J. Waties Waring'&amp;quot; (review)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southern history</w:t>
            </w:r>
            <w:r>
              <w:rPr/>
              <w:t xml:space="preserve">, 2020, 86, pp.522-523.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⟨10.1353/soh.2020.0150⟩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“Stefan M. Bradley, Upending the Ivory Tower: Civil Rights, Black Power, and the Ivy League (review).”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Martyn Bone, Where the New World Is: Literature about the U.S. South at Global Scales (review).&amp;quot; Journal of Southern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southern history</w:t>
            </w:r>
            <w:r>
              <w:rPr/>
              <w:t xml:space="preserve">, 2019, 85, pp.748-749.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⟨10.1353/soh.2019.0234⟩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historiographiques : interprétation et mémorialisation du mouvement pour les droits civiques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2016, Les guerres culturelles aux Etats-Unis, 32 (2), pp.115-130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Dissenting Voice in Alabama: Virginia Foster Durr's Correspondence (1951-68)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2009, 120, pp.65 - 78.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⟨10.3917/rfea.120.0065⟩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hal-01482570v1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“Casey Hayden et les mouvements de libération étatsuniens : une vie en résistance (1937-2023)”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Résistances dans les Amériques »</w:t>
            </w:r>
            <w:r>
              <w:rPr/>
              <w:t xml:space="preserve">, Institut Pluridisciplinaire d’Études sur les Amériques à Toulouse,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raciale en Amérique du Nord depuis les années 1960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École de printemps : « Enseigner l’histoire de l’esclavage et du post-esclavage, du racisme anti-Noir.es et des luttes antiracistes »</w:t>
            </w:r>
            <w:r>
              <w:rPr/>
              <w:t xml:space="preserve">, Université de Sherbrooke (Canada) et Université Toulouse - Jean Jaurès, Apr 2023,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“Vote des femmes et suprématie blanche dans le Sud ségrégationniste (1910-1965)”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“Le droit de vote des femmes aux États-Unis (1776-1965) et de la démocratie en Amérique : politique et société aux États-Unis (1824-1828)”</w:t>
            </w:r>
            <w:r>
              <w:rPr/>
              <w:t xml:space="preserve">, Aix-Marseille Université, Jan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Contested Memory of the Civil Rights Movement”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African American Memories »</w:t>
            </w:r>
            <w:r>
              <w:rPr/>
              <w:t xml:space="preserve">, University of Texas San Antonio et Université Toulouse – Jean Jaurès,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de la dissidence, ou les défis épistémologiques d’une discipline : le cas du Student Nonviolent Coordinating Committee (SNCC)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AFEA, "Disciplines/Indisciplines"</w:t>
            </w:r>
            <w:r>
              <w:rPr/>
              <w:t xml:space="preserve">, Université de Nantes,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hal-04830910v1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(post-)racialité aux États-Unis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/>
              <w:t xml:space="preserve">Presses Universitaires du Midi, 2021, 978-2810707614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hal-03429457v1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Unlikely Dissenters: White Southern Women in the Fight for Racial Justice, 1920-1970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University Press of Florida</w:t>
              </w:r>
            </w:hyperlink>
            <w:r>
              <w:rPr/>
              <w:t xml:space="preserve">, pp.320, 2015, 978-0813060767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hal-01474107v1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Casting, and Politics : A Comparative Study of Lin-Manuel Miranda’s Hamilton : An American Musical and Katori Hall’s The Mountaintop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/>
              <w:t xml:space="preserve">Kevin J. Wetmore, Jr., ed. </w:t>
            </w:r>
            <w:r>
              <w:rPr>
                <w:i w:val="1"/>
                <w:iCs w:val="1"/>
              </w:rPr>
              <w:t xml:space="preserve">Hamilton, History and Hip-Hop. Essays on an American Musical</w:t>
            </w:r>
            <w:r>
              <w:rPr/>
              <w:t xml:space="preserve">, McFarland, pp.183-198,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(post-)racialité aux États-Unis</w:t>
            </w:r>
            <w:r>
              <w:rPr/>
              <w:t xml:space="preserve">, Presses Universitaires du Midi, pp.13-31, 2021, 978-2810707614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(post-)racialité aux États-Unis</w:t>
            </w:r>
            <w:r>
              <w:rPr/>
              <w:t xml:space="preserve">, Presses Universitaires du Midi, pp.253-254, 2021, 978-2810707614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/>
              <w:t xml:space="preserve">Joana Etchart et Franck Miroux, dir. </w:t>
            </w:r>
            <w:r>
              <w:rPr>
                <w:i w:val="1"/>
                <w:iCs w:val="1"/>
              </w:rPr>
              <w:t xml:space="preserve">Les pratiques de vérité et de réconciliation dans les sociétés émergeant de situations violentes ou conflictuelles</w:t>
            </w:r>
            <w:r>
              <w:rPr/>
              <w:t xml:space="preserve">, Institut Francophone pour la Justice et la Démocratie, pp.9-20,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White Guilt to White Responsibility: The Traces of Racial Oppression in the United States' Collective Memory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/>
              <w:t xml:space="preserve">Lawrence Aje and Nicolas Gachon. </w:t>
            </w:r>
            <w:r>
              <w:rPr>
                <w:i w:val="1"/>
                <w:iCs w:val="1"/>
              </w:rPr>
              <w:t xml:space="preserve">Traces and Memories of Slavery in the Atlantic World</w:t>
            </w:r>
            <w:r>
              <w:rPr/>
              <w:t xml:space="preserve">, Routledge,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fraternité chrétienne à la &amp;quot;communauté de l'amour&amp;quot; : femmes blanches, réforme raciale et religion dans le Sud des États-Unis (1920-70)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/>
              <w:t xml:space="preserve">Blandine Chelini-Pont et Florence Rochefort, dir. </w:t>
            </w:r>
            <w:r>
              <w:rPr>
                <w:i w:val="1"/>
                <w:iCs w:val="1"/>
              </w:rPr>
              <w:t xml:space="preserve">Femmes, féminismes et religion dans les Amériques</w:t>
            </w:r>
            <w:r>
              <w:rPr/>
              <w:t xml:space="preserve">, Presses universitaires de Provence, pp.15-28,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(post-)racialité aux États-Unis : un débat sans fin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hal-03400757v1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American Rebellion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Jeanne Jouve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Modesta Suarez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230,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⟨10.4000/orda.8556⟩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française d’études américaines (RFEA)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études anglophones en France : histoire et épistémologie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“Boyle, Sarah Patton” , publié en ligne le 23 mai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National Biography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hal-04857759v1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11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tefani" TargetMode="External"/><Relationship Id="rId9" Type="http://schemas.openxmlformats.org/officeDocument/2006/relationships/hyperlink" Target="https://orcid.org/0000-0003-3184-8007" TargetMode="External"/><Relationship Id="rId10" Type="http://schemas.openxmlformats.org/officeDocument/2006/relationships/hyperlink" Target="https://www.idref.fr/178199877" TargetMode="External"/><Relationship Id="rId11" Type="http://schemas.openxmlformats.org/officeDocument/2006/relationships/hyperlink" Target="https://univ-tlse2.hal.science/hal-04720282v1" TargetMode="External"/><Relationship Id="rId12" Type="http://schemas.openxmlformats.org/officeDocument/2006/relationships/hyperlink" Target="https://hal.science/search/index/?q=*&amp;authFullName_s=Anne Stefani" TargetMode="External"/><Relationship Id="rId13" Type="http://schemas.openxmlformats.org/officeDocument/2006/relationships/hyperlink" Target="https://hal.science/search/index/?q=*&amp;authFullName_s=Nathalie Dessens" TargetMode="External"/><Relationship Id="rId14" Type="http://schemas.openxmlformats.org/officeDocument/2006/relationships/hyperlink" Target="https://hal.science/search/index/?q=*&amp;authFullName_s=Emeline Jeanne Jouve" TargetMode="External"/><Relationship Id="rId15" Type="http://schemas.openxmlformats.org/officeDocument/2006/relationships/hyperlink" Target="https://hal.science/search/index/?q=*&amp;authFullName_s=Modesta Su&#225;rez" TargetMode="External"/><Relationship Id="rId16" Type="http://schemas.openxmlformats.org/officeDocument/2006/relationships/hyperlink" Target="https://dx.doi.org/10.4000/orda.8564" TargetMode="External"/><Relationship Id="rId17" Type="http://schemas.openxmlformats.org/officeDocument/2006/relationships/hyperlink" Target="https://univ-tlse2.hal.science/hal-04830994v1" TargetMode="External"/><Relationship Id="rId18" Type="http://schemas.openxmlformats.org/officeDocument/2006/relationships/hyperlink" Target="https://univ-tlse2.hal.science/hal-04831439v1" TargetMode="External"/><Relationship Id="rId19" Type="http://schemas.openxmlformats.org/officeDocument/2006/relationships/hyperlink" Target="https://dx.doi.org/10.4000/orda.5737" TargetMode="External"/><Relationship Id="rId20" Type="http://schemas.openxmlformats.org/officeDocument/2006/relationships/hyperlink" Target="https://univ-tlse2.hal.science/hal-04831482v1" TargetMode="External"/><Relationship Id="rId21" Type="http://schemas.openxmlformats.org/officeDocument/2006/relationships/hyperlink" Target="https://dx.doi.org/10.1353/soh.2020.0150" TargetMode="External"/><Relationship Id="rId22" Type="http://schemas.openxmlformats.org/officeDocument/2006/relationships/hyperlink" Target="https://univ-tlse2.hal.science/hal-04857782v1" TargetMode="External"/><Relationship Id="rId23" Type="http://schemas.openxmlformats.org/officeDocument/2006/relationships/hyperlink" Target="https://univ-tlse2.hal.science/hal-04857775v1" TargetMode="External"/><Relationship Id="rId24" Type="http://schemas.openxmlformats.org/officeDocument/2006/relationships/hyperlink" Target="https://dx.doi.org/10.1353/soh.2019.0234" TargetMode="External"/><Relationship Id="rId25" Type="http://schemas.openxmlformats.org/officeDocument/2006/relationships/hyperlink" Target="https://hal.science/hal-03161947v1" TargetMode="External"/><Relationship Id="rId26" Type="http://schemas.openxmlformats.org/officeDocument/2006/relationships/hyperlink" Target="https://univ-tlse2.hal.science/hal-01482570v1" TargetMode="External"/><Relationship Id="rId27" Type="http://schemas.openxmlformats.org/officeDocument/2006/relationships/hyperlink" Target="https://dx.doi.org/10.3917/rfea.120.0065" TargetMode="External"/><Relationship Id="rId28" Type="http://schemas.openxmlformats.org/officeDocument/2006/relationships/hyperlink" Target="https://univ-tlse2.hal.science/hal-04830957v1" TargetMode="External"/><Relationship Id="rId29" Type="http://schemas.openxmlformats.org/officeDocument/2006/relationships/hyperlink" Target="https://univ-tlse2.hal.science/hal-04830881v1" TargetMode="External"/><Relationship Id="rId30" Type="http://schemas.openxmlformats.org/officeDocument/2006/relationships/hyperlink" Target="https://univ-tlse2.hal.science/hal-04857766v1" TargetMode="External"/><Relationship Id="rId31" Type="http://schemas.openxmlformats.org/officeDocument/2006/relationships/hyperlink" Target="https://univ-tlse2.hal.science/hal-04830831v1" TargetMode="External"/><Relationship Id="rId32" Type="http://schemas.openxmlformats.org/officeDocument/2006/relationships/hyperlink" Target="https://univ-tlse2.hal.science/hal-04830910v1" TargetMode="External"/><Relationship Id="rId33" Type="http://schemas.openxmlformats.org/officeDocument/2006/relationships/hyperlink" Target="https://hal.science/hal-03429457v1" TargetMode="External"/><Relationship Id="rId34" Type="http://schemas.openxmlformats.org/officeDocument/2006/relationships/hyperlink" Target="https://hal.science/search/index/?q=*&amp;authFullName_s=Nicolas Gachon" TargetMode="External"/><Relationship Id="rId35" Type="http://schemas.openxmlformats.org/officeDocument/2006/relationships/hyperlink" Target="https://hal.science/search/index/?q=*&amp;authFullName_s=Lawrence Aje" TargetMode="External"/><Relationship Id="rId36" Type="http://schemas.openxmlformats.org/officeDocument/2006/relationships/hyperlink" Target="https://univ-tlse2.hal.science/hal-01474107v1" TargetMode="External"/><Relationship Id="rId37" Type="http://schemas.openxmlformats.org/officeDocument/2006/relationships/hyperlink" Target="http://upf.com" TargetMode="External"/><Relationship Id="rId38" Type="http://schemas.openxmlformats.org/officeDocument/2006/relationships/hyperlink" Target="https://univ-tlse2.hal.science/hal-04720137v1" TargetMode="External"/><Relationship Id="rId39" Type="http://schemas.openxmlformats.org/officeDocument/2006/relationships/hyperlink" Target="https://hal.science/hal-03429483v1" TargetMode="External"/><Relationship Id="rId40" Type="http://schemas.openxmlformats.org/officeDocument/2006/relationships/hyperlink" Target="https://hal.science/hal-03429498v1" TargetMode="External"/><Relationship Id="rId41" Type="http://schemas.openxmlformats.org/officeDocument/2006/relationships/hyperlink" Target="https://univ-tlse2.hal.science/hal-04720257v1" TargetMode="External"/><Relationship Id="rId42" Type="http://schemas.openxmlformats.org/officeDocument/2006/relationships/hyperlink" Target="https://univ-tlse2.hal.science/hal-04720176v1" TargetMode="External"/><Relationship Id="rId43" Type="http://schemas.openxmlformats.org/officeDocument/2006/relationships/hyperlink" Target="https://univ-tlse2.hal.science/hal-04720221v1" TargetMode="External"/><Relationship Id="rId44" Type="http://schemas.openxmlformats.org/officeDocument/2006/relationships/hyperlink" Target="https://hal.science/hal-03400757v1" TargetMode="External"/><Relationship Id="rId45" Type="http://schemas.openxmlformats.org/officeDocument/2006/relationships/hyperlink" Target="https://hal.science/hal-04199827v1" TargetMode="External"/><Relationship Id="rId46" Type="http://schemas.openxmlformats.org/officeDocument/2006/relationships/hyperlink" Target="https://hal.science/search/index/?q=*&amp;authFullName_s=Modesta Suarez" TargetMode="External"/><Relationship Id="rId47" Type="http://schemas.openxmlformats.org/officeDocument/2006/relationships/hyperlink" Target="https://dx.doi.org/10.4000/orda.8556" TargetMode="External"/><Relationship Id="rId48" Type="http://schemas.openxmlformats.org/officeDocument/2006/relationships/hyperlink" Target="https://univ-tlse2.hal.science/hal-04857787v1" TargetMode="External"/><Relationship Id="rId49" Type="http://schemas.openxmlformats.org/officeDocument/2006/relationships/hyperlink" Target="https://hal.science/search/index/?q=*&amp;authFullName_s=Nicholas Manning" TargetMode="External"/><Relationship Id="rId50" Type="http://schemas.openxmlformats.org/officeDocument/2006/relationships/hyperlink" Target="https://univ-tlse2.hal.science/hal-04857759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Stefani</dc:title>
  <dc:description>CV</dc:description>
  <dc:subject/>
  <cp:keywords/>
  <cp:category/>
  <cp:lastModifiedBy/>
  <dcterms:created xsi:type="dcterms:W3CDTF">2026-03-06T02:44:30+01:00</dcterms:created>
  <dcterms:modified xsi:type="dcterms:W3CDTF">2026-03-06T02:44:30+01:00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