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Anne-Yvonne Julien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JULIEN Anne-Yvonne</w:t>
      </w:r>
    </w:p>
    <w:p>
      <w:pPr/>
      <w:r>
        <w:rPr>
          <w:b w:val="1"/>
          <w:bCs w:val="1"/>
        </w:rPr>
        <w:t xml:space="preserve">Professeur émérite de Littérature française contemporaine, U. Poitiers.</w:t>
      </w:r>
    </w:p>
    <w:p>
      <w:pPr/>
      <w:r>
        <w:rPr>
          <w:b w:val="1"/>
          <w:bCs w:val="1"/>
        </w:rPr>
        <w:t xml:space="preserve">30 12 1955</w:t>
      </w:r>
    </w:p>
    <w:p>
      <w:pPr/>
      <w:r>
        <w:rPr>
          <w:b w:val="1"/>
          <w:bCs w:val="1"/>
        </w:rPr>
        <w:t xml:space="preserve">Laboratoire FoReLLIS, équipe B1.</w:t>
      </w:r>
    </w:p>
    <w:p>
      <w:pPr/>
      <w:r>
        <w:rPr>
          <w:b w:val="1"/>
          <w:bCs w:val="1"/>
        </w:rPr>
        <w:t xml:space="preserve">Titres et diplômes :</w:t>
      </w:r>
    </w:p>
    <w:p>
      <w:pPr/>
      <w:r>
        <w:rPr/>
        <w:t xml:space="preserve">- </w:t>
      </w:r>
      <w:r>
        <w:rPr>
          <w:b w:val="1"/>
          <w:bCs w:val="1"/>
        </w:rPr>
        <w:t xml:space="preserve">Ancienne élève de l’École Normale Supérieure Sèvres-Ulm</w:t>
      </w:r>
      <w:r>
        <w:rPr/>
        <w:t xml:space="preserve"> (promotion </w:t>
      </w:r>
      <w:r>
        <w:rPr>
          <w:b w:val="1"/>
          <w:bCs w:val="1"/>
        </w:rPr>
        <w:t xml:space="preserve">1975</w:t>
      </w:r>
      <w:r>
        <w:rPr/>
        <w:t xml:space="preserve">).</w:t>
      </w:r>
    </w:p>
    <w:p>
      <w:pPr/>
      <w:r>
        <w:rPr/>
        <w:t xml:space="preserve">- </w:t>
      </w:r>
      <w:r>
        <w:rPr>
          <w:b w:val="1"/>
          <w:bCs w:val="1"/>
        </w:rPr>
        <w:t xml:space="preserve">Juin 1977</w:t>
      </w:r>
      <w:r>
        <w:rPr/>
        <w:t xml:space="preserve">, </w:t>
      </w:r>
      <w:r>
        <w:rPr>
          <w:b w:val="1"/>
          <w:bCs w:val="1"/>
        </w:rPr>
        <w:t xml:space="preserve">Maîtrise Langue française</w:t>
      </w:r>
      <w:r>
        <w:rPr/>
        <w:t xml:space="preserve">, U. Paris 4*.* Dir. P. Larthomas.</w:t>
      </w:r>
    </w:p>
    <w:p>
      <w:pPr/>
      <w:r>
        <w:rPr/>
        <w:t xml:space="preserve">- </w:t>
      </w:r>
      <w:r>
        <w:rPr>
          <w:b w:val="1"/>
          <w:bCs w:val="1"/>
        </w:rPr>
        <w:t xml:space="preserve">Juin 1978</w:t>
      </w:r>
      <w:r>
        <w:rPr/>
        <w:t xml:space="preserve">, </w:t>
      </w:r>
      <w:r>
        <w:rPr>
          <w:b w:val="1"/>
          <w:bCs w:val="1"/>
        </w:rPr>
        <w:t xml:space="preserve">Agrégation ext. Lettres modernes</w:t>
      </w:r>
      <w:r>
        <w:rPr/>
        <w:t xml:space="preserve">.</w:t>
      </w:r>
    </w:p>
    <w:p>
      <w:pPr/>
      <w:r>
        <w:rPr>
          <w:b w:val="1"/>
          <w:bCs w:val="1"/>
        </w:rPr>
        <w:t xml:space="preserve">- Juin 1983</w:t>
      </w:r>
      <w:r>
        <w:rPr/>
        <w:t xml:space="preserve">, </w:t>
      </w:r>
      <w:r>
        <w:rPr>
          <w:b w:val="1"/>
          <w:bCs w:val="1"/>
        </w:rPr>
        <w:t xml:space="preserve">Doct. 3e cycle</w:t>
      </w:r>
      <w:r>
        <w:rPr/>
        <w:t xml:space="preserve">. U. Paris 4.  </w:t>
      </w:r>
      <w:r>
        <w:rPr>
          <w:i w:val="1"/>
          <w:iCs w:val="1"/>
        </w:rPr>
        <w:t xml:space="preserve">La notion esthétique de modernité. Application à l’œuvre d’Apollinaire</w:t>
      </w:r>
      <w:r>
        <w:rPr/>
        <w:t xml:space="preserve">, J. Mazaleyrat, dir. (U. Paris 4), jury : J. Robichez (U. Paris 4), M. Décaudin (U. Paris 3).</w:t>
      </w:r>
    </w:p>
    <w:p>
      <w:pPr/>
      <w:r>
        <w:rPr>
          <w:b w:val="1"/>
          <w:bCs w:val="1"/>
        </w:rPr>
        <w:t xml:space="preserve">- Novembre 2002</w:t>
      </w:r>
      <w:r>
        <w:rPr/>
        <w:t xml:space="preserve">, </w:t>
      </w:r>
      <w:r>
        <w:rPr>
          <w:b w:val="1"/>
          <w:bCs w:val="1"/>
        </w:rPr>
        <w:t xml:space="preserve">HDR</w:t>
      </w:r>
      <w:r>
        <w:rPr/>
        <w:t xml:space="preserve">, </w:t>
      </w:r>
      <w:r>
        <w:rPr>
          <w:i w:val="1"/>
          <w:iCs w:val="1"/>
        </w:rPr>
        <w:t xml:space="preserve">Expériences avec le temps, expériences avec les genres. Apollinaire ou la modernité,</w:t>
      </w:r>
      <w:r>
        <w:rPr>
          <w:i w:val="1"/>
          <w:iCs w:val="1"/>
        </w:rPr>
        <w:t xml:space="preserve">Yourcenar ou le goût de l’éternité</w:t>
      </w:r>
      <w:r>
        <w:rPr/>
        <w:t xml:space="preserve">, U. Paris 3, gar. P.-L. Rey, H. Levillain (U. Paris 4), B. Didier (ENS), J. Lecarme (U. Paris 3), A. Schaffner (U. Amiens).</w:t>
      </w:r>
    </w:p>
    <w:p>
      <w:pPr/>
      <w:r>
        <w:rPr>
          <w:b w:val="1"/>
          <w:bCs w:val="1"/>
        </w:rPr>
        <w:t xml:space="preserve">Expérience professionnelle :</w:t>
      </w:r>
    </w:p>
    <w:p>
      <w:pPr/>
      <w:r>
        <w:rPr/>
        <w:t xml:space="preserve">- </w:t>
      </w:r>
      <w:r>
        <w:rPr>
          <w:b w:val="1"/>
          <w:bCs w:val="1"/>
        </w:rPr>
        <w:t xml:space="preserve">1980-1985</w:t>
      </w:r>
      <w:r>
        <w:rPr/>
        <w:t xml:space="preserve">, Professeure agrégée stagiaire, puis titulaire, collège, lycée, ENNA (59).</w:t>
      </w:r>
    </w:p>
    <w:p>
      <w:pPr/>
      <w:r>
        <w:rPr/>
        <w:t xml:space="preserve">- </w:t>
      </w:r>
      <w:r>
        <w:rPr>
          <w:b w:val="1"/>
          <w:bCs w:val="1"/>
        </w:rPr>
        <w:t xml:space="preserve">1985-1994</w:t>
      </w:r>
      <w:r>
        <w:rPr/>
        <w:t xml:space="preserve">, MCF en Langue et Littérature française, U. Valenciennes (59).</w:t>
      </w:r>
    </w:p>
    <w:p>
      <w:pPr/>
      <w:r>
        <w:rPr>
          <w:b w:val="1"/>
          <w:bCs w:val="1"/>
        </w:rPr>
        <w:t xml:space="preserve">- 1994-2008</w:t>
      </w:r>
      <w:r>
        <w:rPr/>
        <w:t xml:space="preserve">, MCF Littérature française moderne et contemporaine, U. Nanterre (92).</w:t>
      </w:r>
    </w:p>
    <w:p>
      <w:pPr/>
      <w:r>
        <w:rPr>
          <w:b w:val="1"/>
          <w:bCs w:val="1"/>
        </w:rPr>
        <w:t xml:space="preserve">- 2008-2019</w:t>
      </w:r>
      <w:r>
        <w:rPr/>
        <w:t xml:space="preserve">, Professeure de Littérature française contemporaine, U. Poitiers (86)</w:t>
      </w:r>
    </w:p>
    <w:p>
      <w:pPr/>
      <w:r>
        <w:rPr>
          <w:b w:val="1"/>
          <w:bCs w:val="1"/>
        </w:rPr>
        <w:t xml:space="preserve">Activités administratives et responsabilités</w:t>
      </w:r>
      <w:r>
        <w:rPr/>
        <w:t xml:space="preserve"> :</w:t>
      </w:r>
    </w:p>
    <w:p>
      <w:pPr/>
      <w:r>
        <w:rPr>
          <w:b w:val="1"/>
          <w:bCs w:val="1"/>
        </w:rPr>
        <w:t xml:space="preserve">1994-1997,</w:t>
      </w:r>
      <w:r>
        <w:rPr/>
        <w:t xml:space="preserve"> Responsabilité adm. et pédag. CAPES LM, U. Paris 10-Nanterre.</w:t>
      </w:r>
    </w:p>
    <w:p>
      <w:pPr/>
      <w:r>
        <w:rPr>
          <w:b w:val="1"/>
          <w:bCs w:val="1"/>
        </w:rPr>
        <w:t xml:space="preserve">1994-1996</w:t>
      </w:r>
      <w:r>
        <w:rPr/>
        <w:t xml:space="preserve">, Mbre Jury Agrégation Arts Plastiques (Opt. Littérature).</w:t>
      </w:r>
    </w:p>
    <w:p>
      <w:pPr/>
      <w:r>
        <w:rPr>
          <w:b w:val="1"/>
          <w:bCs w:val="1"/>
        </w:rPr>
        <w:t xml:space="preserve">1997-2000</w:t>
      </w:r>
      <w:r>
        <w:rPr/>
        <w:t xml:space="preserve">, Mbre Jury Agrégation ext. de Lettres Modernes.</w:t>
      </w:r>
    </w:p>
    <w:p>
      <w:pPr/>
      <w:r>
        <w:rPr>
          <w:b w:val="1"/>
          <w:bCs w:val="1"/>
        </w:rPr>
        <w:t xml:space="preserve">2000-2003,</w:t>
      </w:r>
      <w:r>
        <w:rPr/>
        <w:t xml:space="preserve"> Mbre du CNU, 9ème section, MCF.</w:t>
      </w:r>
    </w:p>
    <w:p>
      <w:pPr/>
      <w:r>
        <w:rPr>
          <w:b w:val="1"/>
          <w:bCs w:val="1"/>
        </w:rPr>
        <w:t xml:space="preserve">2002-2004,</w:t>
      </w:r>
      <w:r>
        <w:rPr/>
        <w:t xml:space="preserve"> Directrice adj. UFR Littératures, Langages, Philosophie, U. Paris 10-Nanterre.</w:t>
      </w:r>
    </w:p>
    <w:p>
      <w:pPr/>
      <w:r>
        <w:rPr>
          <w:b w:val="1"/>
          <w:bCs w:val="1"/>
        </w:rPr>
        <w:t xml:space="preserve">1997-2008,</w:t>
      </w:r>
      <w:r>
        <w:rPr/>
        <w:t xml:space="preserve"> Mbre Com.de Spé. MCF, U. Paris 10.</w:t>
      </w:r>
    </w:p>
    <w:p>
      <w:pPr/>
      <w:r>
        <w:rPr>
          <w:b w:val="1"/>
          <w:bCs w:val="1"/>
        </w:rPr>
        <w:t xml:space="preserve">2000-2008,</w:t>
      </w:r>
      <w:r>
        <w:rPr/>
        <w:t xml:space="preserve"> Mbre ext. de la Com. de Spé. MCF, U. Paris 3.</w:t>
      </w:r>
    </w:p>
    <w:p>
      <w:pPr/>
      <w:r>
        <w:rPr>
          <w:b w:val="1"/>
          <w:bCs w:val="1"/>
        </w:rPr>
        <w:t xml:space="preserve">2008-2019,</w:t>
      </w:r>
      <w:r>
        <w:rPr/>
        <w:t xml:space="preserve"> Mbre Com. de sélection U. Poitiers, 9e section.</w:t>
      </w:r>
    </w:p>
    <w:p>
      <w:pPr/>
      <w:r>
        <w:rPr>
          <w:b w:val="1"/>
          <w:bCs w:val="1"/>
        </w:rPr>
        <w:t xml:space="preserve">2011-2015</w:t>
      </w:r>
      <w:r>
        <w:rPr/>
        <w:t xml:space="preserve">, Mbre élue (suppl.) CNU, 9e section, PR.</w:t>
      </w:r>
    </w:p>
    <w:p>
      <w:pPr/>
      <w:r>
        <w:rPr>
          <w:b w:val="1"/>
          <w:bCs w:val="1"/>
        </w:rPr>
        <w:t xml:space="preserve">2015,</w:t>
      </w:r>
      <w:r>
        <w:rPr/>
        <w:t xml:space="preserve"> Expert HCERES pour le Centre CEDFL  dir J. Thélot U. Lyon 3.</w:t>
      </w:r>
    </w:p>
    <w:p>
      <w:pPr/>
      <w:r>
        <w:rPr>
          <w:b w:val="1"/>
          <w:bCs w:val="1"/>
        </w:rPr>
        <w:t xml:space="preserve">2015-2019,</w:t>
      </w:r>
      <w:r>
        <w:rPr/>
        <w:t xml:space="preserve"> Mbre élue (tit.) CNU, 9e section, PR.</w:t>
      </w:r>
    </w:p>
    <w:p>
      <w:pPr/>
      <w:r>
        <w:rPr>
          <w:b w:val="1"/>
          <w:bCs w:val="1"/>
        </w:rPr>
        <w:t xml:space="preserve">Activités de recherche</w:t>
      </w:r>
    </w:p>
    <w:p>
      <w:pPr/>
      <w:r>
        <w:rPr>
          <w:b w:val="1"/>
          <w:bCs w:val="1"/>
        </w:rPr>
        <w:t xml:space="preserve">1985-1994</w:t>
      </w:r>
      <w:r>
        <w:rPr/>
        <w:t xml:space="preserve">, Mbre CA et CR, Revue </w:t>
      </w:r>
      <w:r>
        <w:rPr>
          <w:i w:val="1"/>
          <w:iCs w:val="1"/>
        </w:rPr>
        <w:t xml:space="preserve">Nord</w:t>
      </w:r>
      <w:r>
        <w:rPr/>
        <w:t xml:space="preserve"> et Revue </w:t>
      </w:r>
      <w:r>
        <w:rPr>
          <w:i w:val="1"/>
          <w:iCs w:val="1"/>
        </w:rPr>
        <w:t xml:space="preserve">Roman 20/50</w:t>
      </w:r>
      <w:r>
        <w:rPr/>
        <w:t xml:space="preserve">, U. Lille 3.</w:t>
      </w:r>
    </w:p>
    <w:p>
      <w:pPr/>
      <w:r>
        <w:rPr>
          <w:b w:val="1"/>
          <w:bCs w:val="1"/>
        </w:rPr>
        <w:t xml:space="preserve">1994-2010</w:t>
      </w:r>
      <w:r>
        <w:rPr/>
        <w:t xml:space="preserve">, Mbre CA et CR  </w:t>
      </w:r>
      <w:r>
        <w:rPr>
          <w:i w:val="1"/>
          <w:iCs w:val="1"/>
        </w:rPr>
        <w:t xml:space="preserve">SELF XX-XXI</w:t>
      </w:r>
      <w:r>
        <w:rPr/>
        <w:t xml:space="preserve">, Vice-Présidente.</w:t>
      </w:r>
    </w:p>
    <w:p>
      <w:pPr/>
      <w:r>
        <w:rPr>
          <w:b w:val="1"/>
          <w:bCs w:val="1"/>
        </w:rPr>
        <w:t xml:space="preserve">1986-2010</w:t>
      </w:r>
      <w:r>
        <w:rPr/>
        <w:t xml:space="preserve">, Mbre </w:t>
      </w:r>
      <w:r>
        <w:rPr>
          <w:i w:val="1"/>
          <w:iCs w:val="1"/>
        </w:rPr>
        <w:t xml:space="preserve">Société Int. Études Yourcenariennes</w:t>
      </w:r>
      <w:r>
        <w:rPr/>
        <w:t xml:space="preserve">, Prés. R.Poignault, U. Clermont-Ferrand.</w:t>
      </w:r>
    </w:p>
    <w:p>
      <w:pPr/>
      <w:r>
        <w:rPr>
          <w:b w:val="1"/>
          <w:bCs w:val="1"/>
        </w:rPr>
        <w:t xml:space="preserve">1990- 2011,</w:t>
      </w:r>
      <w:r>
        <w:rPr/>
        <w:t xml:space="preserve"> Mbre, puis Mbre assoc. </w:t>
      </w:r>
      <w:r>
        <w:rPr>
          <w:i w:val="1"/>
          <w:iCs w:val="1"/>
        </w:rPr>
        <w:t xml:space="preserve">CSLF.</w:t>
      </w:r>
      <w:r>
        <w:rPr/>
        <w:t xml:space="preserve">, dir. C. Leroy. U. Paris Ouest-Nanterre.</w:t>
      </w:r>
    </w:p>
    <w:p>
      <w:pPr/>
      <w:r>
        <w:rPr>
          <w:b w:val="1"/>
          <w:bCs w:val="1"/>
        </w:rPr>
        <w:t xml:space="preserve">2006-2008</w:t>
      </w:r>
      <w:r>
        <w:rPr/>
        <w:t xml:space="preserve">, Mbre Gr. Recherches cinématographiques », dir. Laurence Schifano, U. Paris 10.</w:t>
      </w:r>
    </w:p>
    <w:p>
      <w:pPr/>
      <w:r>
        <w:rPr>
          <w:b w:val="1"/>
          <w:bCs w:val="1"/>
        </w:rPr>
        <w:t xml:space="preserve">2004-2008</w:t>
      </w:r>
      <w:r>
        <w:rPr/>
        <w:t xml:space="preserve">, Mbre Gr. recherches sur </w:t>
      </w:r>
      <w:r>
        <w:rPr>
          <w:i w:val="1"/>
          <w:iCs w:val="1"/>
        </w:rPr>
        <w:t xml:space="preserve">L’Elégie</w:t>
      </w:r>
      <w:r>
        <w:rPr/>
        <w:t xml:space="preserve">, dir. J.-M. Maulpoix, U. Paris Ouest-Nanterre.</w:t>
      </w:r>
    </w:p>
    <w:p>
      <w:pPr/>
      <w:r>
        <w:rPr>
          <w:b w:val="1"/>
          <w:bCs w:val="1"/>
        </w:rPr>
        <w:t xml:space="preserve">2002-2015,</w:t>
      </w:r>
      <w:r>
        <w:rPr/>
        <w:t xml:space="preserve"> Mbre </w:t>
      </w:r>
      <w:r>
        <w:rPr>
          <w:i w:val="1"/>
          <w:iCs w:val="1"/>
        </w:rPr>
        <w:t xml:space="preserve">ALCS</w:t>
      </w:r>
      <w:r>
        <w:rPr/>
        <w:t xml:space="preserve">, (CA et CR.) </w:t>
      </w:r>
      <w:r>
        <w:rPr>
          <w:b w:val="1"/>
          <w:bCs w:val="1"/>
        </w:rPr>
        <w:t xml:space="preserve">2005-2010,</w:t>
      </w:r>
      <w:r>
        <w:rPr/>
        <w:t xml:space="preserve"> Dir. </w:t>
      </w:r>
      <w:r>
        <w:rPr>
          <w:i w:val="1"/>
          <w:iCs w:val="1"/>
        </w:rPr>
        <w:t xml:space="preserve">Cahiers Claude Simon</w:t>
      </w:r>
      <w:r>
        <w:rPr/>
        <w:t xml:space="preserve">, PUP et PUR.</w:t>
      </w:r>
    </w:p>
    <w:p>
      <w:pPr/>
      <w:r>
        <w:rPr>
          <w:b w:val="1"/>
          <w:bCs w:val="1"/>
        </w:rPr>
        <w:t xml:space="preserve">Sélection d’ouvrages parus</w:t>
      </w:r>
    </w:p>
    <w:p>
      <w:pPr/>
      <w:r>
        <w:rPr>
          <w:b w:val="1"/>
          <w:bCs w:val="1"/>
        </w:rPr>
        <w:t xml:space="preserve">Essais critiques</w:t>
      </w:r>
    </w:p>
    <w:p>
      <w:pPr/>
      <w:r>
        <w:rPr>
          <w:i w:val="1"/>
          <w:iCs w:val="1"/>
        </w:rPr>
        <w:t xml:space="preserve">. L'Œuvre au Noir</w:t>
      </w:r>
      <w:r>
        <w:rPr/>
        <w:t xml:space="preserve"> de M. Yourcenar, Gallimard, «Foliothèque », mars 1993, rééd. 2003, 205 pages</w:t>
      </w:r>
    </w:p>
    <w:p>
      <w:pPr/>
      <w:r>
        <w:rPr/>
        <w:t xml:space="preserve">. </w:t>
      </w:r>
      <w:r>
        <w:rPr>
          <w:i w:val="1"/>
          <w:iCs w:val="1"/>
        </w:rPr>
        <w:t xml:space="preserve">Marguerite Yourcenar ou la signature de l'arbre</w:t>
      </w:r>
      <w:r>
        <w:rPr/>
        <w:t xml:space="preserve">, PUF, « Écriture », 2002, 287 pages.</w:t>
      </w:r>
    </w:p>
    <w:p>
      <w:pPr/>
      <w:r>
        <w:rPr/>
        <w:t xml:space="preserve">. </w:t>
      </w:r>
      <w:r>
        <w:rPr>
          <w:i w:val="1"/>
          <w:iCs w:val="1"/>
        </w:rPr>
        <w:t xml:space="preserve">Nouvelles Orientales</w:t>
      </w:r>
      <w:r>
        <w:rPr/>
        <w:t xml:space="preserve"> de M. Yourcenar, Gallimard, « Foliothèque », 2006, 258 pages.</w:t>
      </w:r>
    </w:p>
    <w:p>
      <w:pPr/>
      <w:r>
        <w:rPr/>
        <w:t xml:space="preserve">. </w:t>
      </w:r>
      <w:r>
        <w:rPr>
          <w:i w:val="1"/>
          <w:iCs w:val="1"/>
        </w:rPr>
        <w:t xml:space="preserve">Marguerite Yourcenar et le souci de soi</w:t>
      </w:r>
      <w:r>
        <w:rPr/>
        <w:t xml:space="preserve">, éd. Hermann, coll. « Savoir lettres », 2014, 367 pages.</w:t>
      </w:r>
    </w:p>
    <w:p>
      <w:pPr/>
      <w:r>
        <w:rPr>
          <w:b w:val="1"/>
          <w:bCs w:val="1"/>
        </w:rPr>
        <w:t xml:space="preserve">Dir. Ouvrages coll.</w:t>
      </w:r>
    </w:p>
    <w:p>
      <w:pPr/>
      <w:r>
        <w:rPr>
          <w:b w:val="1"/>
          <w:bCs w:val="1"/>
          <w:i w:val="1"/>
          <w:iCs w:val="1"/>
        </w:rPr>
        <w:t xml:space="preserve">.</w:t>
      </w:r>
      <w:r>
        <w:rPr>
          <w:i w:val="1"/>
          <w:iCs w:val="1"/>
        </w:rPr>
        <w:t xml:space="preserve">Modiano ou les Intermittences de la mémoire</w:t>
      </w:r>
      <w:r>
        <w:rPr/>
        <w:t xml:space="preserve">, dir. A.-Y. Julien, éd. Hermann, coll. « Savoir Lettres », 2010, 500 pages.</w:t>
      </w:r>
    </w:p>
    <w:p>
      <w:pPr/>
      <w:r>
        <w:rPr>
          <w:b w:val="1"/>
          <w:bCs w:val="1"/>
        </w:rPr>
        <w:t xml:space="preserve">.</w:t>
      </w:r>
      <w:r>
        <w:rPr>
          <w:i w:val="1"/>
          <w:iCs w:val="1"/>
        </w:rPr>
        <w:t xml:space="preserve">Littératures québécoise et acadienne contemporaines. Au prisme de la ville</w:t>
      </w:r>
      <w:r>
        <w:rPr/>
        <w:t xml:space="preserve">, dir. Anne-Yvonne Julien, coll. A. Magord, PUR « Plurial », 2014, 521 pages.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orientales de Marguerite Yourcenar, un folklore revisité : gisements poétiques, ressources philosophiques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Yourcenar et le monde des Lettres</w:t>
            </w:r>
            <w:r>
              <w:rPr/>
              <w:t xml:space="preserve">, 2019, Coll. international SIEY,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métalepse dans Les Boulevards de ceinture (1972) de Modiano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2018, Présence par effraction et par intrusion,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Tracés de l’histoire et de la mémoire dans L’Acacia (1989) de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hal-02526038v1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Âmes fortes de Jean Giono ou le pays de l’amour-propre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Âmes fortes</w:t>
            </w:r>
            <w:r>
              <w:rPr/>
              <w:t xml:space="preserve">, 2016,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2015, Traduire Claude Simon, 10, pp.13-15.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⟨10.4000/ccs.937⟩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le retour aux choses latines mêmes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2014, n° 9, pp.97-111.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⟨10.4000/ccs.904⟩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« &amp;quot;Réponses de Claude Simon à quelques questions écrites de Ludovic Janvier&amp;quot;. Entretien initialement publié dans le numéro de la revue Entretiens, 31, 1972 consacré à Claude Simon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2014, n° 9, pp.21-23.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⟨10.4000/ccs.928⟩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&amp;quot;Dossier critique : territoires féminins dans l’œuvre de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2013, n° 8, p. 21-24.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⟨10.4000/ccs.851⟩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&amp;quot;Les Géorgiques (1981)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2013, n° 8, p. 67-69.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⟨10.4000/ccs.858⟩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orientales de Marguerite Yourcenar, un folklore revisité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Marguerite Yourcenar et le monde des lettres »</w:t>
            </w:r>
            <w:r>
              <w:rPr/>
              <w:t xml:space="preserve">, SIEY-Centre Celis U. Clermont-Ferrand, Oct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métalepse dans Les Boulevards de ceinture de Patrick Modiano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FoReLL B1 « la Présence»</w:t>
            </w:r>
            <w:r>
              <w:rPr/>
              <w:t xml:space="preserve">, FoReLL B1 de l'Université de Poitiers,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L’intertexte la Rochefoucauld dans Les Âmes fortes de Jean Giono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Giono</w:t>
            </w:r>
            <w:r>
              <w:rPr/>
              <w:t xml:space="preserve">, SELF XX-XXI,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&amp;quot;Marguerite Yourcenar et la question de l’écriture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Marguerite Yourcenar et la question de l’écriture au féminin</w:t>
            </w:r>
            <w:r>
              <w:rPr/>
              <w:t xml:space="preserve">, Université Libre, Apr 2016,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Marguerite Yourcenar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« Voix d’un texte »</w:t>
            </w:r>
            <w:r>
              <w:rPr/>
              <w:t xml:space="preserve">, École Normale supérieure d'Ulm; Institut français de Florence, Jan 2015,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L’Œuvre au Noir de Marguerite Yourcenar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Compagnie des auteurs</w:t>
            </w:r>
            <w:r>
              <w:rPr/>
              <w:t xml:space="preserve">, France Culture; M. Garrigou-Lagrange,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d’Hadrien, une écriture de soi à l’antique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Agrégation Marguerite Yourcenar, Mémoires d’Hadrien 2015</w:t>
            </w:r>
            <w:r>
              <w:rPr/>
              <w:t xml:space="preserve">, SELF XX-XXI; Université Paris 3-Sorbonne Nouvelle; B. Blanckeman,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hal-02525879v1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Claude Simon n° 10 (co-dir Martine CREAC’H, U. Paris 8), Numéro spécial Traduire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/>
              <w:t xml:space="preserve">Presses Universitaires de Rennes. 10, 240 p., 2015, Numéro spécial Traduire Claude Simon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Claude Simon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Martine Créac'H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/>
              <w:t xml:space="preserve">Presses Universitaires de Rennes, 10, 240 p., 2015, Cahiers Claude Simon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québécoise et acadienne contemporaines. Au prisme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/>
              <w:t xml:space="preserve">PUR « Plurial ». 521 p., 2014, Coll. A. Magord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Modiano et son complexe. La carnavalisation de la mémoire dans La place de l’étoile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Modiano ou les intermittences de la mémoire</w:t>
            </w:r>
            <w:r>
              <w:rPr/>
              <w:t xml:space="preserve">, Hermann, pp.69-86, 2010, Savoir Lettres, 978-2-7056-6954-6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hal-04368334v1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5963v1" TargetMode="External"/><Relationship Id="rId8" Type="http://schemas.openxmlformats.org/officeDocument/2006/relationships/hyperlink" Target="https://hal.science/search/index/?q=*&amp;authFullName_s=Anne-Yvonne Julien" TargetMode="External"/><Relationship Id="rId9" Type="http://schemas.openxmlformats.org/officeDocument/2006/relationships/hyperlink" Target="https://hal.science/hal-02525942v1" TargetMode="External"/><Relationship Id="rId10" Type="http://schemas.openxmlformats.org/officeDocument/2006/relationships/hyperlink" Target="https://hal.science/hal-02526038v1" TargetMode="External"/><Relationship Id="rId11" Type="http://schemas.openxmlformats.org/officeDocument/2006/relationships/hyperlink" Target="https://hal.science/hal-02525914v1" TargetMode="External"/><Relationship Id="rId12" Type="http://schemas.openxmlformats.org/officeDocument/2006/relationships/hyperlink" Target="https://hal.science/hal-01643430v1" TargetMode="External"/><Relationship Id="rId13" Type="http://schemas.openxmlformats.org/officeDocument/2006/relationships/hyperlink" Target="https://dx.doi.org/10.4000/ccs.937" TargetMode="External"/><Relationship Id="rId14" Type="http://schemas.openxmlformats.org/officeDocument/2006/relationships/hyperlink" Target="https://hal.science/hal-01643418v1" TargetMode="External"/><Relationship Id="rId15" Type="http://schemas.openxmlformats.org/officeDocument/2006/relationships/hyperlink" Target="https://dx.doi.org/10.4000/ccs.904" TargetMode="External"/><Relationship Id="rId16" Type="http://schemas.openxmlformats.org/officeDocument/2006/relationships/hyperlink" Target="https://hal.science/hal-01643410v1" TargetMode="External"/><Relationship Id="rId17" Type="http://schemas.openxmlformats.org/officeDocument/2006/relationships/hyperlink" Target="https://dx.doi.org/10.4000/ccs.928" TargetMode="External"/><Relationship Id="rId18" Type="http://schemas.openxmlformats.org/officeDocument/2006/relationships/hyperlink" Target="https://hal.science/hal-01643384v1" TargetMode="External"/><Relationship Id="rId19" Type="http://schemas.openxmlformats.org/officeDocument/2006/relationships/hyperlink" Target="https://dx.doi.org/10.4000/ccs.851" TargetMode="External"/><Relationship Id="rId20" Type="http://schemas.openxmlformats.org/officeDocument/2006/relationships/hyperlink" Target="https://hal.science/hal-01643391v1" TargetMode="External"/><Relationship Id="rId21" Type="http://schemas.openxmlformats.org/officeDocument/2006/relationships/hyperlink" Target="https://dx.doi.org/10.4000/ccs.858" TargetMode="External"/><Relationship Id="rId22" Type="http://schemas.openxmlformats.org/officeDocument/2006/relationships/hyperlink" Target="https://hal.science/hal-02525889v1" TargetMode="External"/><Relationship Id="rId23" Type="http://schemas.openxmlformats.org/officeDocument/2006/relationships/hyperlink" Target="https://hal.science/hal-02525859v1" TargetMode="External"/><Relationship Id="rId24" Type="http://schemas.openxmlformats.org/officeDocument/2006/relationships/hyperlink" Target="https://hal.science/hal-02525837v1" TargetMode="External"/><Relationship Id="rId25" Type="http://schemas.openxmlformats.org/officeDocument/2006/relationships/hyperlink" Target="https://hal.science/hal-02526025v1" TargetMode="External"/><Relationship Id="rId26" Type="http://schemas.openxmlformats.org/officeDocument/2006/relationships/hyperlink" Target="https://hal.science/hal-02525991v1" TargetMode="External"/><Relationship Id="rId27" Type="http://schemas.openxmlformats.org/officeDocument/2006/relationships/hyperlink" Target="https://hal.science/hal-02526012v1" TargetMode="External"/><Relationship Id="rId28" Type="http://schemas.openxmlformats.org/officeDocument/2006/relationships/hyperlink" Target="https://hal.science/hal-02525879v1" TargetMode="External"/><Relationship Id="rId29" Type="http://schemas.openxmlformats.org/officeDocument/2006/relationships/hyperlink" Target="https://hal.science/hal-02525898v1" TargetMode="External"/><Relationship Id="rId30" Type="http://schemas.openxmlformats.org/officeDocument/2006/relationships/hyperlink" Target="https://univ-paris8.hal.science/hal-01884620v1" TargetMode="External"/><Relationship Id="rId31" Type="http://schemas.openxmlformats.org/officeDocument/2006/relationships/hyperlink" Target="https://hal.science/search/index/?q=*&amp;authFullName_s=Martine Cr&#233;ac'H" TargetMode="External"/><Relationship Id="rId32" Type="http://schemas.openxmlformats.org/officeDocument/2006/relationships/hyperlink" Target="https://hal.science/hal-02525375v1" TargetMode="External"/><Relationship Id="rId33" Type="http://schemas.openxmlformats.org/officeDocument/2006/relationships/hyperlink" Target="https://hal.science/hal-04368334v1" TargetMode="External"/><Relationship Id="rId34" Type="http://schemas.openxmlformats.org/officeDocument/2006/relationships/hyperlink" Target="https://hal.science/search/index/?q=*&amp;authFullName_s=Philippe Zard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Anne-Yvonne Julien</dc:title>
  <dc:description>CV</dc:description>
  <dc:subject/>
  <cp:keywords/>
  <cp:category/>
  <cp:lastModifiedBy/>
  <dcterms:created xsi:type="dcterms:W3CDTF">2026-05-02T00:36:09+02:00</dcterms:created>
  <dcterms:modified xsi:type="dcterms:W3CDTF">2026-05-02T00:36:09+02:00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