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Anouchka Stevellia Moussavou Nyama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silence et stratégies de l’oubli dans le roman francophone postcolonial : le cas de quelques romans de Miano et de Djebar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2026, Loxias-colloques, Parole et silence, mémoire et amnésie dans le récit postcolonial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Chavoz, Ninon. 2020. Éloge des ratés. Huit portraits de l’auteur francophone en encyclopédiste. Paris : Hermann (Fictions pensantes). ISBN : 9791037005236. 190p.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conscience diasporique et l’éveil du panafricanisme dans la fiction mianoienne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 Review Special Issue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Léonora Miano et Scholastique Mukasonga : le spectre ou la hantise dans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French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MIGRANT OU LA MÉTAPHORE DU « CONQUISTADOR » : LE CAS DE SHRAPNEL DANS TELS DES ASTRES ETEINTS DE L. MIANO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Ethiopiques</w:t>
            </w:r>
            <w:r>
              <w:rPr/>
              <w:t xml:space="preserve">, 2019, MIGRATIONS, TRAVERSÉES ET INTÉGRATIONS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l’expérience inénarrable de la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2018, 36, pp.145-164.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⟨10.4000/etudesromanes.7405⟩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Frédéric Valabrègue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⟨10.4000/etudesromanes⟩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RANAIVOSON (Dominique), Assia Djebar, « L’Amour, la fantasia ». Paris : Honoré Champion, coll. Entre les lignes, 2016, 111 p. – ISBN 978-2-7453-3148-9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Anoushka Stevellia Moussavou 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2017, pp.267-268.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⟨10.7202/1051579ar⟩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se dire et nommer la perte : écriture et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Voke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Regards croisés sur les mobilités et l’altérité : Recherche et action</w:t>
            </w:r>
            <w:r>
              <w:rPr/>
              <w:t xml:space="preserve">, , 2022, Sociétés contemporaines, ISBN 979-10-320-0404-3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mobilités et l’altérité: recherche et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Raynal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Sierra Gutiérrez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Anysia Troin-Guis</w:t>
              </w:r>
            </w:hyperlink>
          </w:p>
          <w:p>
            <w:pPr/>
            <w:r>
              <w:rPr/>
              <w:t xml:space="preserve">Les Presses universitaires de Provence. , 2022, Sociétés contemporaines, Constance De Gourcy, 9791032004043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mémoire au féminin : étude du rapport histoire/fiction dans les œuvres D’Assia Djebar et de Léonora Miano. Approche postcoloniale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/>
              <w:t xml:space="preserve">Littératures. Université d'Aix-Marseille (AMU),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tel-03226582v2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mémoire au féminin : étude du rapport histoire/fiction dans les œuvres D’Assia Djebar et de Léonora Miano. Approche postcoloniale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Anouchka Stevellia Moussavou Nyama</w:t>
              </w:r>
            </w:hyperlink>
          </w:p>
          <w:p>
            <w:pPr/>
            <w:r>
              <w:rPr/>
              <w:t xml:space="preserve">Littératures. Université d'Aix-Marseille, 2020.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tel-03226543v3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221v2" TargetMode="External"/><Relationship Id="rId9" Type="http://schemas.openxmlformats.org/officeDocument/2006/relationships/hyperlink" Target="https://hal.science/search/index/?q=*&amp;authFullName_s=A. Stevellia Moussavou Nyama" TargetMode="External"/><Relationship Id="rId10" Type="http://schemas.openxmlformats.org/officeDocument/2006/relationships/hyperlink" Target="https://amu.hal.science/hal-03783181v1" TargetMode="External"/><Relationship Id="rId11" Type="http://schemas.openxmlformats.org/officeDocument/2006/relationships/hyperlink" Target="https://hal.science/search/index/?q=*&amp;authFullName_s=Anouchka Stevellia Moussavou Nyama" TargetMode="External"/><Relationship Id="rId12" Type="http://schemas.openxmlformats.org/officeDocument/2006/relationships/hyperlink" Target="https://amu.hal.science/hal-03783180v1" TargetMode="External"/><Relationship Id="rId13" Type="http://schemas.openxmlformats.org/officeDocument/2006/relationships/hyperlink" Target="https://amu.hal.science/hal-03783175v1" TargetMode="External"/><Relationship Id="rId14" Type="http://schemas.openxmlformats.org/officeDocument/2006/relationships/hyperlink" Target="https://amu.hal.science/hal-03955322v1" TargetMode="External"/><Relationship Id="rId15" Type="http://schemas.openxmlformats.org/officeDocument/2006/relationships/hyperlink" Target="https://amu.hal.science/hal-03783177v1" TargetMode="External"/><Relationship Id="rId16" Type="http://schemas.openxmlformats.org/officeDocument/2006/relationships/hyperlink" Target="https://dx.doi.org/10.4000/etudesromanes.7405" TargetMode="External"/><Relationship Id="rId17" Type="http://schemas.openxmlformats.org/officeDocument/2006/relationships/hyperlink" Target="https://hal.science/hal-03225896v1" TargetMode="External"/><Relationship Id="rId18" Type="http://schemas.openxmlformats.org/officeDocument/2006/relationships/hyperlink" Target="https://dx.doi.org/10.4000/etudesromanes" TargetMode="External"/><Relationship Id="rId19" Type="http://schemas.openxmlformats.org/officeDocument/2006/relationships/hyperlink" Target="https://hal.science/hal-03225886v1" TargetMode="External"/><Relationship Id="rId20" Type="http://schemas.openxmlformats.org/officeDocument/2006/relationships/hyperlink" Target="https://hal.science/search/index/?q=*&amp;authFullName_s=Anoushka Stevellia Moussavou Nyama" TargetMode="External"/><Relationship Id="rId21" Type="http://schemas.openxmlformats.org/officeDocument/2006/relationships/hyperlink" Target="https://dx.doi.org/10.7202/1051579ar" TargetMode="External"/><Relationship Id="rId22" Type="http://schemas.openxmlformats.org/officeDocument/2006/relationships/hyperlink" Target="https://amu.hal.science/hal-03955193v1" TargetMode="External"/><Relationship Id="rId23" Type="http://schemas.openxmlformats.org/officeDocument/2006/relationships/hyperlink" Target="https://hal.science/search/index/?q=*&amp;authFullName_s=Sarah Voke" TargetMode="External"/><Relationship Id="rId24" Type="http://schemas.openxmlformats.org/officeDocument/2006/relationships/hyperlink" Target="https://amu.hal.science/hal-03955233v1" TargetMode="External"/><Relationship Id="rId25" Type="http://schemas.openxmlformats.org/officeDocument/2006/relationships/hyperlink" Target="https://hal.science/search/index/?q=*&amp;authFullName_s=Eva Raynal" TargetMode="External"/><Relationship Id="rId26" Type="http://schemas.openxmlformats.org/officeDocument/2006/relationships/hyperlink" Target="https://hal.science/search/index/?q=*&amp;authFullName_s=David Sierra Guti&#233;rrez" TargetMode="External"/><Relationship Id="rId27" Type="http://schemas.openxmlformats.org/officeDocument/2006/relationships/hyperlink" Target="https://hal.science/search/index/?q=*&amp;authFullName_s=Anysia Troin-Guis" TargetMode="External"/><Relationship Id="rId28" Type="http://schemas.openxmlformats.org/officeDocument/2006/relationships/hyperlink" Target="https://hal.science/tel-03226582v2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amu.hal.science/tel-03226543v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Anouchka Stevellia Moussavou Nyama</dc:title>
  <dc:description>CV</dc:description>
  <dc:subject/>
  <cp:keywords/>
  <cp:category/>
  <cp:lastModifiedBy/>
  <dcterms:created xsi:type="dcterms:W3CDTF">2026-04-25T07:11:57+02:00</dcterms:created>
  <dcterms:modified xsi:type="dcterms:W3CDTF">2026-04-25T07:11:57+02:00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