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chroniqueur littéraire au « journaliste-pédagogue ». Un regard sur Maurice Barrès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(1), pp.608.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⟨10.58282/acta.20528⟩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polluée, envahie par les voluptueux et féroces cultes d'Asie... » (O. Mirbeau) Une lecture de L'Agonie de Jean Lombard (1888)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Ottoman. Deux regards sur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2026, 44,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Phèdre, à ce qu'il me semblait, tout Polyeucte... » Péguy, lecteur et critique de Corneille et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187-188, 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Y. Sordet, Histoire du livre et de l'édition, Paris, Albin Michel,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bibliographique du Canada</w:t>
            </w:r>
            <w:r>
              <w:rPr/>
              <w:t xml:space="preserve">, In press, 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Poëte et l'Exégète. Présences d'Origène dans l'œuvre de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2, 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J.-M. Wavelet, Charles Péguy, le rempailleur de textes, Paris, L'Harmattan,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185, pp.85-87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C. Barral, Le Tact du polémiste. Karl Kraus, Charles Péguy et Lu Xun, Paris, Classiques Garnier,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185, pp.87-90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 : la biographie d'une œuvre'' (compte-rendu d'Emmanuel Godo, Maurice Barrès. Le grand inconnu 1862-1923)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de Dieu à la Terre du Milieu. Pour une lecture augustinienne de J. R. R.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2024,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Figaro perdu. Sur une (re)découverte inespérée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2024, 43,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au miroir de Pascal. Une lecture de Sublimitas et miseria hominis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2024, 146/2, p. 268-285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tirailleurs, « témoins du monde nouveau qui sera demain ». Hosties noires, de la déploration lyrique à la rédemption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numériques de la SIELEC</w:t>
            </w:r>
            <w:r>
              <w:rPr/>
              <w:t xml:space="preserve">, 2024, 1, p. 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J.-L. Quantin, ''Historial Criticism, Confessional Controversy, and Self-Censorship : Henry Savile and the Lives of John Chrysostom'', Erudition and the Republic of Letters, 6 (2021), p. 138-223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pp.233-234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médiévaux et sociabilité humaniste. Autour du Bâle, Universitätsbibliothek, B II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96/1, 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 Devriendt, ''Les références à Jean Chrysostome dans le Commentaire sur Jean de Maître Eckhart'', dans M.-A. Vannier (dir.), Maître Eckhart, lecteur des Pères grecs, Beauchesne, 2020, p. 109-135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P. Molinié, ''De quoi l'homélie est-elle le sacrement ? Dialogue entre les Pères de l’Église et le magistère contemporain'', Nouvelle Revue Théologique, 142 (2020), p. 578-591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pp.207-208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l'Évangile dans la vie du chrétien : les tentations du Christ chez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2022, 30,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Réfléchis combien tu recevras de récompenses » : la rhétorique de l'espérance dans les œuvres de Jean Chrysostome adressées à Olympias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Hors-série n°44, p. 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Polémiques, traditions et identités : réflexions autour des Discours contre les juifs et les judaïsants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pp.150-158.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⟨10.47245/archimede.0008.ds2.06⟩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Quod Christus sit Deus in manuscripts : A New Perspective about Chrysostom's Polemical Works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2021, Vol. 11, John Chrysostom through Manuscripts, Editions and History, p. 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épopée des Misères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des Écritures : un gage de confiance pour le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livre de lui » : l'écrivain Pierre Loti au miroir de sa maison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aujourd’hui. Enjeux et perspectives</w:t>
            </w:r>
            <w:r>
              <w:rPr/>
              <w:t xml:space="preserve">, Hélène Laplace-Claverie et Caroline Casseville (Université de Pau et des Pays de l'Adour),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douloureuse nécessité. Paul Claudel et la « Guerre de trente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de la Modern Language Association</w:t>
            </w:r>
            <w:r>
              <w:rPr/>
              <w:t xml:space="preserve">, Jan 2026, Toronto ( virtual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garçon ''que j'espérais avoir converti et qui m'a été pris par Gide''. Claudel – Rivière : esquisse d'une réception réciproque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''Jacques Rivière, éditeur et critique dans le siècle, 1925-2025''</w:t>
            </w:r>
            <w:r>
              <w:rPr/>
              <w:t xml:space="preserve">, Université d'Aix-Marseille,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France, le dernier des païens? L’Antiquité chez 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France retrouvé ?</w:t>
            </w:r>
            <w:r>
              <w:rPr/>
              <w:t xml:space="preserve">, Oct 2024, Paris (Sorbonne Université et Bibliothèque d'Histoire de la Ville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Chers Poètes, chers Amis ». De l'amitié dans le Dialogue sur la poésie francophone de Léopold Sédar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et inimitiés dans les littératures en langue française</w:t>
            </w:r>
            <w:r>
              <w:rPr/>
              <w:t xml:space="preserve">, Université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de testimonia à la chaîne exégétique. À propos d'une citation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 laboris, paratextes et companions. Aider à la lecture de la Bible de l'Antiquité à l'époque moderne</w:t>
            </w:r>
            <w:r>
              <w:rPr/>
              <w:t xml:space="preserve">, Université de Tours,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en Terre du Milieu. J. R. R. Tolkien, un disciple inattendu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 d’Hippone, pont entre les cultures, carrefour entre les mondes. Regards croisés en zone francophone et au-delà</w:t>
            </w:r>
            <w:r>
              <w:rPr/>
              <w:t xml:space="preserve">, Société des Amis de Port-Royal, Nov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la violence dans le Discours sur Babylas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inscrites</w:t>
            </w:r>
            <w:r>
              <w:rPr/>
              <w:t xml:space="preserve">, Université de Picardie - Jules Verne, Mar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Christians, Jews and pagans in Antioch : about the Quod Christus sit Deus attributed to John Chrysostom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Sacred in Conflict: Disagreements between and within Religions</w:t>
            </w:r>
            <w:r>
              <w:rPr/>
              <w:t xml:space="preserve">, Central European University,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des Pères de l'Église à la Renaissance : le cas pratique du Quod Christus sit Deus de Jean Chrysostome (1443-1612)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Chorea</w:t>
            </w:r>
            <w:r>
              <w:rPr/>
              <w:t xml:space="preserve">, P.-V. Desarbres, M. Goupil-Lucas-Fontaine, A.-G. Leterrier-Gagliano, A. Lionetto et A. Viaud,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and distant reading: The Cicero’s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les a tous dépassés en impiété » : l'empereur Julien chez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 capitale des langues anciennes. Actes du 2e rendez-vous international des 30 et 31 mars 2019</w:t>
            </w:r>
            <w:r>
              <w:rPr/>
              <w:t xml:space="preserve">, VIII éditions, p. 61-72,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du chant dans les Nocturnes de Léopold Sédar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Lyrisme et oralité dans la poésie africaine d'expression française</w:t>
            </w:r>
            <w:r>
              <w:rPr/>
              <w:t xml:space="preserve">, Hermann, p. 169-192,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lost' : greed and power in J.R.R. Tolkien's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Estes, D. (dir.), Tolkien and Theology</w:t>
            </w:r>
            <w:r>
              <w:rPr/>
              <w:t xml:space="preserve">, Lexington Books, p. 211-226,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Dieu mon Dieu, ouvre mes yeux... » Note sur l’Élégie pour Jean-Marie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Senghor</w:t>
            </w:r>
            <w:r>
              <w:rPr/>
              <w:t xml:space="preserve">, L'Harmattan – AGA, p. 146-159,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prendrons les livres des Juifs, qui ont crucifié le Christ ». Quelques remarques sur le Quod Christus sit Deus attribué à Jean Chrysostome (CPG 4326)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G. Bady, D. Cuny (dir.). </w:t>
            </w:r>
            <w:r>
              <w:rPr>
                <w:i w:val="1"/>
                <w:iCs w:val="1"/>
              </w:rPr>
              <w:t xml:space="preserve">Les polémiques religieuses du Ier au IVe siècle de notre ère. Hommage à B. Pouderon</w:t>
            </w:r>
            <w:r>
              <w:rPr/>
              <w:t xml:space="preserve">, Beauchesne, p. 201-214,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 polémiste : un usage vivant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J. Marsaux (dir.). </w:t>
            </w:r>
            <w:r>
              <w:rPr>
                <w:i w:val="1"/>
                <w:iCs w:val="1"/>
              </w:rPr>
              <w:t xml:space="preserve">Jean Chrysostome, lecteur de l'Écriture</w:t>
            </w:r>
            <w:r>
              <w:rPr/>
              <w:t xml:space="preserve">, Supplément Cahiers Évangile (188), p. 24-32,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Délivrance aux âmes captives! » Le Soulier de satin dans la France 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2025, https://vieculturelle19.wordpress.com/2025/07/07/delivrance-aux-ames-captives-le-soulier-de-satin-dans-la-france-occupee/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Pre-Editorial Normalization for Automatically Transcribed Medieval Manuscripts in Old French and Latin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Smith 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hal-05514246v1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044v1" TargetMode="External"/><Relationship Id="rId8" Type="http://schemas.openxmlformats.org/officeDocument/2006/relationships/hyperlink" Target="https://hal.science/search/index/?q=*&amp;authFullName_s=Anthony Glaise" TargetMode="External"/><Relationship Id="rId9" Type="http://schemas.openxmlformats.org/officeDocument/2006/relationships/hyperlink" Target="https://dx.doi.org/10.58282/acta.20528" TargetMode="External"/><Relationship Id="rId10" Type="http://schemas.openxmlformats.org/officeDocument/2006/relationships/hyperlink" Target="https://hal.science/hal-05472608v1" TargetMode="External"/><Relationship Id="rId11" Type="http://schemas.openxmlformats.org/officeDocument/2006/relationships/hyperlink" Target="https://hal.science/hal-05472609v1" TargetMode="External"/><Relationship Id="rId12" Type="http://schemas.openxmlformats.org/officeDocument/2006/relationships/hyperlink" Target="https://hal.science/hal-05062249v1" TargetMode="External"/><Relationship Id="rId13" Type="http://schemas.openxmlformats.org/officeDocument/2006/relationships/hyperlink" Target="https://hal.science/hal-05062245v1" TargetMode="External"/><Relationship Id="rId14" Type="http://schemas.openxmlformats.org/officeDocument/2006/relationships/hyperlink" Target="https://hal.science/hal-05062243v1" TargetMode="External"/><Relationship Id="rId15" Type="http://schemas.openxmlformats.org/officeDocument/2006/relationships/hyperlink" Target="https://hal.science/hal-05062246v1" TargetMode="External"/><Relationship Id="rId16" Type="http://schemas.openxmlformats.org/officeDocument/2006/relationships/hyperlink" Target="https://hal.science/hal-05062248v1" TargetMode="External"/><Relationship Id="rId17" Type="http://schemas.openxmlformats.org/officeDocument/2006/relationships/hyperlink" Target="https://hal.science/hal-04750794v1" TargetMode="External"/><Relationship Id="rId18" Type="http://schemas.openxmlformats.org/officeDocument/2006/relationships/hyperlink" Target="https://hal.science/hal-04776749v1" TargetMode="External"/><Relationship Id="rId19" Type="http://schemas.openxmlformats.org/officeDocument/2006/relationships/hyperlink" Target="https://hal.science/hal-05062244v1" TargetMode="External"/><Relationship Id="rId20" Type="http://schemas.openxmlformats.org/officeDocument/2006/relationships/hyperlink" Target="https://hal.science/hal-04526881v1" TargetMode="External"/><Relationship Id="rId21" Type="http://schemas.openxmlformats.org/officeDocument/2006/relationships/hyperlink" Target="https://hal.science/hal-04526877v1" TargetMode="External"/><Relationship Id="rId22" Type="http://schemas.openxmlformats.org/officeDocument/2006/relationships/hyperlink" Target="https://hal.science/hal-04776758v1" TargetMode="External"/><Relationship Id="rId23" Type="http://schemas.openxmlformats.org/officeDocument/2006/relationships/hyperlink" Target="https://hal.science/hal-04526893v1" TargetMode="External"/><Relationship Id="rId24" Type="http://schemas.openxmlformats.org/officeDocument/2006/relationships/hyperlink" Target="https://hal.science/hal-04776755v1" TargetMode="External"/><Relationship Id="rId25" Type="http://schemas.openxmlformats.org/officeDocument/2006/relationships/hyperlink" Target="https://hal.science/hal-04776757v1" TargetMode="External"/><Relationship Id="rId26" Type="http://schemas.openxmlformats.org/officeDocument/2006/relationships/hyperlink" Target="https://hal.science/hal-04526897v1" TargetMode="External"/><Relationship Id="rId27" Type="http://schemas.openxmlformats.org/officeDocument/2006/relationships/hyperlink" Target="https://hal.science/hal-04526825v1" TargetMode="External"/><Relationship Id="rId28" Type="http://schemas.openxmlformats.org/officeDocument/2006/relationships/hyperlink" Target="https://shs.hal.science/halshs-03279859v1" TargetMode="External"/><Relationship Id="rId29" Type="http://schemas.openxmlformats.org/officeDocument/2006/relationships/hyperlink" Target="https://dx.doi.org/10.47245/archimede.0008.ds2.06" TargetMode="External"/><Relationship Id="rId30" Type="http://schemas.openxmlformats.org/officeDocument/2006/relationships/hyperlink" Target="https://hal.science/hal-04526847v1" TargetMode="External"/><Relationship Id="rId31" Type="http://schemas.openxmlformats.org/officeDocument/2006/relationships/hyperlink" Target="https://hal.science/hal-04526914v1" TargetMode="External"/><Relationship Id="rId32" Type="http://schemas.openxmlformats.org/officeDocument/2006/relationships/hyperlink" Target="https://hal.science/hal-04526920v1" TargetMode="External"/><Relationship Id="rId33" Type="http://schemas.openxmlformats.org/officeDocument/2006/relationships/hyperlink" Target="https://hal.science/hal-05472617v1" TargetMode="External"/><Relationship Id="rId34" Type="http://schemas.openxmlformats.org/officeDocument/2006/relationships/hyperlink" Target="https://hal.science/hal-05472615v1" TargetMode="External"/><Relationship Id="rId35" Type="http://schemas.openxmlformats.org/officeDocument/2006/relationships/hyperlink" Target="https://hal.science/hal-05062252v1" TargetMode="External"/><Relationship Id="rId36" Type="http://schemas.openxmlformats.org/officeDocument/2006/relationships/hyperlink" Target="https://hal.science/hal-04776752v1" TargetMode="External"/><Relationship Id="rId37" Type="http://schemas.openxmlformats.org/officeDocument/2006/relationships/hyperlink" Target="https://hal.science/hal-04526976v1" TargetMode="External"/><Relationship Id="rId38" Type="http://schemas.openxmlformats.org/officeDocument/2006/relationships/hyperlink" Target="https://hal.science/hal-04526955v1" TargetMode="External"/><Relationship Id="rId39" Type="http://schemas.openxmlformats.org/officeDocument/2006/relationships/hyperlink" Target="https://hal.science/hal-04526982v1" TargetMode="External"/><Relationship Id="rId40" Type="http://schemas.openxmlformats.org/officeDocument/2006/relationships/hyperlink" Target="https://hal.science/hal-04526988v1" TargetMode="External"/><Relationship Id="rId41" Type="http://schemas.openxmlformats.org/officeDocument/2006/relationships/hyperlink" Target="https://hal.science/hal-04526992v1" TargetMode="External"/><Relationship Id="rId42" Type="http://schemas.openxmlformats.org/officeDocument/2006/relationships/hyperlink" Target="https://hal.science/hal-04527005v1" TargetMode="External"/><Relationship Id="rId43" Type="http://schemas.openxmlformats.org/officeDocument/2006/relationships/hyperlink" Target="https://hal.science/hal-04527010v1" TargetMode="External"/><Relationship Id="rId44" Type="http://schemas.openxmlformats.org/officeDocument/2006/relationships/hyperlink" Target="https://hal.science/search/index/?q=*&amp;authFullName_s=Thibault Cl&#233;rice" TargetMode="External"/><Relationship Id="rId45" Type="http://schemas.openxmlformats.org/officeDocument/2006/relationships/hyperlink" Target="https://hal.science/hal-04526903v1" TargetMode="External"/><Relationship Id="rId46" Type="http://schemas.openxmlformats.org/officeDocument/2006/relationships/hyperlink" Target="https://hal.science/hal-04526960v1" TargetMode="External"/><Relationship Id="rId47" Type="http://schemas.openxmlformats.org/officeDocument/2006/relationships/hyperlink" Target="https://hal.science/hal-04526800v1" TargetMode="External"/><Relationship Id="rId48" Type="http://schemas.openxmlformats.org/officeDocument/2006/relationships/hyperlink" Target="https://hal.science/hal-04526810v1" TargetMode="External"/><Relationship Id="rId49" Type="http://schemas.openxmlformats.org/officeDocument/2006/relationships/hyperlink" Target="https://hal.science/hal-04526862v1" TargetMode="External"/><Relationship Id="rId50" Type="http://schemas.openxmlformats.org/officeDocument/2006/relationships/hyperlink" Target="https://hal.science/hal-04526855v1" TargetMode="External"/><Relationship Id="rId51" Type="http://schemas.openxmlformats.org/officeDocument/2006/relationships/hyperlink" Target="https://hal.science/hal-05472611v1" TargetMode="External"/><Relationship Id="rId52" Type="http://schemas.openxmlformats.org/officeDocument/2006/relationships/hyperlink" Target="https://hal.science/hal-05514246v1" TargetMode="External"/><Relationship Id="rId53" Type="http://schemas.openxmlformats.org/officeDocument/2006/relationships/hyperlink" Target="https://hal.science/search/index/?q=*&amp;authFullName_s=Rachel Bawden" TargetMode="External"/><Relationship Id="rId54" Type="http://schemas.openxmlformats.org/officeDocument/2006/relationships/hyperlink" Target="https://hal.science/search/index/?q=*&amp;authFullName_s=Ariane Pinche" TargetMode="External"/><Relationship Id="rId55" Type="http://schemas.openxmlformats.org/officeDocument/2006/relationships/hyperlink" Target="https://hal.science/search/index/?q=*&amp;authFullName_s=Smith Davi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GLAISE</dc:title>
  <dc:description>CV</dc:description>
  <dc:subject/>
  <cp:keywords/>
  <cp:category/>
  <cp:lastModifiedBy/>
  <dcterms:created xsi:type="dcterms:W3CDTF">2026-03-26T12:31:51+01:00</dcterms:created>
  <dcterms:modified xsi:type="dcterms:W3CDTF">2026-03-26T12:31:51+01:00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