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Alario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2000&amp;quot; de Christoph Schlingensief, la société en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Alario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Directe et Performance</w:t>
            </w:r>
            <w:r>
              <w:rPr/>
              <w:t xml:space="preserve">, Adèle Payet; Antoine Alario, Oct 2025, Lyon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2023, Coup de théâtre (37), pp.139-158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performatif à la philosophie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2022, # Hors série DÉPASSER LES BINARITÉS, Hors série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hal-05247177v1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922v1" TargetMode="External"/><Relationship Id="rId8" Type="http://schemas.openxmlformats.org/officeDocument/2006/relationships/hyperlink" Target="https://hal.science/search/index/?q=*&amp;authFullName_s=Ad&#232;le Payet" TargetMode="External"/><Relationship Id="rId9" Type="http://schemas.openxmlformats.org/officeDocument/2006/relationships/hyperlink" Target="https://hal.science/search/index/?q=*&amp;authFullName_s=Antoine Alario" TargetMode="External"/><Relationship Id="rId10" Type="http://schemas.openxmlformats.org/officeDocument/2006/relationships/hyperlink" Target="https://hal.science/search/index/?q=*&amp;authFullName_s=H&#233;lisenne Lestringant" TargetMode="External"/><Relationship Id="rId11" Type="http://schemas.openxmlformats.org/officeDocument/2006/relationships/hyperlink" Target="https://hal.science/hal-05247207v1" TargetMode="External"/><Relationship Id="rId12" Type="http://schemas.openxmlformats.org/officeDocument/2006/relationships/hyperlink" Target="https://hal.science/hal-0524717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Alario</dc:title>
  <dc:description>CV</dc:description>
  <dc:subject/>
  <cp:keywords/>
  <cp:category/>
  <cp:lastModifiedBy/>
  <dcterms:created xsi:type="dcterms:W3CDTF">2026-05-02T12:54:47+02:00</dcterms:created>
  <dcterms:modified xsi:type="dcterms:W3CDTF">2026-05-02T12:54:47+02:00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