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Dailly </w:t>
      </w:r>
      <w:r>
        <w:rPr>
          <w:color w:val="641e6e"/>
        </w:rPr>
        <w:t xml:space="preserve">Chargé de recherche 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effectué ma thèse entre 2015 et 2018 au LIRIS, à l'Université Lyon 1, sous la direction d'Aline Parreau, Éric Duchêne et Hamamache Kheddouci, sur la théorie structurelle des graphes et les algorithmes dans des jeux de suppression de sommets. Par la suite, j'ai été deux fois ATER (Attaché Temporaire d'Enseignement et de Recherche) à Grenoble, rattaché au G-SCOP : à l'IM2AG et Polytech en 2018-2019, et à l'IUT2 en 2021-2022. J'ai effectué deux postdocs : entre 2019 et 2021, j'ai travaillé sur des questions de combinatoire de type Ramsey et sur de l'algorithmique de graphes à l'Institut de Mathématiques de l'UNAM, à Juriquilla, au Mexique, sous la direction d'Adriana Hansberg ; entre 2022 et 2024, au LIMOS à Clermont-Ferrand, sous la direction de Florent Foucaud, j'ai définitivement basculé dans l'étude d'algorithmes de graphes liés aux questions de couverture, de distance, d'identification et de planification de chemins, ainsi que dans les graphes temporels.</w:t>
      </w:r>
    </w:p>
    <w:p>
      <w:pPr/>
      <w:r>
        <w:rPr/>
        <w:t xml:space="preserve">Depuis septembre 2024, je suis chargé de recherche au sein de l'UR TSCF de l'INRAE Clermont-Ferrand. J'y travaille sur deux axes principaux : l'optimisation de réseaux de capteurs (positionnement, couverture...) et la planification de trajectoires pour des robots agricoles autonomes (planification, adaptation, prise en compte de l'incertain via modèles temporels...). Je m'intéresse principalement à des questions de complexité théorique et d'algorithmique (difficulté et structures, complexité paramétrée, garanties de qualité, de complétude et de performance d'algorithmes non-exacts...). Je continue également à maintenir des collaborations en jeux combinatoire et en théorie structurelle et algorithmique des graphes.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Algorithms and hardness for Metric Dimension on digraphs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1" w:history="1">
              <w:r>
                <w:rPr>
                  <w:color w:val="#410a8c"/>
                  <w:u w:val="single"/>
                </w:rPr>
                <w:t xml:space="preserve">Anni Hakanen</w:t>
              </w:r>
            </w:hyperlink>
          </w:p>
          <w:p>
            <w:pPr/>
            <w:r>
              <w:rPr>
                <w:i w:val="1"/>
                <w:iCs w:val="1"/>
              </w:rPr>
              <w:t xml:space="preserve">Journal of Computer and System Sciences</w:t>
            </w:r>
            <w:r>
              <w:rPr/>
              <w:t xml:space="preserve">, 2026, 158, pp.103776. </w:t>
            </w:r>
            <w:hyperlink r:id="rId12" w:history="1">
              <w:r>
                <w:rPr>
                  <w:color w:val="#410a8c"/>
                  <w:u w:val="single"/>
                </w:rPr>
                <w:t xml:space="preserve">⟨10.1016/j.jcss.2026.103776⟩</w:t>
              </w:r>
            </w:hyperlink>
          </w:p>
          <w:p>
            <w:pPr/>
            <w:r>
              <w:rPr/>
              <w:t xml:space="preserve">Article dans une revue</w:t>
            </w:r>
          </w:p>
          <w:p>
            <w:pPr/>
            <w:hyperlink r:id="rId8" w:history="1">
              <w:r>
                <w:rPr>
                  <w:color w:val="#410a8c"/>
                  <w:u w:val="single"/>
                </w:rPr>
                <w:t xml:space="preserve">hal-04996353v2</w:t>
              </w:r>
            </w:hyperlink>
          </w:p>
        </w:tc>
      </w:tr>
      <w:tr>
        <w:trPr/>
        <w:tc>
          <w:tcPr>
            <w:noWrap/>
          </w:tcPr>
          <w:p>
            <w:pPr>
              <w:spacing w:after="200"/>
            </w:pPr>
            <w:hyperlink r:id="rId13" w:history="1">
              <w:r>
                <w:rPr>
                  <w:color w:val="1e198e"/>
                  <w:b w:val="1"/>
                  <w:bCs w:val="1"/>
                  <w:u w:val="single"/>
                </w:rPr>
                <w:t xml:space="preserve">Reconstructing graphs with subgraph compositions</w:t>
              </w:r>
            </w:hyperlink>
          </w:p>
          <w:p>
            <w:pPr/>
            <w:hyperlink r:id="rId9" w:history="1">
              <w:r>
                <w:rPr>
                  <w:color w:val="#410a8c"/>
                  <w:u w:val="single"/>
                </w:rPr>
                <w:t xml:space="preserve">Antoine Dailly</w:t>
              </w:r>
            </w:hyperlink>
            <w:r>
              <w:rPr/>
              <w:t xml:space="preserve">,</w:t>
            </w:r>
            <w:hyperlink r:id="rId14" w:history="1">
              <w:r>
                <w:rPr>
                  <w:color w:val="#410a8c"/>
                  <w:u w:val="single"/>
                </w:rPr>
                <w:t xml:space="preserve">Tuomo Lehtilä</w:t>
              </w:r>
            </w:hyperlink>
          </w:p>
          <w:p>
            <w:pPr/>
            <w:r>
              <w:rPr>
                <w:i w:val="1"/>
                <w:iCs w:val="1"/>
              </w:rPr>
              <w:t xml:space="preserve">Discrete Applied Mathematics</w:t>
            </w:r>
            <w:r>
              <w:rPr/>
              <w:t xml:space="preserve">, 2026, 390, pp.198-219. </w:t>
            </w:r>
            <w:hyperlink r:id="rId15" w:history="1">
              <w:r>
                <w:rPr>
                  <w:color w:val="#410a8c"/>
                  <w:u w:val="single"/>
                </w:rPr>
                <w:t xml:space="preserve">⟨10.1016/j.dam.2026.04.023⟩</w:t>
              </w:r>
            </w:hyperlink>
          </w:p>
          <w:p>
            <w:pPr/>
            <w:r>
              <w:rPr/>
              <w:t xml:space="preserve">Article dans une revue</w:t>
            </w:r>
          </w:p>
          <w:p>
            <w:pPr/>
            <w:hyperlink r:id="rId13" w:history="1">
              <w:r>
                <w:rPr>
                  <w:color w:val="#410a8c"/>
                  <w:u w:val="single"/>
                </w:rPr>
                <w:t xml:space="preserve">hal-05014814v2</w:t>
              </w:r>
            </w:hyperlink>
          </w:p>
        </w:tc>
      </w:tr>
      <w:tr>
        <w:trPr/>
        <w:tc>
          <w:tcPr>
            <w:noWrap/>
          </w:tcPr>
          <w:p>
            <w:pPr>
              <w:spacing w:after="200"/>
            </w:pPr>
            <w:hyperlink r:id="rId16" w:history="1">
              <w:r>
                <w:rPr>
                  <w:color w:val="1e198e"/>
                  <w:b w:val="1"/>
                  <w:bCs w:val="1"/>
                  <w:u w:val="single"/>
                </w:rPr>
                <w:t xml:space="preserve">The balancing number and generalized balancing number of some graph classes</w:t>
              </w:r>
            </w:hyperlink>
          </w:p>
          <w:p>
            <w:pPr/>
            <w:hyperlink r:id="rId9" w:history="1">
              <w:r>
                <w:rPr>
                  <w:color w:val="#410a8c"/>
                  <w:u w:val="single"/>
                </w:rPr>
                <w:t xml:space="preserve">Antoine Dailly</w:t>
              </w:r>
            </w:hyperlink>
            <w:r>
              <w:rPr/>
              <w:t xml:space="preserve">,</w:t>
            </w:r>
            <w:hyperlink r:id="rId17" w:history="1">
              <w:r>
                <w:rPr>
                  <w:color w:val="#410a8c"/>
                  <w:u w:val="single"/>
                </w:rPr>
                <w:t xml:space="preserve">Laura Eslava</w:t>
              </w:r>
            </w:hyperlink>
            <w:r>
              <w:rPr/>
              <w:t xml:space="preserve">,</w:t>
            </w:r>
            <w:hyperlink r:id="rId18" w:history="1">
              <w:r>
                <w:rPr>
                  <w:color w:val="#410a8c"/>
                  <w:u w:val="single"/>
                </w:rPr>
                <w:t xml:space="preserve">Adriana Hansberg</w:t>
              </w:r>
            </w:hyperlink>
            <w:r>
              <w:rPr/>
              <w:t xml:space="preserve">,</w:t>
            </w:r>
            <w:hyperlink r:id="rId19" w:history="1">
              <w:r>
                <w:rPr>
                  <w:color w:val="#410a8c"/>
                  <w:u w:val="single"/>
                </w:rPr>
                <w:t xml:space="preserve">Denae Ventura</w:t>
              </w:r>
            </w:hyperlink>
          </w:p>
          <w:p>
            <w:pPr/>
            <w:r>
              <w:rPr>
                <w:i w:val="1"/>
                <w:iCs w:val="1"/>
              </w:rPr>
              <w:t xml:space="preserve">The Electronic Journal of Combinatorics</w:t>
            </w:r>
            <w:r>
              <w:rPr/>
              <w:t xml:space="preserve">, 2023, 30 (1), </w:t>
            </w:r>
            <w:hyperlink r:id="rId20" w:history="1">
              <w:r>
                <w:rPr>
                  <w:color w:val="#410a8c"/>
                  <w:u w:val="single"/>
                </w:rPr>
                <w:t xml:space="preserve">⟨10.37236/10032⟩</w:t>
              </w:r>
            </w:hyperlink>
          </w:p>
          <w:p>
            <w:pPr/>
            <w:r>
              <w:rPr/>
              <w:t xml:space="preserve">Article dans une revue</w:t>
            </w:r>
          </w:p>
          <w:p>
            <w:pPr/>
            <w:hyperlink r:id="rId16" w:history="1">
              <w:r>
                <w:rPr>
                  <w:color w:val="#410a8c"/>
                  <w:u w:val="single"/>
                </w:rPr>
                <w:t xml:space="preserve">hal-03015201v2</w:t>
              </w:r>
            </w:hyperlink>
          </w:p>
        </w:tc>
      </w:tr>
      <w:tr>
        <w:trPr/>
        <w:tc>
          <w:tcPr>
            <w:noWrap/>
          </w:tcPr>
          <w:p>
            <w:pPr>
              <w:spacing w:after="200"/>
            </w:pPr>
            <w:hyperlink r:id="rId21" w:history="1">
              <w:r>
                <w:rPr>
                  <w:color w:val="1e198e"/>
                  <w:b w:val="1"/>
                  <w:bCs w:val="1"/>
                  <w:u w:val="single"/>
                </w:rPr>
                <w:t xml:space="preserve">Neighbour sum distinguishing edge-weightings with local constraints</w:t>
              </w:r>
            </w:hyperlink>
          </w:p>
          <w:p>
            <w:pPr/>
            <w:hyperlink r:id="rId9" w:history="1">
              <w:r>
                <w:rPr>
                  <w:color w:val="#410a8c"/>
                  <w:u w:val="single"/>
                </w:rPr>
                <w:t xml:space="preserve">Antoine Dailly</w:t>
              </w:r>
            </w:hyperlink>
            <w:r>
              <w:rPr/>
              <w:t xml:space="preserve">,</w:t>
            </w:r>
            <w:hyperlink r:id="rId22" w:history="1">
              <w:r>
                <w:rPr>
                  <w:color w:val="#410a8c"/>
                  <w:u w:val="single"/>
                </w:rPr>
                <w:t xml:space="preserve">Elżbieta Sidorowicz</w:t>
              </w:r>
            </w:hyperlink>
          </w:p>
          <w:p>
            <w:pPr/>
            <w:r>
              <w:rPr>
                <w:i w:val="1"/>
                <w:iCs w:val="1"/>
              </w:rPr>
              <w:t xml:space="preserve">Discrete Applied Mathematics</w:t>
            </w:r>
            <w:r>
              <w:rPr/>
              <w:t xml:space="preserve">, 2023, 336, pp.109-124. </w:t>
            </w:r>
            <w:hyperlink r:id="rId23" w:history="1">
              <w:r>
                <w:rPr>
                  <w:color w:val="#410a8c"/>
                  <w:u w:val="single"/>
                </w:rPr>
                <w:t xml:space="preserve">⟨10.1016/j.dam.2023.04.005⟩</w:t>
              </w:r>
            </w:hyperlink>
          </w:p>
          <w:p>
            <w:pPr/>
            <w:r>
              <w:rPr/>
              <w:t xml:space="preserve">Article dans une revue</w:t>
            </w:r>
          </w:p>
          <w:p>
            <w:pPr/>
            <w:hyperlink r:id="rId21" w:history="1">
              <w:r>
                <w:rPr>
                  <w:color w:val="#410a8c"/>
                  <w:u w:val="single"/>
                </w:rPr>
                <w:t xml:space="preserve">hal-03615738v2</w:t>
              </w:r>
            </w:hyperlink>
          </w:p>
        </w:tc>
      </w:tr>
      <w:tr>
        <w:trPr/>
        <w:tc>
          <w:tcPr>
            <w:noWrap/>
          </w:tcPr>
          <w:p>
            <w:pPr>
              <w:spacing w:after="200"/>
            </w:pPr>
            <w:hyperlink r:id="rId24" w:history="1">
              <w:r>
                <w:rPr>
                  <w:color w:val="1e198e"/>
                  <w:b w:val="1"/>
                  <w:bCs w:val="1"/>
                  <w:u w:val="single"/>
                </w:rPr>
                <w:t xml:space="preserve">The Neighbour Sum Distinguishing Relaxed Edge Colouring</w:t>
              </w:r>
            </w:hyperlink>
          </w:p>
          <w:p>
            <w:pPr/>
            <w:hyperlink r:id="rId9" w:history="1">
              <w:r>
                <w:rPr>
                  <w:color w:val="#410a8c"/>
                  <w:u w:val="single"/>
                </w:rPr>
                <w:t xml:space="preserve">Antoine Dailly</w:t>
              </w:r>
            </w:hyperlink>
            <w:r>
              <w:rPr/>
              <w:t xml:space="preserve">,</w:t>
            </w:r>
            <w:hyperlink r:id="rId25" w:history="1">
              <w:r>
                <w:rPr>
                  <w:color w:val="#410a8c"/>
                  <w:u w:val="single"/>
                </w:rPr>
                <w:t xml:space="preserve">Eric Duchene</w:t>
              </w:r>
            </w:hyperlink>
            <w:r>
              <w:rPr/>
              <w:t xml:space="preserve">,</w:t>
            </w:r>
            <w:hyperlink r:id="rId26" w:history="1">
              <w:r>
                <w:rPr>
                  <w:color w:val="#410a8c"/>
                  <w:u w:val="single"/>
                </w:rPr>
                <w:t xml:space="preserve">Aline Parreau</w:t>
              </w:r>
            </w:hyperlink>
            <w:r>
              <w:rPr/>
              <w:t xml:space="preserve">,</w:t>
            </w:r>
            <w:hyperlink r:id="rId22" w:history="1">
              <w:r>
                <w:rPr>
                  <w:color w:val="#410a8c"/>
                  <w:u w:val="single"/>
                </w:rPr>
                <w:t xml:space="preserve">Elżbieta Sidorowicz</w:t>
              </w:r>
            </w:hyperlink>
          </w:p>
          <w:p>
            <w:pPr/>
            <w:r>
              <w:rPr>
                <w:i w:val="1"/>
                <w:iCs w:val="1"/>
              </w:rPr>
              <w:t xml:space="preserve">Applied Mathematics and Computation</w:t>
            </w:r>
            <w:r>
              <w:rPr/>
              <w:t xml:space="preserve">, 2022, 419, pp.126864. </w:t>
            </w:r>
            <w:hyperlink r:id="rId27" w:history="1">
              <w:r>
                <w:rPr>
                  <w:color w:val="#410a8c"/>
                  <w:u w:val="single"/>
                </w:rPr>
                <w:t xml:space="preserve">⟨10.1016/j.amc.2021.126864⟩</w:t>
              </w:r>
            </w:hyperlink>
          </w:p>
          <w:p>
            <w:pPr/>
            <w:r>
              <w:rPr/>
              <w:t xml:space="preserve">Article dans une revue</w:t>
            </w:r>
          </w:p>
          <w:p>
            <w:pPr/>
            <w:hyperlink r:id="rId24" w:history="1">
              <w:r>
                <w:rPr>
                  <w:color w:val="#410a8c"/>
                  <w:u w:val="single"/>
                </w:rPr>
                <w:t xml:space="preserve">hal-03064954v1</w:t>
              </w:r>
            </w:hyperlink>
          </w:p>
        </w:tc>
      </w:tr>
      <w:tr>
        <w:trPr/>
        <w:tc>
          <w:tcPr>
            <w:noWrap/>
          </w:tcPr>
          <w:p>
            <w:pPr>
              <w:spacing w:after="200"/>
            </w:pPr>
            <w:hyperlink r:id="rId28" w:history="1">
              <w:r>
                <w:rPr>
                  <w:color w:val="1e198e"/>
                  <w:b w:val="1"/>
                  <w:bCs w:val="1"/>
                  <w:u w:val="single"/>
                </w:rPr>
                <w:t xml:space="preserve">On the balanceability of some graph classes</w:t>
              </w:r>
            </w:hyperlink>
          </w:p>
          <w:p>
            <w:pPr/>
            <w:hyperlink r:id="rId9" w:history="1">
              <w:r>
                <w:rPr>
                  <w:color w:val="#410a8c"/>
                  <w:u w:val="single"/>
                </w:rPr>
                <w:t xml:space="preserve">Antoine Dailly</w:t>
              </w:r>
            </w:hyperlink>
            <w:r>
              <w:rPr/>
              <w:t xml:space="preserve">,</w:t>
            </w:r>
            <w:hyperlink r:id="rId18" w:history="1">
              <w:r>
                <w:rPr>
                  <w:color w:val="#410a8c"/>
                  <w:u w:val="single"/>
                </w:rPr>
                <w:t xml:space="preserve">Adriana Hansberg</w:t>
              </w:r>
            </w:hyperlink>
            <w:r>
              <w:rPr/>
              <w:t xml:space="preserve">,</w:t>
            </w:r>
            <w:hyperlink r:id="rId19" w:history="1">
              <w:r>
                <w:rPr>
                  <w:color w:val="#410a8c"/>
                  <w:u w:val="single"/>
                </w:rPr>
                <w:t xml:space="preserve">Denae Ventura</w:t>
              </w:r>
            </w:hyperlink>
          </w:p>
          <w:p>
            <w:pPr/>
            <w:r>
              <w:rPr>
                <w:i w:val="1"/>
                <w:iCs w:val="1"/>
              </w:rPr>
              <w:t xml:space="preserve">Discrete Applied Mathematics</w:t>
            </w:r>
            <w:r>
              <w:rPr/>
              <w:t xml:space="preserve">, 2021, 291, pp.51-63</w:t>
            </w:r>
          </w:p>
          <w:p>
            <w:pPr/>
            <w:r>
              <w:rPr/>
              <w:t xml:space="preserve">Article dans une revue</w:t>
            </w:r>
          </w:p>
          <w:p>
            <w:pPr/>
            <w:hyperlink r:id="rId28" w:history="1">
              <w:r>
                <w:rPr>
                  <w:color w:val="#410a8c"/>
                  <w:u w:val="single"/>
                </w:rPr>
                <w:t xml:space="preserve">hal-02497933v2</w:t>
              </w:r>
            </w:hyperlink>
          </w:p>
        </w:tc>
      </w:tr>
      <w:tr>
        <w:trPr/>
        <w:tc>
          <w:tcPr>
            <w:noWrap/>
          </w:tcPr>
          <w:p>
            <w:pPr>
              <w:spacing w:after="200"/>
            </w:pPr>
            <w:hyperlink r:id="rId29" w:history="1">
              <w:r>
                <w:rPr>
                  <w:color w:val="1e198e"/>
                  <w:b w:val="1"/>
                  <w:bCs w:val="1"/>
                  <w:u w:val="single"/>
                </w:rPr>
                <w:t xml:space="preserve">Partition games</w:t>
              </w:r>
            </w:hyperlink>
          </w:p>
          <w:p>
            <w:pPr/>
            <w:hyperlink r:id="rId9" w:history="1">
              <w:r>
                <w:rPr>
                  <w:color w:val="#410a8c"/>
                  <w:u w:val="single"/>
                </w:rPr>
                <w:t xml:space="preserve">Antoine Dailly</w:t>
              </w:r>
            </w:hyperlink>
            <w:r>
              <w:rPr/>
              <w:t xml:space="preserve">,</w:t>
            </w:r>
            <w:hyperlink r:id="rId25" w:history="1">
              <w:r>
                <w:rPr>
                  <w:color w:val="#410a8c"/>
                  <w:u w:val="single"/>
                </w:rPr>
                <w:t xml:space="preserve">Eric Duchene</w:t>
              </w:r>
            </w:hyperlink>
            <w:r>
              <w:rPr/>
              <w:t xml:space="preserve">,</w:t>
            </w:r>
            <w:hyperlink r:id="rId30" w:history="1">
              <w:r>
                <w:rPr>
                  <w:color w:val="#410a8c"/>
                  <w:u w:val="single"/>
                </w:rPr>
                <w:t xml:space="preserve">Urban Larsson</w:t>
              </w:r>
            </w:hyperlink>
            <w:r>
              <w:rPr/>
              <w:t xml:space="preserve">,</w:t>
            </w:r>
            <w:hyperlink r:id="rId31" w:history="1">
              <w:r>
                <w:rPr>
                  <w:color w:val="#410a8c"/>
                  <w:u w:val="single"/>
                </w:rPr>
                <w:t xml:space="preserve">Gabrielle Paris</w:t>
              </w:r>
            </w:hyperlink>
          </w:p>
          <w:p>
            <w:pPr/>
            <w:r>
              <w:rPr>
                <w:i w:val="1"/>
                <w:iCs w:val="1"/>
              </w:rPr>
              <w:t xml:space="preserve">Discrete Applied Mathematics</w:t>
            </w:r>
            <w:r>
              <w:rPr/>
              <w:t xml:space="preserve">, 2020, 285, pp.509-525. </w:t>
            </w:r>
            <w:hyperlink r:id="rId32" w:history="1">
              <w:r>
                <w:rPr>
                  <w:color w:val="#410a8c"/>
                  <w:u w:val="single"/>
                </w:rPr>
                <w:t xml:space="preserve">⟨10.1016/j.dam.2020.05.032⟩</w:t>
              </w:r>
            </w:hyperlink>
          </w:p>
          <w:p>
            <w:pPr/>
            <w:r>
              <w:rPr/>
              <w:t xml:space="preserve">Article dans une revue</w:t>
            </w:r>
          </w:p>
          <w:p>
            <w:pPr/>
            <w:hyperlink r:id="rId29" w:history="1">
              <w:r>
                <w:rPr>
                  <w:color w:val="#410a8c"/>
                  <w:u w:val="single"/>
                </w:rPr>
                <w:t xml:space="preserve">hal-01723190v3</w:t>
              </w:r>
            </w:hyperlink>
          </w:p>
        </w:tc>
      </w:tr>
      <w:tr>
        <w:trPr/>
        <w:tc>
          <w:tcPr>
            <w:noWrap/>
          </w:tcPr>
          <w:p>
            <w:pPr>
              <w:spacing w:after="200"/>
            </w:pPr>
            <w:hyperlink r:id="rId33" w:history="1">
              <w:r>
                <w:rPr>
                  <w:color w:val="1e198e"/>
                  <w:b w:val="1"/>
                  <w:bCs w:val="1"/>
                  <w:u w:val="single"/>
                </w:rPr>
                <w:t xml:space="preserve">Connected Subtraction Games on Subdivided Stars</w:t>
              </w:r>
            </w:hyperlink>
          </w:p>
          <w:p>
            <w:pPr/>
            <w:hyperlink r:id="rId9" w:history="1">
              <w:r>
                <w:rPr>
                  <w:color w:val="#410a8c"/>
                  <w:u w:val="single"/>
                </w:rPr>
                <w:t xml:space="preserve">Antoine Dailly</w:t>
              </w:r>
            </w:hyperlink>
            <w:r>
              <w:rPr/>
              <w:t xml:space="preserve">,</w:t>
            </w:r>
            <w:hyperlink r:id="rId34" w:history="1">
              <w:r>
                <w:rPr>
                  <w:color w:val="#410a8c"/>
                  <w:u w:val="single"/>
                </w:rPr>
                <w:t xml:space="preserve">Julien Moncel</w:t>
              </w:r>
            </w:hyperlink>
            <w:r>
              <w:rPr/>
              <w:t xml:space="preserve">,</w:t>
            </w:r>
            <w:hyperlink r:id="rId26" w:history="1">
              <w:r>
                <w:rPr>
                  <w:color w:val="#410a8c"/>
                  <w:u w:val="single"/>
                </w:rPr>
                <w:t xml:space="preserve">Aline Parreau</w:t>
              </w:r>
            </w:hyperlink>
          </w:p>
          <w:p>
            <w:pPr/>
            <w:r>
              <w:rPr>
                <w:i w:val="1"/>
                <w:iCs w:val="1"/>
              </w:rPr>
              <w:t xml:space="preserve">Integers : Electronic Journal of Combinatorial Number Theory</w:t>
            </w:r>
            <w:r>
              <w:rPr/>
              <w:t xml:space="preserve">, 2019, 19, pp.G3</w:t>
            </w:r>
          </w:p>
          <w:p>
            <w:pPr/>
            <w:r>
              <w:rPr/>
              <w:t xml:space="preserve">Article dans une revue</w:t>
            </w:r>
          </w:p>
          <w:p>
            <w:pPr/>
            <w:hyperlink r:id="rId33" w:history="1">
              <w:r>
                <w:rPr>
                  <w:color w:val="#410a8c"/>
                  <w:u w:val="single"/>
                </w:rPr>
                <w:t xml:space="preserve">hal-01849181v2</w:t>
              </w:r>
            </w:hyperlink>
          </w:p>
        </w:tc>
      </w:tr>
      <w:tr>
        <w:trPr/>
        <w:tc>
          <w:tcPr>
            <w:noWrap/>
          </w:tcPr>
          <w:p>
            <w:pPr>
              <w:spacing w:after="200"/>
            </w:pPr>
            <w:hyperlink r:id="rId35" w:history="1">
              <w:r>
                <w:rPr>
                  <w:color w:val="1e198e"/>
                  <w:b w:val="1"/>
                  <w:bCs w:val="1"/>
                  <w:u w:val="single"/>
                </w:rPr>
                <w:t xml:space="preserve">A generalization of Arc-Kayles</w:t>
              </w:r>
            </w:hyperlink>
          </w:p>
          <w:p>
            <w:pPr/>
            <w:hyperlink r:id="rId9" w:history="1">
              <w:r>
                <w:rPr>
                  <w:color w:val="#410a8c"/>
                  <w:u w:val="single"/>
                </w:rPr>
                <w:t xml:space="preserve">Antoine Dailly</w:t>
              </w:r>
            </w:hyperlink>
            <w:r>
              <w:rPr/>
              <w:t xml:space="preserve">,</w:t>
            </w:r>
            <w:hyperlink r:id="rId36" w:history="1">
              <w:r>
                <w:rPr>
                  <w:color w:val="#410a8c"/>
                  <w:u w:val="single"/>
                </w:rPr>
                <w:t xml:space="preserve">Valentin Gledel</w:t>
              </w:r>
            </w:hyperlink>
            <w:r>
              <w:rPr/>
              <w:t xml:space="preserve">,</w:t>
            </w:r>
            <w:hyperlink r:id="rId37" w:history="1">
              <w:r>
                <w:rPr>
                  <w:color w:val="#410a8c"/>
                  <w:u w:val="single"/>
                </w:rPr>
                <w:t xml:space="preserve">Marc Heinrich</w:t>
              </w:r>
            </w:hyperlink>
          </w:p>
          <w:p>
            <w:pPr/>
            <w:r>
              <w:rPr>
                <w:i w:val="1"/>
                <w:iCs w:val="1"/>
              </w:rPr>
              <w:t xml:space="preserve">International Journal of Game Theory</w:t>
            </w:r>
            <w:r>
              <w:rPr/>
              <w:t xml:space="preserve">, In press, pp.1-21. </w:t>
            </w:r>
            <w:hyperlink r:id="rId38" w:history="1">
              <w:r>
                <w:rPr>
                  <w:color w:val="#410a8c"/>
                  <w:u w:val="single"/>
                </w:rPr>
                <w:t xml:space="preserve">⟨10.1007/s00182-018-0639-5⟩</w:t>
              </w:r>
            </w:hyperlink>
          </w:p>
          <w:p>
            <w:pPr/>
            <w:r>
              <w:rPr/>
              <w:t xml:space="preserve">Article dans une revue</w:t>
            </w:r>
          </w:p>
          <w:p>
            <w:pPr/>
            <w:hyperlink r:id="rId35" w:history="1">
              <w:r>
                <w:rPr>
                  <w:color w:val="#410a8c"/>
                  <w:u w:val="single"/>
                </w:rPr>
                <w:t xml:space="preserve">hal-01587921v3</w:t>
              </w:r>
            </w:hyperlink>
          </w:p>
        </w:tc>
      </w:tr>
      <w:tr>
        <w:trPr/>
        <w:tc>
          <w:tcPr>
            <w:noWrap/>
          </w:tcPr>
          <w:p>
            <w:pPr>
              <w:spacing w:after="200"/>
            </w:pPr>
            <w:hyperlink r:id="rId39" w:history="1">
              <w:r>
                <w:rPr>
                  <w:color w:val="1e198e"/>
                  <w:b w:val="1"/>
                  <w:bCs w:val="1"/>
                  <w:u w:val="single"/>
                </w:rPr>
                <w:t xml:space="preserve">Strengthening the Murty-Simon conjecture on diameter 2 critical 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8" w:history="1">
              <w:r>
                <w:rPr>
                  <w:color w:val="#410a8c"/>
                  <w:u w:val="single"/>
                </w:rPr>
                <w:t xml:space="preserve">Adriana Hansberg</w:t>
              </w:r>
            </w:hyperlink>
          </w:p>
          <w:p>
            <w:pPr/>
            <w:r>
              <w:rPr>
                <w:i w:val="1"/>
                <w:iCs w:val="1"/>
              </w:rPr>
              <w:t xml:space="preserve">Discrete Mathematics</w:t>
            </w:r>
            <w:r>
              <w:rPr/>
              <w:t xml:space="preserve">, 2019, 342 (11), pp.3142-3159. </w:t>
            </w:r>
            <w:hyperlink r:id="rId40" w:history="1">
              <w:r>
                <w:rPr>
                  <w:color w:val="#410a8c"/>
                  <w:u w:val="single"/>
                </w:rPr>
                <w:t xml:space="preserve">⟨10.1016/j.disc.2019.06.023⟩</w:t>
              </w:r>
            </w:hyperlink>
          </w:p>
          <w:p>
            <w:pPr/>
            <w:r>
              <w:rPr/>
              <w:t xml:space="preserve">Article dans une revue</w:t>
            </w:r>
          </w:p>
          <w:p>
            <w:pPr/>
            <w:hyperlink r:id="rId39" w:history="1">
              <w:r>
                <w:rPr>
                  <w:color w:val="#410a8c"/>
                  <w:u w:val="single"/>
                </w:rPr>
                <w:t xml:space="preserve">hal-01959683v1</w:t>
              </w:r>
            </w:hyperlink>
          </w:p>
        </w:tc>
      </w:tr>
      <w:tr>
        <w:trPr/>
        <w:tc>
          <w:tcPr>
            <w:noWrap/>
          </w:tcPr>
          <w:p>
            <w:pPr>
              <w:spacing w:after="200"/>
            </w:pPr>
            <w:hyperlink r:id="rId41" w:history="1">
              <w:r>
                <w:rPr>
                  <w:color w:val="1e198e"/>
                  <w:b w:val="1"/>
                  <w:bCs w:val="1"/>
                  <w:u w:val="single"/>
                </w:rPr>
                <w:t xml:space="preserve">Octal Games on Graphs: The game 0.33 on subdivided stars and bistars</w:t>
              </w:r>
            </w:hyperlink>
          </w:p>
          <w:p>
            <w:pPr/>
            <w:hyperlink r:id="rId42" w:history="1">
              <w:r>
                <w:rPr>
                  <w:color w:val="#410a8c"/>
                  <w:u w:val="single"/>
                </w:rPr>
                <w:t xml:space="preserve">Laurent Beaudou</w:t>
              </w:r>
            </w:hyperlink>
            <w:r>
              <w:rPr/>
              <w:t xml:space="preserve">,</w:t>
            </w:r>
            <w:hyperlink r:id="rId43"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4" w:history="1">
              <w:r>
                <w:rPr>
                  <w:color w:val="#410a8c"/>
                  <w:u w:val="single"/>
                </w:rPr>
                <w:t xml:space="preserve">Sylvain Gravier</w:t>
              </w:r>
            </w:hyperlink>
            <w:r>
              <w:rPr/>
              <w:t xml:space="preserve">,</w:t>
            </w:r>
            <w:hyperlink r:id="rId34" w:history="1">
              <w:r>
                <w:rPr>
                  <w:color w:val="#410a8c"/>
                  <w:u w:val="single"/>
                </w:rPr>
                <w:t xml:space="preserve">Julien Moncel</w:t>
              </w:r>
            </w:hyperlink>
            <w:r>
              <w:rPr/>
              <w:t xml:space="preserve">et al.</w:t>
            </w:r>
          </w:p>
          <w:p>
            <w:pPr/>
            <w:r>
              <w:rPr>
                <w:i w:val="1"/>
                <w:iCs w:val="1"/>
              </w:rPr>
              <w:t xml:space="preserve">Theoretical Computer Science</w:t>
            </w:r>
            <w:r>
              <w:rPr/>
              <w:t xml:space="preserve">, 2018, 746, pp.19-35. </w:t>
            </w:r>
            <w:hyperlink r:id="rId45" w:history="1">
              <w:r>
                <w:rPr>
                  <w:color w:val="#410a8c"/>
                  <w:u w:val="single"/>
                </w:rPr>
                <w:t xml:space="preserve">⟨10.1016/j.tcs.2018.06.018⟩</w:t>
              </w:r>
            </w:hyperlink>
          </w:p>
          <w:p>
            <w:pPr/>
            <w:r>
              <w:rPr/>
              <w:t xml:space="preserve">Article dans une revue</w:t>
            </w:r>
          </w:p>
          <w:p>
            <w:pPr/>
            <w:hyperlink r:id="rId41" w:history="1">
              <w:r>
                <w:rPr>
                  <w:color w:val="#410a8c"/>
                  <w:u w:val="single"/>
                </w:rPr>
                <w:t xml:space="preserve">hal-01418153v3</w:t>
              </w:r>
            </w:hyperlink>
          </w:p>
        </w:tc>
      </w:tr>
      <w:tr>
        <w:trPr/>
        <w:tc>
          <w:tcPr>
            <w:noWrap/>
          </w:tcPr>
          <w:p>
            <w:pPr>
              <w:spacing w:after="200"/>
            </w:pPr>
            <w:hyperlink r:id="rId46" w:history="1">
              <w:r>
                <w:rPr>
                  <w:color w:val="1e198e"/>
                  <w:b w:val="1"/>
                  <w:bCs w:val="1"/>
                  <w:u w:val="single"/>
                </w:rPr>
                <w:t xml:space="preserve">A Vizing-like theorem for union vertex-distinguishing edge coloring</w:t>
              </w:r>
            </w:hyperlink>
          </w:p>
          <w:p>
            <w:pPr/>
            <w:hyperlink r:id="rId47" w:history="1">
              <w:r>
                <w:rPr>
                  <w:color w:val="#410a8c"/>
                  <w:u w:val="single"/>
                </w:rPr>
                <w:t xml:space="preserve">Nicolas Bousquet</w:t>
              </w:r>
            </w:hyperlink>
            <w:r>
              <w:rPr/>
              <w:t xml:space="preserve">,</w:t>
            </w:r>
            <w:hyperlink r:id="rId9" w:history="1">
              <w:r>
                <w:rPr>
                  <w:color w:val="#410a8c"/>
                  <w:u w:val="single"/>
                </w:rPr>
                <w:t xml:space="preserve">Antoine Dailly</w:t>
              </w:r>
            </w:hyperlink>
            <w:r>
              <w:rPr/>
              <w:t xml:space="preserve">,</w:t>
            </w:r>
            <w:hyperlink r:id="rId25" w:history="1">
              <w:r>
                <w:rPr>
                  <w:color w:val="#410a8c"/>
                  <w:u w:val="single"/>
                </w:rPr>
                <w:t xml:space="preserve">Eric Duchene</w:t>
              </w:r>
            </w:hyperlink>
            <w:r>
              <w:rPr/>
              <w:t xml:space="preserve">,</w:t>
            </w:r>
            <w:hyperlink r:id="rId48" w:history="1">
              <w:r>
                <w:rPr>
                  <w:color w:val="#410a8c"/>
                  <w:u w:val="single"/>
                </w:rPr>
                <w:t xml:space="preserve">Hamamache Kheddouci</w:t>
              </w:r>
            </w:hyperlink>
            <w:r>
              <w:rPr/>
              <w:t xml:space="preserve">,</w:t>
            </w:r>
            <w:hyperlink r:id="rId26" w:history="1">
              <w:r>
                <w:rPr>
                  <w:color w:val="#410a8c"/>
                  <w:u w:val="single"/>
                </w:rPr>
                <w:t xml:space="preserve">Aline Parreau</w:t>
              </w:r>
            </w:hyperlink>
          </w:p>
          <w:p>
            <w:pPr/>
            <w:r>
              <w:rPr>
                <w:i w:val="1"/>
                <w:iCs w:val="1"/>
              </w:rPr>
              <w:t xml:space="preserve">Discrete Applied Mathematics</w:t>
            </w:r>
            <w:r>
              <w:rPr/>
              <w:t xml:space="preserve">, 2017, 232, pp.88-98. </w:t>
            </w:r>
            <w:hyperlink r:id="rId49" w:history="1">
              <w:r>
                <w:rPr>
                  <w:color w:val="#410a8c"/>
                  <w:u w:val="single"/>
                </w:rPr>
                <w:t xml:space="preserve">⟨10.1016/j.dam.2017.07.002⟩</w:t>
              </w:r>
            </w:hyperlink>
          </w:p>
          <w:p>
            <w:pPr/>
            <w:r>
              <w:rPr/>
              <w:t xml:space="preserve">Article dans une revue</w:t>
            </w:r>
          </w:p>
          <w:p>
            <w:pPr/>
            <w:hyperlink r:id="rId46" w:history="1">
              <w:r>
                <w:rPr>
                  <w:color w:val="#410a8c"/>
                  <w:u w:val="single"/>
                </w:rPr>
                <w:t xml:space="preserve">hal-01313088v2</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Complexity and algorithms for Arc-Kayles and non-disconnecting Arc-Kayles</w:t>
              </w:r>
            </w:hyperlink>
          </w:p>
          <w:p>
            <w:pPr/>
            <w:hyperlink r:id="rId51" w:history="1">
              <w:r>
                <w:rPr>
                  <w:color w:val="#410a8c"/>
                  <w:u w:val="single"/>
                </w:rPr>
                <w:t xml:space="preserve">Kyle Burke</w:t>
              </w:r>
            </w:hyperlink>
            <w:r>
              <w:rPr/>
              <w:t xml:space="preserve">,</w:t>
            </w:r>
            <w:hyperlink r:id="rId9" w:history="1">
              <w:r>
                <w:rPr>
                  <w:color w:val="#410a8c"/>
                  <w:u w:val="single"/>
                </w:rPr>
                <w:t xml:space="preserve">Antoine Dailly</w:t>
              </w:r>
            </w:hyperlink>
            <w:r>
              <w:rPr/>
              <w:t xml:space="preserve">,</w:t>
            </w:r>
            <w:hyperlink r:id="rId52" w:history="1">
              <w:r>
                <w:rPr>
                  <w:color w:val="#410a8c"/>
                  <w:u w:val="single"/>
                </w:rPr>
                <w:t xml:space="preserve">Nacim Oijid</w:t>
              </w:r>
            </w:hyperlink>
          </w:p>
          <w:p>
            <w:pPr/>
            <w:r>
              <w:rPr>
                <w:i w:val="1"/>
                <w:iCs w:val="1"/>
              </w:rPr>
              <w:t xml:space="preserve">The 20th International Conference and Workshops on Algorithms and Computation (WALCOM 2026)</w:t>
            </w:r>
            <w:r>
              <w:rPr/>
              <w:t xml:space="preserve">, Mar 2026, Perugia (Italy), Italy. pp.293-307, </w:t>
            </w:r>
            <w:hyperlink r:id="rId53" w:history="1">
              <w:r>
                <w:rPr>
                  <w:color w:val="#410a8c"/>
                  <w:u w:val="single"/>
                </w:rPr>
                <w:t xml:space="preserve">⟨10.1007/978-981-95-7127-7_20⟩</w:t>
              </w:r>
            </w:hyperlink>
          </w:p>
          <w:p>
            <w:pPr/>
            <w:r>
              <w:rPr/>
              <w:t xml:space="preserve">Communication dans un congrès</w:t>
            </w:r>
          </w:p>
          <w:p>
            <w:pPr/>
            <w:hyperlink r:id="rId50" w:history="1">
              <w:r>
                <w:rPr>
                  <w:color w:val="#410a8c"/>
                  <w:u w:val="single"/>
                </w:rPr>
                <w:t xml:space="preserve">hal-05515855v1</w:t>
              </w:r>
            </w:hyperlink>
          </w:p>
        </w:tc>
      </w:tr>
      <w:tr>
        <w:trPr/>
        <w:tc>
          <w:tcPr>
            <w:noWrap/>
          </w:tcPr>
          <w:p>
            <w:pPr>
              <w:spacing w:after="200"/>
            </w:pPr>
            <w:hyperlink r:id="rId54" w:history="1">
              <w:r>
                <w:rPr>
                  <w:color w:val="1e198e"/>
                  <w:b w:val="1"/>
                  <w:bCs w:val="1"/>
                  <w:u w:val="single"/>
                </w:rPr>
                <w:t xml:space="preserve">Nemesis, an Escape Game in Graphs</w:t>
              </w:r>
            </w:hyperlink>
          </w:p>
          <w:p>
            <w:pPr/>
            <w:hyperlink r:id="rId55" w:history="1">
              <w:r>
                <w:rPr>
                  <w:color w:val="#410a8c"/>
                  <w:u w:val="single"/>
                </w:rPr>
                <w:t xml:space="preserve">Pierre Bergé</w:t>
              </w:r>
            </w:hyperlink>
            <w:r>
              <w:rPr/>
              <w:t xml:space="preserve">,</w:t>
            </w:r>
            <w:hyperlink r:id="rId9" w:history="1">
              <w:r>
                <w:rPr>
                  <w:color w:val="#410a8c"/>
                  <w:u w:val="single"/>
                </w:rPr>
                <w:t xml:space="preserve">Antoine Dailly</w:t>
              </w:r>
            </w:hyperlink>
            <w:r>
              <w:rPr/>
              <w:t xml:space="preserve">,</w:t>
            </w:r>
            <w:hyperlink r:id="rId56" w:history="1">
              <w:r>
                <w:rPr>
                  <w:color w:val="#410a8c"/>
                  <w:u w:val="single"/>
                </w:rPr>
                <w:t xml:space="preserve">Yan Gerard</w:t>
              </w:r>
            </w:hyperlink>
          </w:p>
          <w:p>
            <w:pPr/>
            <w:r>
              <w:rPr>
                <w:i w:val="1"/>
                <w:iCs w:val="1"/>
              </w:rPr>
              <w:t xml:space="preserve">13th International Conference on Fun with Algorithms (FUN 2026)</w:t>
            </w:r>
            <w:r>
              <w:rPr/>
              <w:t xml:space="preserve">, May 2026, Porquerolles, France. pp.7:1-7:22, </w:t>
            </w:r>
            <w:hyperlink r:id="rId57" w:history="1">
              <w:r>
                <w:rPr>
                  <w:color w:val="#410a8c"/>
                  <w:u w:val="single"/>
                </w:rPr>
                <w:t xml:space="preserve">⟨10.4230/LIPIcs.FUN.2026.7⟩</w:t>
              </w:r>
            </w:hyperlink>
          </w:p>
          <w:p>
            <w:pPr/>
            <w:r>
              <w:rPr/>
              <w:t xml:space="preserve">Communication dans un congrès</w:t>
            </w:r>
          </w:p>
          <w:p>
            <w:pPr/>
            <w:hyperlink r:id="rId54" w:history="1">
              <w:r>
                <w:rPr>
                  <w:color w:val="#410a8c"/>
                  <w:u w:val="single"/>
                </w:rPr>
                <w:t xml:space="preserve">hal-05469939v1</w:t>
              </w:r>
            </w:hyperlink>
          </w:p>
        </w:tc>
      </w:tr>
      <w:tr>
        <w:trPr/>
        <w:tc>
          <w:tcPr>
            <w:noWrap/>
          </w:tcPr>
          <w:p>
            <w:pPr>
              <w:spacing w:after="200"/>
            </w:pPr>
            <w:hyperlink r:id="rId58" w:history="1">
              <w:r>
                <w:rPr>
                  <w:color w:val="1e198e"/>
                  <w:b w:val="1"/>
                  <w:bCs w:val="1"/>
                  <w:u w:val="single"/>
                </w:rPr>
                <w:t xml:space="preserve">Reconstructing Graphs from Subgraph Compositions</w:t>
              </w:r>
            </w:hyperlink>
          </w:p>
          <w:p>
            <w:pPr/>
            <w:hyperlink r:id="rId9" w:history="1">
              <w:r>
                <w:rPr>
                  <w:color w:val="#410a8c"/>
                  <w:u w:val="single"/>
                </w:rPr>
                <w:t xml:space="preserve">Antoine Dailly</w:t>
              </w:r>
            </w:hyperlink>
            <w:r>
              <w:rPr/>
              <w:t xml:space="preserve">,</w:t>
            </w:r>
            <w:hyperlink r:id="rId14" w:history="1">
              <w:r>
                <w:rPr>
                  <w:color w:val="#410a8c"/>
                  <w:u w:val="single"/>
                </w:rPr>
                <w:t xml:space="preserve">Tuomo Lehtilä</w:t>
              </w:r>
            </w:hyperlink>
          </w:p>
          <w:p>
            <w:pPr/>
            <w:r>
              <w:rPr>
                <w:i w:val="1"/>
                <w:iCs w:val="1"/>
              </w:rPr>
              <w:t xml:space="preserve">2025 IEEE International Symposium on Information Theory (ISIT)</w:t>
            </w:r>
            <w:r>
              <w:rPr/>
              <w:t xml:space="preserve">, Jun 2025, Ann Arbor, United States. pp.1-6, </w:t>
            </w:r>
            <w:hyperlink r:id="rId59" w:history="1">
              <w:r>
                <w:rPr>
                  <w:color w:val="#410a8c"/>
                  <w:u w:val="single"/>
                </w:rPr>
                <w:t xml:space="preserve">⟨10.1109/ISIT63088.2025.11195664⟩</w:t>
              </w:r>
            </w:hyperlink>
          </w:p>
          <w:p>
            <w:pPr/>
            <w:r>
              <w:rPr/>
              <w:t xml:space="preserve">Communication dans un congrès</w:t>
            </w:r>
          </w:p>
          <w:p>
            <w:pPr/>
            <w:hyperlink r:id="rId58" w:history="1">
              <w:r>
                <w:rPr>
                  <w:color w:val="#410a8c"/>
                  <w:u w:val="single"/>
                </w:rPr>
                <w:t xml:space="preserve">hal-05325988v1</w:t>
              </w:r>
            </w:hyperlink>
          </w:p>
        </w:tc>
      </w:tr>
      <w:tr>
        <w:trPr/>
        <w:tc>
          <w:tcPr>
            <w:noWrap/>
          </w:tcPr>
          <w:p>
            <w:pPr>
              <w:spacing w:after="200"/>
            </w:pPr>
            <w:hyperlink r:id="rId60" w:history="1">
              <w:r>
                <w:rPr>
                  <w:color w:val="1e198e"/>
                  <w:b w:val="1"/>
                  <w:bCs w:val="1"/>
                  <w:u w:val="single"/>
                </w:rPr>
                <w:t xml:space="preserve">The Closed Geodetic Game: algorithms and strategies</w:t>
              </w:r>
            </w:hyperlink>
          </w:p>
          <w:p>
            <w:pPr/>
            <w:hyperlink r:id="rId9" w:history="1">
              <w:r>
                <w:rPr>
                  <w:color w:val="#410a8c"/>
                  <w:u w:val="single"/>
                </w:rPr>
                <w:t xml:space="preserve">Antoine Dailly</w:t>
              </w:r>
            </w:hyperlink>
            <w:r>
              <w:rPr/>
              <w:t xml:space="preserve">,</w:t>
            </w:r>
            <w:hyperlink r:id="rId61" w:history="1">
              <w:r>
                <w:rPr>
                  <w:color w:val="#410a8c"/>
                  <w:u w:val="single"/>
                </w:rPr>
                <w:t xml:space="preserve">Harmender Gahlawat</w:t>
              </w:r>
            </w:hyperlink>
            <w:r>
              <w:rPr/>
              <w:t xml:space="preserve">,</w:t>
            </w:r>
            <w:hyperlink r:id="rId62" w:history="1">
              <w:r>
                <w:rPr>
                  <w:color w:val="#410a8c"/>
                  <w:u w:val="single"/>
                </w:rPr>
                <w:t xml:space="preserve">Zin Mar Myint</w:t>
              </w:r>
            </w:hyperlink>
          </w:p>
          <w:p>
            <w:pPr/>
            <w:r>
              <w:rPr>
                <w:i w:val="1"/>
                <w:iCs w:val="1"/>
              </w:rPr>
              <w:t xml:space="preserve">International Workshop on Combinatorial Algorithms</w:t>
            </w:r>
            <w:r>
              <w:rPr/>
              <w:t xml:space="preserve">, Jul 2025, Bozeman, United States. pp.273-286, </w:t>
            </w:r>
            <w:hyperlink r:id="rId63" w:history="1">
              <w:r>
                <w:rPr>
                  <w:color w:val="#410a8c"/>
                  <w:u w:val="single"/>
                </w:rPr>
                <w:t xml:space="preserve">⟨10.1007/978-3-031-98740-3_20⟩</w:t>
              </w:r>
            </w:hyperlink>
          </w:p>
          <w:p>
            <w:pPr/>
            <w:r>
              <w:rPr/>
              <w:t xml:space="preserve">Communication dans un congrès</w:t>
            </w:r>
          </w:p>
          <w:p>
            <w:pPr/>
            <w:hyperlink r:id="rId60" w:history="1">
              <w:r>
                <w:rPr>
                  <w:color w:val="#410a8c"/>
                  <w:u w:val="single"/>
                </w:rPr>
                <w:t xml:space="preserve">hal-05177776v1</w:t>
              </w:r>
            </w:hyperlink>
          </w:p>
        </w:tc>
      </w:tr>
      <w:tr>
        <w:trPr/>
        <w:tc>
          <w:tcPr>
            <w:noWrap/>
          </w:tcPr>
          <w:p>
            <w:pPr>
              <w:spacing w:after="200"/>
            </w:pPr>
            <w:hyperlink r:id="rId64" w:history="1">
              <w:r>
                <w:rPr>
                  <w:color w:val="1e198e"/>
                  <w:b w:val="1"/>
                  <w:bCs w:val="1"/>
                  <w:u w:val="single"/>
                </w:rPr>
                <w:t xml:space="preserve">Algorithms and Complexity for Path Covers of Temporal DAGs</w:t>
              </w:r>
            </w:hyperlink>
          </w:p>
          <w:p>
            <w:pPr/>
            <w:hyperlink r:id="rId65"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66" w:history="1">
              <w:r>
                <w:rPr>
                  <w:color w:val="#410a8c"/>
                  <w:u w:val="single"/>
                </w:rPr>
                <w:t xml:space="preserve">Ralf Klasing</w:t>
              </w:r>
            </w:hyperlink>
          </w:p>
          <w:p>
            <w:pPr/>
            <w:r>
              <w:rPr>
                <w:i w:val="1"/>
                <w:iCs w:val="1"/>
              </w:rPr>
              <w:t xml:space="preserve">Proceedings of the 49th International Symposium on Mathematical Foundations of Computer Science (MFCS 2024)</w:t>
            </w:r>
            <w:r>
              <w:rPr/>
              <w:t xml:space="preserve">, Aug 2024, Bratislava, Slovakia. pp.38:1-38:17, </w:t>
            </w:r>
            <w:hyperlink r:id="rId67" w:history="1">
              <w:r>
                <w:rPr>
                  <w:color w:val="#410a8c"/>
                  <w:u w:val="single"/>
                </w:rPr>
                <w:t xml:space="preserve">⟨10.4230/LIPIcs.MFCS.2024.38⟩</w:t>
              </w:r>
            </w:hyperlink>
          </w:p>
          <w:p>
            <w:pPr/>
            <w:r>
              <w:rPr/>
              <w:t xml:space="preserve">Communication dans un congrès</w:t>
            </w:r>
          </w:p>
          <w:p>
            <w:pPr/>
            <w:hyperlink r:id="rId64" w:history="1">
              <w:r>
                <w:rPr>
                  <w:color w:val="#410a8c"/>
                  <w:u w:val="single"/>
                </w:rPr>
                <w:t xml:space="preserve">hal-04675995v1</w:t>
              </w:r>
            </w:hyperlink>
          </w:p>
        </w:tc>
      </w:tr>
      <w:tr>
        <w:trPr/>
        <w:tc>
          <w:tcPr>
            <w:noWrap/>
          </w:tcPr>
          <w:p>
            <w:pPr>
              <w:spacing w:after="200"/>
            </w:pPr>
            <w:hyperlink r:id="rId68" w:history="1">
              <w:r>
                <w:rPr>
                  <w:color w:val="1e198e"/>
                  <w:b w:val="1"/>
                  <w:bCs w:val="1"/>
                  <w:u w:val="single"/>
                </w:rPr>
                <w:t xml:space="preserve">Resolving Sets in Temporal Graphs</w:t>
              </w:r>
            </w:hyperlink>
          </w:p>
          <w:p>
            <w:pPr/>
            <w:hyperlink r:id="rId69" w:history="1">
              <w:r>
                <w:rPr>
                  <w:color w:val="#410a8c"/>
                  <w:u w:val="single"/>
                </w:rPr>
                <w:t xml:space="preserve">Jan Bok</w:t>
              </w:r>
            </w:hyperlink>
            <w:r>
              <w:rPr/>
              <w:t xml:space="preserve">,</w:t>
            </w:r>
            <w:hyperlink r:id="rId9" w:history="1">
              <w:r>
                <w:rPr>
                  <w:color w:val="#410a8c"/>
                  <w:u w:val="single"/>
                </w:rPr>
                <w:t xml:space="preserve">Antoine Dailly</w:t>
              </w:r>
            </w:hyperlink>
            <w:r>
              <w:rPr/>
              <w:t xml:space="preserve">,</w:t>
            </w:r>
            <w:hyperlink r:id="rId14" w:history="1">
              <w:r>
                <w:rPr>
                  <w:color w:val="#410a8c"/>
                  <w:u w:val="single"/>
                </w:rPr>
                <w:t xml:space="preserve">Tuomo Lehtilä</w:t>
              </w:r>
            </w:hyperlink>
          </w:p>
          <w:p>
            <w:pPr/>
            <w:r>
              <w:rPr>
                <w:i w:val="1"/>
                <w:iCs w:val="1"/>
              </w:rPr>
              <w:t xml:space="preserve">International Workshop on Combinatorial Algorithms</w:t>
            </w:r>
            <w:r>
              <w:rPr/>
              <w:t xml:space="preserve">, Jul 2024, Ischia (Italia), Italy. pp.287-300, </w:t>
            </w:r>
            <w:hyperlink r:id="rId70" w:history="1">
              <w:r>
                <w:rPr>
                  <w:color w:val="#410a8c"/>
                  <w:u w:val="single"/>
                </w:rPr>
                <w:t xml:space="preserve">⟨10.1007/978-3-031-63021-7_22⟩</w:t>
              </w:r>
            </w:hyperlink>
          </w:p>
          <w:p>
            <w:pPr/>
            <w:r>
              <w:rPr/>
              <w:t xml:space="preserve">Communication dans un congrès</w:t>
            </w:r>
          </w:p>
          <w:p>
            <w:pPr/>
            <w:hyperlink r:id="rId68" w:history="1">
              <w:r>
                <w:rPr>
                  <w:color w:val="#410a8c"/>
                  <w:u w:val="single"/>
                </w:rPr>
                <w:t xml:space="preserve">hal-04818772v1</w:t>
              </w:r>
            </w:hyperlink>
          </w:p>
        </w:tc>
      </w:tr>
      <w:tr>
        <w:trPr/>
        <w:tc>
          <w:tcPr>
            <w:noWrap/>
          </w:tcPr>
          <w:p>
            <w:pPr>
              <w:spacing w:after="200"/>
            </w:pPr>
            <w:hyperlink r:id="rId71" w:history="1">
              <w:r>
                <w:rPr>
                  <w:color w:val="1e198e"/>
                  <w:b w:val="1"/>
                  <w:bCs w:val="1"/>
                  <w:u w:val="single"/>
                </w:rPr>
                <w:t xml:space="preserve">How did they design this game? Swish: complexity and unplayable positions</w:t>
              </w:r>
            </w:hyperlink>
          </w:p>
          <w:p>
            <w:pPr/>
            <w:hyperlink r:id="rId9" w:history="1">
              <w:r>
                <w:rPr>
                  <w:color w:val="#410a8c"/>
                  <w:u w:val="single"/>
                </w:rPr>
                <w:t xml:space="preserve">Antoine Dailly</w:t>
              </w:r>
            </w:hyperlink>
            <w:r>
              <w:rPr/>
              <w:t xml:space="preserve">,</w:t>
            </w:r>
            <w:hyperlink r:id="rId72" w:history="1">
              <w:r>
                <w:rPr>
                  <w:color w:val="#410a8c"/>
                  <w:u w:val="single"/>
                </w:rPr>
                <w:t xml:space="preserve">Pascal Lafourcade</w:t>
              </w:r>
            </w:hyperlink>
            <w:r>
              <w:rPr/>
              <w:t xml:space="preserve">,</w:t>
            </w:r>
            <w:hyperlink r:id="rId73" w:history="1">
              <w:r>
                <w:rPr>
                  <w:color w:val="#410a8c"/>
                  <w:u w:val="single"/>
                </w:rPr>
                <w:t xml:space="preserve">Gael Marcadet</w:t>
              </w:r>
            </w:hyperlink>
          </w:p>
          <w:p>
            <w:pPr/>
            <w:r>
              <w:rPr>
                <w:i w:val="1"/>
                <w:iCs w:val="1"/>
              </w:rPr>
              <w:t xml:space="preserve">12th International Conference on Fun with Algorithms (FUN 2024)</w:t>
            </w:r>
            <w:r>
              <w:rPr/>
              <w:t xml:space="preserve">, Jun 2024, Island of La Maddalena, Sardinia, Italy, Italy. pp.10:1-10:19, </w:t>
            </w:r>
            <w:hyperlink r:id="rId74" w:history="1">
              <w:r>
                <w:rPr>
                  <w:color w:val="#410a8c"/>
                  <w:u w:val="single"/>
                </w:rPr>
                <w:t xml:space="preserve">⟨10.4230/LIPIcs.FUN.2024.10⟩</w:t>
              </w:r>
            </w:hyperlink>
          </w:p>
          <w:p>
            <w:pPr/>
            <w:r>
              <w:rPr/>
              <w:t xml:space="preserve">Communication dans un congrès</w:t>
            </w:r>
          </w:p>
          <w:p>
            <w:pPr/>
            <w:hyperlink r:id="rId71" w:history="1">
              <w:r>
                <w:rPr>
                  <w:color w:val="#410a8c"/>
                  <w:u w:val="single"/>
                </w:rPr>
                <w:t xml:space="preserve">hal-04489238v2</w:t>
              </w:r>
            </w:hyperlink>
          </w:p>
        </w:tc>
      </w:tr>
      <w:tr>
        <w:trPr/>
        <w:tc>
          <w:tcPr>
            <w:noWrap/>
          </w:tcPr>
          <w:p>
            <w:pPr>
              <w:spacing w:after="200"/>
            </w:pPr>
            <w:hyperlink r:id="rId75" w:history="1">
              <w:r>
                <w:rPr>
                  <w:color w:val="1e198e"/>
                  <w:b w:val="1"/>
                  <w:bCs w:val="1"/>
                  <w:u w:val="single"/>
                </w:rPr>
                <w:t xml:space="preserve">The Canadian Traveller Problem on Outerplanar Graphs</w:t>
              </w:r>
            </w:hyperlink>
          </w:p>
          <w:p>
            <w:pPr/>
            <w:hyperlink r:id="rId42" w:history="1">
              <w:r>
                <w:rPr>
                  <w:color w:val="#410a8c"/>
                  <w:u w:val="single"/>
                </w:rPr>
                <w:t xml:space="preserve">Laurent Beaudou</w:t>
              </w:r>
            </w:hyperlink>
            <w:r>
              <w:rPr/>
              <w:t xml:space="preserve">,</w:t>
            </w:r>
            <w:hyperlink r:id="rId55" w:history="1">
              <w:r>
                <w:rPr>
                  <w:color w:val="#410a8c"/>
                  <w:u w:val="single"/>
                </w:rPr>
                <w:t xml:space="preserve">Pierre Bergé</w:t>
              </w:r>
            </w:hyperlink>
            <w:r>
              <w:rPr/>
              <w:t xml:space="preserve">,</w:t>
            </w:r>
            <w:hyperlink r:id="rId76" w:history="1">
              <w:r>
                <w:rPr>
                  <w:color w:val="#410a8c"/>
                  <w:u w:val="single"/>
                </w:rPr>
                <w:t xml:space="preserve">Vsevolod Chernyshev</w:t>
              </w:r>
            </w:hyperlink>
            <w:r>
              <w:rPr/>
              <w:t xml:space="preserve">,</w:t>
            </w:r>
            <w:hyperlink r:id="rId9" w:history="1">
              <w:r>
                <w:rPr>
                  <w:color w:val="#410a8c"/>
                  <w:u w:val="single"/>
                </w:rPr>
                <w:t xml:space="preserve">Antoine Dailly</w:t>
              </w:r>
            </w:hyperlink>
            <w:r>
              <w:rPr/>
              <w:t xml:space="preserve">,</w:t>
            </w:r>
            <w:hyperlink r:id="rId56" w:history="1">
              <w:r>
                <w:rPr>
                  <w:color w:val="#410a8c"/>
                  <w:u w:val="single"/>
                </w:rPr>
                <w:t xml:space="preserve">Yan Gerard</w:t>
              </w:r>
            </w:hyperlink>
            <w:r>
              <w:rPr/>
              <w:t xml:space="preserve">et al.</w:t>
            </w:r>
          </w:p>
          <w:p>
            <w:pPr/>
            <w:r>
              <w:rPr>
                <w:i w:val="1"/>
                <w:iCs w:val="1"/>
              </w:rPr>
              <w:t xml:space="preserve">Mathematical Foundations of Computer Science (MFCS)</w:t>
            </w:r>
            <w:r>
              <w:rPr/>
              <w:t xml:space="preserve">, Aug 2024, Bratislava, Slovakia. pp.1-16, </w:t>
            </w:r>
            <w:hyperlink r:id="rId77" w:history="1">
              <w:r>
                <w:rPr>
                  <w:color w:val="#410a8c"/>
                  <w:u w:val="single"/>
                </w:rPr>
                <w:t xml:space="preserve">⟨10.4230/LIPIcs.MFCS.2024.19⟩</w:t>
              </w:r>
            </w:hyperlink>
          </w:p>
          <w:p>
            <w:pPr/>
            <w:r>
              <w:rPr/>
              <w:t xml:space="preserve">Communication dans un congrès</w:t>
            </w:r>
          </w:p>
          <w:p>
            <w:pPr/>
            <w:hyperlink r:id="rId75" w:history="1">
              <w:r>
                <w:rPr>
                  <w:color w:val="#410a8c"/>
                  <w:u w:val="single"/>
                </w:rPr>
                <w:t xml:space="preserve">hal-04818742v1</w:t>
              </w:r>
            </w:hyperlink>
          </w:p>
        </w:tc>
      </w:tr>
      <w:tr>
        <w:trPr/>
        <w:tc>
          <w:tcPr>
            <w:noWrap/>
          </w:tcPr>
          <w:p>
            <w:pPr>
              <w:spacing w:after="200"/>
            </w:pPr>
            <w:hyperlink r:id="rId78" w:history="1">
              <w:r>
                <w:rPr>
                  <w:color w:val="1e198e"/>
                  <w:b w:val="1"/>
                  <w:bCs w:val="1"/>
                  <w:u w:val="single"/>
                </w:rPr>
                <w:t xml:space="preserve">Algorithms and Hardness for Metric Dimension on Digraphs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1" w:history="1">
              <w:r>
                <w:rPr>
                  <w:color w:val="#410a8c"/>
                  <w:u w:val="single"/>
                </w:rPr>
                <w:t xml:space="preserve">Anni Hakanen</w:t>
              </w:r>
            </w:hyperlink>
          </w:p>
          <w:p>
            <w:pPr/>
            <w:r>
              <w:rPr>
                <w:i w:val="1"/>
                <w:iCs w:val="1"/>
              </w:rPr>
              <w:t xml:space="preserve">49th International Workshop on Graph-Theoretic Concepts in Computer Science (WG 2023)</w:t>
            </w:r>
            <w:r>
              <w:rPr/>
              <w:t xml:space="preserve">, Jun 2023, fribourg, Switzerland. pp.232-245, </w:t>
            </w:r>
            <w:hyperlink r:id="rId79" w:history="1">
              <w:r>
                <w:rPr>
                  <w:color w:val="#410a8c"/>
                  <w:u w:val="single"/>
                </w:rPr>
                <w:t xml:space="preserve">⟨10.1007/978-3-031-43380-1_17⟩</w:t>
              </w:r>
            </w:hyperlink>
          </w:p>
          <w:p>
            <w:pPr/>
            <w:r>
              <w:rPr/>
              <w:t xml:space="preserve">Communication dans un congrès</w:t>
            </w:r>
          </w:p>
          <w:p>
            <w:pPr/>
            <w:hyperlink r:id="rId78" w:history="1">
              <w:r>
                <w:rPr>
                  <w:color w:val="#410a8c"/>
                  <w:u w:val="single"/>
                </w:rPr>
                <w:t xml:space="preserve">hal-04216265v2</w:t>
              </w:r>
            </w:hyperlink>
          </w:p>
        </w:tc>
      </w:tr>
      <w:tr>
        <w:trPr/>
        <w:tc>
          <w:tcPr>
            <w:noWrap/>
          </w:tcPr>
          <w:p>
            <w:pPr>
              <w:spacing w:after="200"/>
            </w:pPr>
            <w:hyperlink r:id="rId80" w:history="1">
              <w:r>
                <w:rPr>
                  <w:color w:val="1e198e"/>
                  <w:b w:val="1"/>
                  <w:bCs w:val="1"/>
                  <w:u w:val="single"/>
                </w:rPr>
                <w:t xml:space="preserve">Complexity and Algorithms for ISOMETRIC PATH COVER on Chordal Graphs and Beyond</w:t>
              </w:r>
            </w:hyperlink>
          </w:p>
          <w:p>
            <w:pPr/>
            <w:hyperlink r:id="rId65"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81" w:history="1">
              <w:r>
                <w:rPr>
                  <w:color w:val="#410a8c"/>
                  <w:u w:val="single"/>
                </w:rPr>
                <w:t xml:space="preserve">Sandip Das</w:t>
              </w:r>
            </w:hyperlink>
            <w:r>
              <w:rPr/>
              <w:t xml:space="preserve">,</w:t>
            </w:r>
            <w:hyperlink r:id="rId10" w:history="1">
              <w:r>
                <w:rPr>
                  <w:color w:val="#410a8c"/>
                  <w:u w:val="single"/>
                </w:rPr>
                <w:t xml:space="preserve">Florent Foucaud</w:t>
              </w:r>
            </w:hyperlink>
            <w:r>
              <w:rPr/>
              <w:t xml:space="preserve">,</w:t>
            </w:r>
            <w:hyperlink r:id="rId61" w:history="1">
              <w:r>
                <w:rPr>
                  <w:color w:val="#410a8c"/>
                  <w:u w:val="single"/>
                </w:rPr>
                <w:t xml:space="preserve">Harmender Gahlawat</w:t>
              </w:r>
            </w:hyperlink>
            <w:r>
              <w:rPr/>
              <w:t xml:space="preserve">et al.</w:t>
            </w:r>
          </w:p>
          <w:p>
            <w:pPr/>
            <w:r>
              <w:rPr>
                <w:i w:val="1"/>
                <w:iCs w:val="1"/>
              </w:rPr>
              <w:t xml:space="preserve">33rd International Symposium on Algorithms and Computation (ISAAC 2022)</w:t>
            </w:r>
            <w:r>
              <w:rPr/>
              <w:t xml:space="preserve">, Dec 2022, Seoul, France. pp.12:1--12:17, </w:t>
            </w:r>
            <w:hyperlink r:id="rId82" w:history="1">
              <w:r>
                <w:rPr>
                  <w:color w:val="#410a8c"/>
                  <w:u w:val="single"/>
                </w:rPr>
                <w:t xml:space="preserve">⟨10.4230/LIPIcs.ISAAC.2022.12⟩</w:t>
              </w:r>
            </w:hyperlink>
          </w:p>
          <w:p>
            <w:pPr/>
            <w:r>
              <w:rPr/>
              <w:t xml:space="preserve">Communication dans un congrès</w:t>
            </w:r>
          </w:p>
          <w:p>
            <w:pPr/>
            <w:hyperlink r:id="rId80" w:history="1">
              <w:r>
                <w:rPr>
                  <w:color w:val="#410a8c"/>
                  <w:u w:val="single"/>
                </w:rPr>
                <w:t xml:space="preserve">hal-03899912v1</w:t>
              </w:r>
            </w:hyperlink>
          </w:p>
        </w:tc>
      </w:tr>
      <w:tr>
        <w:trPr/>
        <w:tc>
          <w:tcPr>
            <w:noWrap/>
          </w:tcPr>
          <w:p>
            <w:pPr>
              <w:spacing w:after="200"/>
            </w:pPr>
            <w:hyperlink r:id="rId83" w:history="1">
              <w:r>
                <w:rPr>
                  <w:color w:val="1e198e"/>
                  <w:b w:val="1"/>
                  <w:bCs w:val="1"/>
                  <w:u w:val="single"/>
                </w:rPr>
                <w:t xml:space="preserve">Octal Games on Graphs</w:t>
              </w:r>
            </w:hyperlink>
          </w:p>
          <w:p>
            <w:pPr/>
            <w:hyperlink r:id="rId42" w:history="1">
              <w:r>
                <w:rPr>
                  <w:color w:val="#410a8c"/>
                  <w:u w:val="single"/>
                </w:rPr>
                <w:t xml:space="preserve">Laurent Beaudou</w:t>
              </w:r>
            </w:hyperlink>
            <w:r>
              <w:rPr/>
              <w:t xml:space="preserve">,</w:t>
            </w:r>
            <w:hyperlink r:id="rId43"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4" w:history="1">
              <w:r>
                <w:rPr>
                  <w:color w:val="#410a8c"/>
                  <w:u w:val="single"/>
                </w:rPr>
                <w:t xml:space="preserve">Sylvain Gravier</w:t>
              </w:r>
            </w:hyperlink>
            <w:r>
              <w:rPr/>
              <w:t xml:space="preserve">,</w:t>
            </w:r>
            <w:hyperlink r:id="rId34" w:history="1">
              <w:r>
                <w:rPr>
                  <w:color w:val="#410a8c"/>
                  <w:u w:val="single"/>
                </w:rPr>
                <w:t xml:space="preserve">Julien Moncel</w:t>
              </w:r>
            </w:hyperlink>
            <w:r>
              <w:rPr/>
              <w:t xml:space="preserve">et al.</w:t>
            </w:r>
          </w:p>
          <w:p>
            <w:pPr/>
            <w:r>
              <w:rPr>
                <w:i w:val="1"/>
                <w:iCs w:val="1"/>
              </w:rPr>
              <w:t xml:space="preserve">Combinatorial Game Theory Colloquium II, CGTC 2</w:t>
            </w:r>
            <w:r>
              <w:rPr/>
              <w:t xml:space="preserve">, Jan 2017, Lisbonne, Portugal</w:t>
            </w:r>
          </w:p>
          <w:p>
            <w:pPr/>
            <w:r>
              <w:rPr/>
              <w:t xml:space="preserve">Communication dans un congrès</w:t>
            </w:r>
          </w:p>
          <w:p>
            <w:pPr/>
            <w:hyperlink r:id="rId83" w:history="1">
              <w:r>
                <w:rPr>
                  <w:color w:val="#410a8c"/>
                  <w:u w:val="single"/>
                </w:rPr>
                <w:t xml:space="preserve">hal-02264751v1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Largest planar graphs of diameter 3 and fixed maximum degree - connection with fractional matchings</w:t>
              </w:r>
            </w:hyperlink>
          </w:p>
          <w:p>
            <w:pPr/>
            <w:hyperlink r:id="rId9" w:history="1">
              <w:r>
                <w:rPr>
                  <w:color w:val="#410a8c"/>
                  <w:u w:val="single"/>
                </w:rPr>
                <w:t xml:space="preserve">Antoine Dailly</w:t>
              </w:r>
            </w:hyperlink>
            <w:r>
              <w:rPr/>
              <w:t xml:space="preserve">,</w:t>
            </w:r>
            <w:hyperlink r:id="rId85" w:history="1">
              <w:r>
                <w:rPr>
                  <w:color w:val="#410a8c"/>
                  <w:u w:val="single"/>
                </w:rPr>
                <w:t xml:space="preserve">Sasha Darmon</w:t>
              </w:r>
            </w:hyperlink>
            <w:r>
              <w:rPr/>
              <w:t xml:space="preserve">,</w:t>
            </w:r>
            <w:hyperlink r:id="rId86" w:history="1">
              <w:r>
                <w:rPr>
                  <w:color w:val="#410a8c"/>
                  <w:u w:val="single"/>
                </w:rPr>
                <w:t xml:space="preserve">Ugo Giocanti</w:t>
              </w:r>
            </w:hyperlink>
            <w:r>
              <w:rPr/>
              <w:t xml:space="preserve">,</w:t>
            </w:r>
            <w:hyperlink r:id="rId87" w:history="1">
              <w:r>
                <w:rPr>
                  <w:color w:val="#410a8c"/>
                  <w:u w:val="single"/>
                </w:rPr>
                <w:t xml:space="preserve">Claire Hilaire</w:t>
              </w:r>
            </w:hyperlink>
            <w:r>
              <w:rPr/>
              <w:t xml:space="preserve">,</w:t>
            </w:r>
            <w:hyperlink r:id="rId88" w:history="1">
              <w:r>
                <w:rPr>
                  <w:color w:val="#410a8c"/>
                  <w:u w:val="single"/>
                </w:rPr>
                <w:t xml:space="preserve">Petru Valicov</w:t>
              </w:r>
            </w:hyperlink>
          </w:p>
          <w:p>
            <w:pPr/>
            <w:r>
              <w:rPr/>
              <w:t xml:space="preserve">2025</w:t>
            </w:r>
          </w:p>
          <w:p>
            <w:pPr/>
            <w:r>
              <w:rPr/>
              <w:t xml:space="preserve">Pré-publication, Document de travail</w:t>
            </w:r>
          </w:p>
          <w:p>
            <w:pPr/>
            <w:hyperlink r:id="rId84" w:history="1">
              <w:r>
                <w:rPr>
                  <w:color w:val="#410a8c"/>
                  <w:u w:val="single"/>
                </w:rPr>
                <w:t xml:space="preserve">hal-05189336v1</w:t>
              </w:r>
            </w:hyperlink>
          </w:p>
        </w:tc>
      </w:tr>
      <w:tr>
        <w:trPr/>
        <w:tc>
          <w:tcPr>
            <w:noWrap/>
          </w:tcPr>
          <w:p>
            <w:pPr>
              <w:spacing w:after="200"/>
            </w:pPr>
            <w:hyperlink r:id="rId89" w:history="1">
              <w:r>
                <w:rPr>
                  <w:color w:val="1e198e"/>
                  <w:b w:val="1"/>
                  <w:bCs w:val="1"/>
                  <w:u w:val="single"/>
                </w:rPr>
                <w:t xml:space="preserve">Resolving Sets in Temporal Graphs</w:t>
              </w:r>
            </w:hyperlink>
          </w:p>
          <w:p>
            <w:pPr/>
            <w:hyperlink r:id="rId69" w:history="1">
              <w:r>
                <w:rPr>
                  <w:color w:val="#410a8c"/>
                  <w:u w:val="single"/>
                </w:rPr>
                <w:t xml:space="preserve">Jan Bok</w:t>
              </w:r>
            </w:hyperlink>
            <w:r>
              <w:rPr/>
              <w:t xml:space="preserve">,</w:t>
            </w:r>
            <w:hyperlink r:id="rId9" w:history="1">
              <w:r>
                <w:rPr>
                  <w:color w:val="#410a8c"/>
                  <w:u w:val="single"/>
                </w:rPr>
                <w:t xml:space="preserve">Antoine Dailly</w:t>
              </w:r>
            </w:hyperlink>
            <w:r>
              <w:rPr/>
              <w:t xml:space="preserve">,</w:t>
            </w:r>
            <w:hyperlink r:id="rId14" w:history="1">
              <w:r>
                <w:rPr>
                  <w:color w:val="#410a8c"/>
                  <w:u w:val="single"/>
                </w:rPr>
                <w:t xml:space="preserve">Tuomo Lehtilä</w:t>
              </w:r>
            </w:hyperlink>
          </w:p>
          <w:p>
            <w:pPr/>
            <w:r>
              <w:rPr/>
              <w:t xml:space="preserve">2024</w:t>
            </w:r>
          </w:p>
          <w:p>
            <w:pPr/>
            <w:r>
              <w:rPr/>
              <w:t xml:space="preserve">Pré-publication, Document de travail</w:t>
            </w:r>
          </w:p>
          <w:p>
            <w:pPr/>
            <w:hyperlink r:id="rId89" w:history="1">
              <w:r>
                <w:rPr>
                  <w:color w:val="#410a8c"/>
                  <w:u w:val="single"/>
                </w:rPr>
                <w:t xml:space="preserve">hal-04511235v3</w:t>
              </w:r>
            </w:hyperlink>
          </w:p>
        </w:tc>
      </w:tr>
      <w:tr>
        <w:trPr/>
        <w:tc>
          <w:tcPr>
            <w:noWrap/>
          </w:tcPr>
          <w:p>
            <w:pPr>
              <w:spacing w:after="200"/>
            </w:pPr>
            <w:hyperlink r:id="rId90" w:history="1">
              <w:r>
                <w:rPr>
                  <w:color w:val="1e198e"/>
                  <w:b w:val="1"/>
                  <w:bCs w:val="1"/>
                  <w:u w:val="single"/>
                </w:rPr>
                <w:t xml:space="preserve">The Closed Geodetic Game: algorithms and strategies</w:t>
              </w:r>
            </w:hyperlink>
          </w:p>
          <w:p>
            <w:pPr/>
            <w:hyperlink r:id="rId9" w:history="1">
              <w:r>
                <w:rPr>
                  <w:color w:val="#410a8c"/>
                  <w:u w:val="single"/>
                </w:rPr>
                <w:t xml:space="preserve">Antoine Dailly</w:t>
              </w:r>
            </w:hyperlink>
            <w:r>
              <w:rPr/>
              <w:t xml:space="preserve">,</w:t>
            </w:r>
            <w:hyperlink r:id="rId61" w:history="1">
              <w:r>
                <w:rPr>
                  <w:color w:val="#410a8c"/>
                  <w:u w:val="single"/>
                </w:rPr>
                <w:t xml:space="preserve">Harmender Gahlawat</w:t>
              </w:r>
            </w:hyperlink>
            <w:r>
              <w:rPr/>
              <w:t xml:space="preserve">,</w:t>
            </w:r>
            <w:hyperlink r:id="rId62" w:history="1">
              <w:r>
                <w:rPr>
                  <w:color w:val="#410a8c"/>
                  <w:u w:val="single"/>
                </w:rPr>
                <w:t xml:space="preserve">Zin Mar Myint</w:t>
              </w:r>
            </w:hyperlink>
          </w:p>
          <w:p>
            <w:pPr/>
            <w:r>
              <w:rPr/>
              <w:t xml:space="preserve">2024</w:t>
            </w:r>
          </w:p>
          <w:p>
            <w:pPr/>
            <w:r>
              <w:rPr/>
              <w:t xml:space="preserve">Pré-publication, Document de travail</w:t>
            </w:r>
          </w:p>
          <w:p>
            <w:pPr/>
            <w:hyperlink r:id="rId90" w:history="1">
              <w:r>
                <w:rPr>
                  <w:color w:val="#410a8c"/>
                  <w:u w:val="single"/>
                </w:rPr>
                <w:t xml:space="preserve">hal-04715333v2</w:t>
              </w:r>
            </w:hyperlink>
          </w:p>
        </w:tc>
      </w:tr>
      <w:tr>
        <w:trPr/>
        <w:tc>
          <w:tcPr>
            <w:noWrap/>
          </w:tcPr>
          <w:p>
            <w:pPr>
              <w:spacing w:after="200"/>
            </w:pPr>
            <w:hyperlink r:id="rId91" w:history="1">
              <w:r>
                <w:rPr>
                  <w:color w:val="1e198e"/>
                  <w:b w:val="1"/>
                  <w:bCs w:val="1"/>
                  <w:u w:val="single"/>
                </w:rPr>
                <w:t xml:space="preserve">Simple Chopsticks: Playing with any number of hands and fingers</w:t>
              </w:r>
            </w:hyperlink>
          </w:p>
          <w:p>
            <w:pPr/>
            <w:hyperlink r:id="rId9" w:history="1">
              <w:r>
                <w:rPr>
                  <w:color w:val="#410a8c"/>
                  <w:u w:val="single"/>
                </w:rPr>
                <w:t xml:space="preserve">Antoine Dailly</w:t>
              </w:r>
            </w:hyperlink>
            <w:r>
              <w:rPr/>
              <w:t xml:space="preserve">,</w:t>
            </w:r>
            <w:hyperlink r:id="rId36" w:history="1">
              <w:r>
                <w:rPr>
                  <w:color w:val="#410a8c"/>
                  <w:u w:val="single"/>
                </w:rPr>
                <w:t xml:space="preserve">Valentin Gledel</w:t>
              </w:r>
            </w:hyperlink>
            <w:r>
              <w:rPr/>
              <w:t xml:space="preserve">,</w:t>
            </w:r>
            <w:hyperlink r:id="rId92" w:history="1">
              <w:r>
                <w:rPr>
                  <w:color w:val="#410a8c"/>
                  <w:u w:val="single"/>
                </w:rPr>
                <w:t xml:space="preserve">Richard J Nowakowski</w:t>
              </w:r>
            </w:hyperlink>
            <w:r>
              <w:rPr/>
              <w:t xml:space="preserve">,</w:t>
            </w:r>
            <w:hyperlink r:id="rId93" w:history="1">
              <w:r>
                <w:rPr>
                  <w:color w:val="#410a8c"/>
                  <w:u w:val="single"/>
                </w:rPr>
                <w:t xml:space="preserve">Carlos Pereira dos Santos</w:t>
              </w:r>
            </w:hyperlink>
          </w:p>
          <w:p>
            <w:pPr/>
            <w:r>
              <w:rPr/>
              <w:t xml:space="preserve">2024</w:t>
            </w:r>
          </w:p>
          <w:p>
            <w:pPr/>
            <w:r>
              <w:rPr/>
              <w:t xml:space="preserve">Pré-publication, Document de travail</w:t>
            </w:r>
          </w:p>
          <w:p>
            <w:pPr/>
            <w:hyperlink r:id="rId91" w:history="1">
              <w:r>
                <w:rPr>
                  <w:color w:val="#410a8c"/>
                  <w:u w:val="single"/>
                </w:rPr>
                <w:t xml:space="preserve">hal-04611135v1</w:t>
              </w:r>
            </w:hyperlink>
          </w:p>
        </w:tc>
      </w:tr>
      <w:tr>
        <w:trPr/>
        <w:tc>
          <w:tcPr>
            <w:noWrap/>
          </w:tcPr>
          <w:p>
            <w:pPr>
              <w:spacing w:after="200"/>
            </w:pPr>
            <w:hyperlink r:id="rId94" w:history="1">
              <w:r>
                <w:rPr>
                  <w:color w:val="1e198e"/>
                  <w:b w:val="1"/>
                  <w:bCs w:val="1"/>
                  <w:u w:val="single"/>
                </w:rPr>
                <w:t xml:space="preserve">The Canadian Traveller Problem on unit-weighted and arbitrarily weighted outerplanar graphs</w:t>
              </w:r>
            </w:hyperlink>
          </w:p>
          <w:p>
            <w:pPr/>
            <w:hyperlink r:id="rId42" w:history="1">
              <w:r>
                <w:rPr>
                  <w:color w:val="#410a8c"/>
                  <w:u w:val="single"/>
                </w:rPr>
                <w:t xml:space="preserve">Laurent Beaudou</w:t>
              </w:r>
            </w:hyperlink>
            <w:r>
              <w:rPr/>
              <w:t xml:space="preserve">,</w:t>
            </w:r>
            <w:hyperlink r:id="rId55" w:history="1">
              <w:r>
                <w:rPr>
                  <w:color w:val="#410a8c"/>
                  <w:u w:val="single"/>
                </w:rPr>
                <w:t xml:space="preserve">Pierre Bergé</w:t>
              </w:r>
            </w:hyperlink>
            <w:r>
              <w:rPr/>
              <w:t xml:space="preserve">,</w:t>
            </w:r>
            <w:hyperlink r:id="rId76" w:history="1">
              <w:r>
                <w:rPr>
                  <w:color w:val="#410a8c"/>
                  <w:u w:val="single"/>
                </w:rPr>
                <w:t xml:space="preserve">Vsevolod Chernyshev</w:t>
              </w:r>
            </w:hyperlink>
            <w:r>
              <w:rPr/>
              <w:t xml:space="preserve">,</w:t>
            </w:r>
            <w:hyperlink r:id="rId9" w:history="1">
              <w:r>
                <w:rPr>
                  <w:color w:val="#410a8c"/>
                  <w:u w:val="single"/>
                </w:rPr>
                <w:t xml:space="preserve">Antoine Dailly</w:t>
              </w:r>
            </w:hyperlink>
            <w:r>
              <w:rPr/>
              <w:t xml:space="preserve">,</w:t>
            </w:r>
            <w:hyperlink r:id="rId56" w:history="1">
              <w:r>
                <w:rPr>
                  <w:color w:val="#410a8c"/>
                  <w:u w:val="single"/>
                </w:rPr>
                <w:t xml:space="preserve">Yan Gerard</w:t>
              </w:r>
            </w:hyperlink>
            <w:r>
              <w:rPr/>
              <w:t xml:space="preserve">et al.</w:t>
            </w:r>
          </w:p>
          <w:p>
            <w:pPr/>
            <w:r>
              <w:rPr/>
              <w:t xml:space="preserve">2025</w:t>
            </w:r>
          </w:p>
          <w:p>
            <w:pPr/>
            <w:r>
              <w:rPr/>
              <w:t xml:space="preserve">Pré-publication, Document de travail</w:t>
            </w:r>
          </w:p>
          <w:p>
            <w:pPr/>
            <w:hyperlink r:id="rId94" w:history="1">
              <w:r>
                <w:rPr>
                  <w:color w:val="#410a8c"/>
                  <w:u w:val="single"/>
                </w:rPr>
                <w:t xml:space="preserve">hal-04523851v2</w:t>
              </w:r>
            </w:hyperlink>
          </w:p>
        </w:tc>
      </w:tr>
      <w:tr>
        <w:trPr/>
        <w:tc>
          <w:tcPr>
            <w:noWrap/>
          </w:tcPr>
          <w:p>
            <w:pPr>
              <w:spacing w:after="200"/>
            </w:pPr>
            <w:hyperlink r:id="rId95" w:history="1">
              <w:r>
                <w:rPr>
                  <w:color w:val="1e198e"/>
                  <w:b w:val="1"/>
                  <w:bCs w:val="1"/>
                  <w:u w:val="single"/>
                </w:rPr>
                <w:t xml:space="preserve">Algorithms and complexity for path covers of temporal DAGs: when is Dilworth dynamic?</w:t>
              </w:r>
            </w:hyperlink>
          </w:p>
          <w:p>
            <w:pPr/>
            <w:hyperlink r:id="rId65"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66" w:history="1">
              <w:r>
                <w:rPr>
                  <w:color w:val="#410a8c"/>
                  <w:u w:val="single"/>
                </w:rPr>
                <w:t xml:space="preserve">Ralf Klasing</w:t>
              </w:r>
            </w:hyperlink>
          </w:p>
          <w:p>
            <w:pPr/>
            <w:r>
              <w:rPr/>
              <w:t xml:space="preserve">2024</w:t>
            </w:r>
          </w:p>
          <w:p>
            <w:pPr/>
            <w:r>
              <w:rPr/>
              <w:t xml:space="preserve">Pré-publication, Document de travail</w:t>
            </w:r>
          </w:p>
          <w:p>
            <w:pPr/>
            <w:hyperlink r:id="rId95" w:history="1">
              <w:r>
                <w:rPr>
                  <w:color w:val="#410a8c"/>
                  <w:u w:val="single"/>
                </w:rPr>
                <w:t xml:space="preserve">hal-04493029v1</w:t>
              </w:r>
            </w:hyperlink>
          </w:p>
        </w:tc>
      </w:tr>
      <w:tr>
        <w:trPr/>
        <w:tc>
          <w:tcPr>
            <w:noWrap/>
          </w:tcPr>
          <w:p>
            <w:pPr>
              <w:spacing w:after="200"/>
            </w:pPr>
            <w:hyperlink r:id="rId96" w:history="1">
              <w:r>
                <w:rPr>
                  <w:color w:val="1e198e"/>
                  <w:b w:val="1"/>
                  <w:bCs w:val="1"/>
                  <w:u w:val="single"/>
                </w:rPr>
                <w:t xml:space="preserve">Complexity and algorithms for Arc-Kayles and Non-Disconnecting Arc-Kayles</w:t>
              </w:r>
            </w:hyperlink>
          </w:p>
          <w:p>
            <w:pPr/>
            <w:hyperlink r:id="rId51" w:history="1">
              <w:r>
                <w:rPr>
                  <w:color w:val="#410a8c"/>
                  <w:u w:val="single"/>
                </w:rPr>
                <w:t xml:space="preserve">Kyle Burke</w:t>
              </w:r>
            </w:hyperlink>
            <w:r>
              <w:rPr/>
              <w:t xml:space="preserve">,</w:t>
            </w:r>
            <w:hyperlink r:id="rId9" w:history="1">
              <w:r>
                <w:rPr>
                  <w:color w:val="#410a8c"/>
                  <w:u w:val="single"/>
                </w:rPr>
                <w:t xml:space="preserve">Antoine Dailly</w:t>
              </w:r>
            </w:hyperlink>
            <w:r>
              <w:rPr/>
              <w:t xml:space="preserve">,</w:t>
            </w:r>
            <w:hyperlink r:id="rId52" w:history="1">
              <w:r>
                <w:rPr>
                  <w:color w:val="#410a8c"/>
                  <w:u w:val="single"/>
                </w:rPr>
                <w:t xml:space="preserve">Nacim Oijid</w:t>
              </w:r>
            </w:hyperlink>
          </w:p>
          <w:p>
            <w:pPr/>
            <w:r>
              <w:rPr/>
              <w:t xml:space="preserve">2024</w:t>
            </w:r>
          </w:p>
          <w:p>
            <w:pPr/>
            <w:r>
              <w:rPr/>
              <w:t xml:space="preserve">Pré-publication, Document de travail</w:t>
            </w:r>
          </w:p>
          <w:p>
            <w:pPr/>
            <w:hyperlink r:id="rId96" w:history="1">
              <w:r>
                <w:rPr>
                  <w:color w:val="#410a8c"/>
                  <w:u w:val="single"/>
                </w:rPr>
                <w:t xml:space="preserve">hal-04495881v2</w:t>
              </w:r>
            </w:hyperlink>
          </w:p>
        </w:tc>
      </w:tr>
      <w:tr>
        <w:trPr/>
        <w:tc>
          <w:tcPr>
            <w:noWrap/>
          </w:tcPr>
          <w:p>
            <w:pPr>
              <w:spacing w:after="200"/>
            </w:pPr>
            <w:hyperlink r:id="rId97" w:history="1">
              <w:r>
                <w:rPr>
                  <w:color w:val="1e198e"/>
                  <w:b w:val="1"/>
                  <w:bCs w:val="1"/>
                  <w:u w:val="single"/>
                </w:rPr>
                <w:t xml:space="preserve">Complexity and algorithms for Isometric Path Cover on chordal graphs and beyond</w:t>
              </w:r>
            </w:hyperlink>
          </w:p>
          <w:p>
            <w:pPr/>
            <w:hyperlink r:id="rId65"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81" w:history="1">
              <w:r>
                <w:rPr>
                  <w:color w:val="#410a8c"/>
                  <w:u w:val="single"/>
                </w:rPr>
                <w:t xml:space="preserve">Sandip Das</w:t>
              </w:r>
            </w:hyperlink>
            <w:r>
              <w:rPr/>
              <w:t xml:space="preserve">,</w:t>
            </w:r>
            <w:hyperlink r:id="rId10" w:history="1">
              <w:r>
                <w:rPr>
                  <w:color w:val="#410a8c"/>
                  <w:u w:val="single"/>
                </w:rPr>
                <w:t xml:space="preserve">Florent Foucaud</w:t>
              </w:r>
            </w:hyperlink>
            <w:r>
              <w:rPr/>
              <w:t xml:space="preserve">,</w:t>
            </w:r>
            <w:hyperlink r:id="rId61" w:history="1">
              <w:r>
                <w:rPr>
                  <w:color w:val="#410a8c"/>
                  <w:u w:val="single"/>
                </w:rPr>
                <w:t xml:space="preserve">Harmender Gahlawat</w:t>
              </w:r>
            </w:hyperlink>
            <w:r>
              <w:rPr/>
              <w:t xml:space="preserve">et al.</w:t>
            </w:r>
          </w:p>
          <w:p>
            <w:pPr/>
            <w:r>
              <w:rPr/>
              <w:t xml:space="preserve">2022</w:t>
            </w:r>
          </w:p>
          <w:p>
            <w:pPr/>
            <w:r>
              <w:rPr/>
              <w:t xml:space="preserve">Pré-publication, Document de travail</w:t>
            </w:r>
          </w:p>
          <w:p>
            <w:pPr/>
            <w:hyperlink r:id="rId97" w:history="1">
              <w:r>
                <w:rPr>
                  <w:color w:val="#410a8c"/>
                  <w:u w:val="single"/>
                </w:rPr>
                <w:t xml:space="preserve">hal-03710812v2</w:t>
              </w:r>
            </w:hyperlink>
          </w:p>
        </w:tc>
      </w:tr>
      <w:tr>
        <w:trPr/>
        <w:tc>
          <w:tcPr>
            <w:noWrap/>
          </w:tcPr>
          <w:p>
            <w:pPr>
              <w:spacing w:after="200"/>
            </w:pPr>
            <w:hyperlink r:id="rId98" w:history="1">
              <w:r>
                <w:rPr>
                  <w:color w:val="1e198e"/>
                  <w:b w:val="1"/>
                  <w:bCs w:val="1"/>
                  <w:u w:val="single"/>
                </w:rPr>
                <w:t xml:space="preserve">Octal Games on Graphs: The game 0.33 on subdivided stars and bistars. Full proof of Theorem 22</w:t>
              </w:r>
            </w:hyperlink>
          </w:p>
          <w:p>
            <w:pPr/>
            <w:hyperlink r:id="rId42" w:history="1">
              <w:r>
                <w:rPr>
                  <w:color w:val="#410a8c"/>
                  <w:u w:val="single"/>
                </w:rPr>
                <w:t xml:space="preserve">Laurent Beaudou</w:t>
              </w:r>
            </w:hyperlink>
            <w:r>
              <w:rPr/>
              <w:t xml:space="preserve">,</w:t>
            </w:r>
            <w:hyperlink r:id="rId43"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4" w:history="1">
              <w:r>
                <w:rPr>
                  <w:color w:val="#410a8c"/>
                  <w:u w:val="single"/>
                </w:rPr>
                <w:t xml:space="preserve">Sylvain Gravier</w:t>
              </w:r>
            </w:hyperlink>
            <w:r>
              <w:rPr/>
              <w:t xml:space="preserve">,</w:t>
            </w:r>
            <w:hyperlink r:id="rId34" w:history="1">
              <w:r>
                <w:rPr>
                  <w:color w:val="#410a8c"/>
                  <w:u w:val="single"/>
                </w:rPr>
                <w:t xml:space="preserve">Julien Moncel</w:t>
              </w:r>
            </w:hyperlink>
            <w:r>
              <w:rPr/>
              <w:t xml:space="preserve">et al.</w:t>
            </w:r>
          </w:p>
          <w:p>
            <w:pPr/>
            <w:r>
              <w:rPr/>
              <w:t xml:space="preserve">2018</w:t>
            </w:r>
          </w:p>
          <w:p>
            <w:pPr/>
            <w:r>
              <w:rPr/>
              <w:t xml:space="preserve">Pré-publication, Document de travail</w:t>
            </w:r>
          </w:p>
          <w:p>
            <w:pPr/>
            <w:hyperlink r:id="rId98" w:history="1">
              <w:r>
                <w:rPr>
                  <w:color w:val="#410a8c"/>
                  <w:u w:val="single"/>
                </w:rPr>
                <w:t xml:space="preserve">hal-01807116v1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Criticalité, identification et jeux de suppression de sommets dans les graphes : Des étoiles plein les jeux</w:t>
              </w:r>
            </w:hyperlink>
          </w:p>
          <w:p>
            <w:pPr/>
            <w:hyperlink r:id="rId9" w:history="1">
              <w:r>
                <w:rPr>
                  <w:color w:val="#410a8c"/>
                  <w:u w:val="single"/>
                </w:rPr>
                <w:t xml:space="preserve">Antoine Dailly</w:t>
              </w:r>
            </w:hyperlink>
          </w:p>
          <w:p>
            <w:pPr/>
            <w:r>
              <w:rPr/>
              <w:t xml:space="preserve">Combinatoire [math.CO]. Université de Lyon, 2018. Français. </w:t>
            </w:r>
            <w:hyperlink r:id="rId100" w:history="1">
              <w:r>
                <w:rPr>
                  <w:color w:val="#410a8c"/>
                  <w:u w:val="single"/>
                </w:rPr>
                <w:t xml:space="preserve">⟨NNT : 2018LYSE1163⟩</w:t>
              </w:r>
            </w:hyperlink>
          </w:p>
          <w:p>
            <w:pPr/>
            <w:r>
              <w:rPr/>
              <w:t xml:space="preserve">Thèse</w:t>
            </w:r>
          </w:p>
          <w:p>
            <w:pPr/>
            <w:hyperlink r:id="rId99" w:history="1">
              <w:r>
                <w:rPr>
                  <w:color w:val="#410a8c"/>
                  <w:u w:val="single"/>
                </w:rPr>
                <w:t xml:space="preserve">tel-01933500v2</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96353v2" TargetMode="External"/><Relationship Id="rId9" Type="http://schemas.openxmlformats.org/officeDocument/2006/relationships/hyperlink" Target="https://hal.science/search/index/?q=*&amp;authFullName_s=Antoine Dailly" TargetMode="External"/><Relationship Id="rId10" Type="http://schemas.openxmlformats.org/officeDocument/2006/relationships/hyperlink" Target="https://hal.science/search/index/?q=*&amp;authFullName_s=Florent Foucaud" TargetMode="External"/><Relationship Id="rId11" Type="http://schemas.openxmlformats.org/officeDocument/2006/relationships/hyperlink" Target="https://hal.science/search/index/?q=*&amp;authFullName_s=Anni Hakanen" TargetMode="External"/><Relationship Id="rId12" Type="http://schemas.openxmlformats.org/officeDocument/2006/relationships/hyperlink" Target="https://dx.doi.org/10.1016/j.jcss.2026.103776" TargetMode="External"/><Relationship Id="rId13" Type="http://schemas.openxmlformats.org/officeDocument/2006/relationships/hyperlink" Target="https://hal.inrae.fr/hal-05014814v2" TargetMode="External"/><Relationship Id="rId14" Type="http://schemas.openxmlformats.org/officeDocument/2006/relationships/hyperlink" Target="https://hal.science/search/index/?q=*&amp;authFullName_s=Tuomo Lehtil&#228;" TargetMode="External"/><Relationship Id="rId15" Type="http://schemas.openxmlformats.org/officeDocument/2006/relationships/hyperlink" Target="https://dx.doi.org/10.1016/j.dam.2026.04.023" TargetMode="External"/><Relationship Id="rId16" Type="http://schemas.openxmlformats.org/officeDocument/2006/relationships/hyperlink" Target="https://hal.science/hal-03015201v2" TargetMode="External"/><Relationship Id="rId17" Type="http://schemas.openxmlformats.org/officeDocument/2006/relationships/hyperlink" Target="https://hal.science/search/index/?q=*&amp;authFullName_s=Laura Eslava" TargetMode="External"/><Relationship Id="rId18" Type="http://schemas.openxmlformats.org/officeDocument/2006/relationships/hyperlink" Target="https://hal.science/search/index/?q=*&amp;authFullName_s=Adriana Hansberg" TargetMode="External"/><Relationship Id="rId19" Type="http://schemas.openxmlformats.org/officeDocument/2006/relationships/hyperlink" Target="https://hal.science/search/index/?q=*&amp;authFullName_s=Denae Ventura" TargetMode="External"/><Relationship Id="rId20" Type="http://schemas.openxmlformats.org/officeDocument/2006/relationships/hyperlink" Target="https://dx.doi.org/10.37236/10032" TargetMode="External"/><Relationship Id="rId21" Type="http://schemas.openxmlformats.org/officeDocument/2006/relationships/hyperlink" Target="https://hal.science/hal-03615738v2" TargetMode="External"/><Relationship Id="rId22" Type="http://schemas.openxmlformats.org/officeDocument/2006/relationships/hyperlink" Target="https://hal.science/search/index/?q=*&amp;authFullName_s=El&#380;bieta Sidorowicz" TargetMode="External"/><Relationship Id="rId23" Type="http://schemas.openxmlformats.org/officeDocument/2006/relationships/hyperlink" Target="https://dx.doi.org/10.1016/j.dam.2023.04.005" TargetMode="External"/><Relationship Id="rId24" Type="http://schemas.openxmlformats.org/officeDocument/2006/relationships/hyperlink" Target="https://hal.science/hal-03064954v1" TargetMode="External"/><Relationship Id="rId25" Type="http://schemas.openxmlformats.org/officeDocument/2006/relationships/hyperlink" Target="https://hal.science/search/index/?q=*&amp;authFullName_s=Eric Duchene" TargetMode="External"/><Relationship Id="rId26" Type="http://schemas.openxmlformats.org/officeDocument/2006/relationships/hyperlink" Target="https://hal.science/search/index/?q=*&amp;authFullName_s=Aline Parreau" TargetMode="External"/><Relationship Id="rId27" Type="http://schemas.openxmlformats.org/officeDocument/2006/relationships/hyperlink" Target="https://dx.doi.org/10.1016/j.amc.2021.126864" TargetMode="External"/><Relationship Id="rId28" Type="http://schemas.openxmlformats.org/officeDocument/2006/relationships/hyperlink" Target="https://hal.science/hal-02497933v2" TargetMode="External"/><Relationship Id="rId29" Type="http://schemas.openxmlformats.org/officeDocument/2006/relationships/hyperlink" Target="https://hal.science/hal-01723190v3" TargetMode="External"/><Relationship Id="rId30" Type="http://schemas.openxmlformats.org/officeDocument/2006/relationships/hyperlink" Target="https://hal.science/search/index/?q=*&amp;authFullName_s=Urban Larsson" TargetMode="External"/><Relationship Id="rId31" Type="http://schemas.openxmlformats.org/officeDocument/2006/relationships/hyperlink" Target="https://hal.science/search/index/?q=*&amp;authFullName_s=Gabrielle Paris" TargetMode="External"/><Relationship Id="rId32" Type="http://schemas.openxmlformats.org/officeDocument/2006/relationships/hyperlink" Target="https://dx.doi.org/10.1016/j.dam.2020.05.032" TargetMode="External"/><Relationship Id="rId33" Type="http://schemas.openxmlformats.org/officeDocument/2006/relationships/hyperlink" Target="https://hal.science/hal-01849181v2" TargetMode="External"/><Relationship Id="rId34" Type="http://schemas.openxmlformats.org/officeDocument/2006/relationships/hyperlink" Target="https://hal.science/search/index/?q=*&amp;authFullName_s=Julien Moncel" TargetMode="External"/><Relationship Id="rId35" Type="http://schemas.openxmlformats.org/officeDocument/2006/relationships/hyperlink" Target="https://hal.science/hal-01587921v3" TargetMode="External"/><Relationship Id="rId36" Type="http://schemas.openxmlformats.org/officeDocument/2006/relationships/hyperlink" Target="https://hal.science/search/index/?q=*&amp;authFullName_s=Valentin Gledel" TargetMode="External"/><Relationship Id="rId37" Type="http://schemas.openxmlformats.org/officeDocument/2006/relationships/hyperlink" Target="https://hal.science/search/index/?q=*&amp;authFullName_s=Marc Heinrich" TargetMode="External"/><Relationship Id="rId38" Type="http://schemas.openxmlformats.org/officeDocument/2006/relationships/hyperlink" Target="https://dx.doi.org/10.1007/s00182-018-0639-5" TargetMode="External"/><Relationship Id="rId39" Type="http://schemas.openxmlformats.org/officeDocument/2006/relationships/hyperlink" Target="https://hal.science/hal-01959683v1" TargetMode="External"/><Relationship Id="rId40" Type="http://schemas.openxmlformats.org/officeDocument/2006/relationships/hyperlink" Target="https://dx.doi.org/10.1016/j.disc.2019.06.023" TargetMode="External"/><Relationship Id="rId41" Type="http://schemas.openxmlformats.org/officeDocument/2006/relationships/hyperlink" Target="https://hal.science/hal-01418153v3" TargetMode="External"/><Relationship Id="rId42" Type="http://schemas.openxmlformats.org/officeDocument/2006/relationships/hyperlink" Target="https://hal.science/search/index/?q=*&amp;authFullName_s=Laurent Beaudou" TargetMode="External"/><Relationship Id="rId43" Type="http://schemas.openxmlformats.org/officeDocument/2006/relationships/hyperlink" Target="https://hal.science/search/index/?q=*&amp;authFullName_s=Pierre Coupechoux" TargetMode="External"/><Relationship Id="rId44" Type="http://schemas.openxmlformats.org/officeDocument/2006/relationships/hyperlink" Target="https://hal.science/search/index/?q=*&amp;authFullName_s=Sylvain Gravier" TargetMode="External"/><Relationship Id="rId45" Type="http://schemas.openxmlformats.org/officeDocument/2006/relationships/hyperlink" Target="https://dx.doi.org/10.1016/j.tcs.2018.06.018" TargetMode="External"/><Relationship Id="rId46" Type="http://schemas.openxmlformats.org/officeDocument/2006/relationships/hyperlink" Target="https://hal.science/hal-01313088v2" TargetMode="External"/><Relationship Id="rId47" Type="http://schemas.openxmlformats.org/officeDocument/2006/relationships/hyperlink" Target="https://hal.science/search/index/?q=*&amp;authFullName_s=Nicolas Bousquet" TargetMode="External"/><Relationship Id="rId48" Type="http://schemas.openxmlformats.org/officeDocument/2006/relationships/hyperlink" Target="https://hal.science/search/index/?q=*&amp;authFullName_s=Hamamache Kheddouci" TargetMode="External"/><Relationship Id="rId49" Type="http://schemas.openxmlformats.org/officeDocument/2006/relationships/hyperlink" Target="https://dx.doi.org/10.1016/j.dam.2017.07.002" TargetMode="External"/><Relationship Id="rId50" Type="http://schemas.openxmlformats.org/officeDocument/2006/relationships/hyperlink" Target="https://hal.inrae.fr/hal-05515855v1" TargetMode="External"/><Relationship Id="rId51" Type="http://schemas.openxmlformats.org/officeDocument/2006/relationships/hyperlink" Target="https://hal.science/search/index/?q=*&amp;authFullName_s=Kyle Burke" TargetMode="External"/><Relationship Id="rId52" Type="http://schemas.openxmlformats.org/officeDocument/2006/relationships/hyperlink" Target="https://hal.science/search/index/?q=*&amp;authFullName_s=Nacim Oijid" TargetMode="External"/><Relationship Id="rId53" Type="http://schemas.openxmlformats.org/officeDocument/2006/relationships/hyperlink" Target="https://dx.doi.org/10.1007/978-981-95-7127-7_20" TargetMode="External"/><Relationship Id="rId54" Type="http://schemas.openxmlformats.org/officeDocument/2006/relationships/hyperlink" Target="https://hal.science/hal-05469939v1" TargetMode="External"/><Relationship Id="rId55" Type="http://schemas.openxmlformats.org/officeDocument/2006/relationships/hyperlink" Target="https://hal.science/search/index/?q=*&amp;authFullName_s=Pierre Berg&#233;" TargetMode="External"/><Relationship Id="rId56" Type="http://schemas.openxmlformats.org/officeDocument/2006/relationships/hyperlink" Target="https://hal.science/search/index/?q=*&amp;authFullName_s=Yan Gerard" TargetMode="External"/><Relationship Id="rId57" Type="http://schemas.openxmlformats.org/officeDocument/2006/relationships/hyperlink" Target="https://dx.doi.org/10.4230/LIPIcs.FUN.2026.7" TargetMode="External"/><Relationship Id="rId58" Type="http://schemas.openxmlformats.org/officeDocument/2006/relationships/hyperlink" Target="https://hal.inrae.fr/hal-05325988v1" TargetMode="External"/><Relationship Id="rId59" Type="http://schemas.openxmlformats.org/officeDocument/2006/relationships/hyperlink" Target="https://dx.doi.org/10.1109/ISIT63088.2025.11195664" TargetMode="External"/><Relationship Id="rId60" Type="http://schemas.openxmlformats.org/officeDocument/2006/relationships/hyperlink" Target="https://hal.science/hal-05177776v1" TargetMode="External"/><Relationship Id="rId61" Type="http://schemas.openxmlformats.org/officeDocument/2006/relationships/hyperlink" Target="https://hal.science/search/index/?q=*&amp;authFullName_s=Harmender Gahlawat" TargetMode="External"/><Relationship Id="rId62" Type="http://schemas.openxmlformats.org/officeDocument/2006/relationships/hyperlink" Target="https://hal.science/search/index/?q=*&amp;authFullName_s=Zin Mar Myint" TargetMode="External"/><Relationship Id="rId63" Type="http://schemas.openxmlformats.org/officeDocument/2006/relationships/hyperlink" Target="https://dx.doi.org/10.1007/978-3-031-98740-3_20" TargetMode="External"/><Relationship Id="rId64" Type="http://schemas.openxmlformats.org/officeDocument/2006/relationships/hyperlink" Target="https://hal.science/hal-04675995v1" TargetMode="External"/><Relationship Id="rId65" Type="http://schemas.openxmlformats.org/officeDocument/2006/relationships/hyperlink" Target="https://hal.science/search/index/?q=*&amp;authFullName_s=Dibyayan Chakraborty" TargetMode="External"/><Relationship Id="rId66" Type="http://schemas.openxmlformats.org/officeDocument/2006/relationships/hyperlink" Target="https://hal.science/search/index/?q=*&amp;authFullName_s=Ralf Klasing" TargetMode="External"/><Relationship Id="rId67" Type="http://schemas.openxmlformats.org/officeDocument/2006/relationships/hyperlink" Target="https://dx.doi.org/10.4230/LIPIcs.MFCS.2024.38" TargetMode="External"/><Relationship Id="rId68" Type="http://schemas.openxmlformats.org/officeDocument/2006/relationships/hyperlink" Target="https://hal.science/hal-04818772v1" TargetMode="External"/><Relationship Id="rId69" Type="http://schemas.openxmlformats.org/officeDocument/2006/relationships/hyperlink" Target="https://hal.science/search/index/?q=*&amp;authFullName_s=Jan Bok" TargetMode="External"/><Relationship Id="rId70" Type="http://schemas.openxmlformats.org/officeDocument/2006/relationships/hyperlink" Target="https://dx.doi.org/10.1007/978-3-031-63021-7_22" TargetMode="External"/><Relationship Id="rId71" Type="http://schemas.openxmlformats.org/officeDocument/2006/relationships/hyperlink" Target="https://hal.science/hal-04489238v2" TargetMode="External"/><Relationship Id="rId72" Type="http://schemas.openxmlformats.org/officeDocument/2006/relationships/hyperlink" Target="https://hal.science/search/index/?q=*&amp;authFullName_s=Pascal Lafourcade" TargetMode="External"/><Relationship Id="rId73" Type="http://schemas.openxmlformats.org/officeDocument/2006/relationships/hyperlink" Target="https://hal.science/search/index/?q=*&amp;authFullName_s=Gael Marcadet" TargetMode="External"/><Relationship Id="rId74" Type="http://schemas.openxmlformats.org/officeDocument/2006/relationships/hyperlink" Target="https://dx.doi.org/10.4230/LIPIcs.FUN.2024.10" TargetMode="External"/><Relationship Id="rId75" Type="http://schemas.openxmlformats.org/officeDocument/2006/relationships/hyperlink" Target="https://hal.science/hal-04818742v1" TargetMode="External"/><Relationship Id="rId76" Type="http://schemas.openxmlformats.org/officeDocument/2006/relationships/hyperlink" Target="https://hal.science/search/index/?q=*&amp;authFullName_s=Vsevolod Chernyshev" TargetMode="External"/><Relationship Id="rId77" Type="http://schemas.openxmlformats.org/officeDocument/2006/relationships/hyperlink" Target="https://dx.doi.org/10.4230/LIPIcs.MFCS.2024.19" TargetMode="External"/><Relationship Id="rId78" Type="http://schemas.openxmlformats.org/officeDocument/2006/relationships/hyperlink" Target="https://hal.science/hal-04216265v2" TargetMode="External"/><Relationship Id="rId79" Type="http://schemas.openxmlformats.org/officeDocument/2006/relationships/hyperlink" Target="https://dx.doi.org/10.1007/978-3-031-43380-1_17" TargetMode="External"/><Relationship Id="rId80" Type="http://schemas.openxmlformats.org/officeDocument/2006/relationships/hyperlink" Target="https://hal.science/hal-03899912v1" TargetMode="External"/><Relationship Id="rId81" Type="http://schemas.openxmlformats.org/officeDocument/2006/relationships/hyperlink" Target="https://hal.science/search/index/?q=*&amp;authFullName_s=Sandip Das" TargetMode="External"/><Relationship Id="rId82" Type="http://schemas.openxmlformats.org/officeDocument/2006/relationships/hyperlink" Target="https://dx.doi.org/10.4230/LIPIcs.ISAAC.2022.12" TargetMode="External"/><Relationship Id="rId83" Type="http://schemas.openxmlformats.org/officeDocument/2006/relationships/hyperlink" Target="https://hal.science/hal-02264751v1" TargetMode="External"/><Relationship Id="rId84" Type="http://schemas.openxmlformats.org/officeDocument/2006/relationships/hyperlink" Target="https://hal.inrae.fr/hal-05189336v1" TargetMode="External"/><Relationship Id="rId85" Type="http://schemas.openxmlformats.org/officeDocument/2006/relationships/hyperlink" Target="https://hal.science/search/index/?q=*&amp;authFullName_s=Sasha Darmon" TargetMode="External"/><Relationship Id="rId86" Type="http://schemas.openxmlformats.org/officeDocument/2006/relationships/hyperlink" Target="https://hal.science/search/index/?q=*&amp;authFullName_s=Ugo Giocanti" TargetMode="External"/><Relationship Id="rId87" Type="http://schemas.openxmlformats.org/officeDocument/2006/relationships/hyperlink" Target="https://hal.science/search/index/?q=*&amp;authFullName_s=Claire Hilaire" TargetMode="External"/><Relationship Id="rId88" Type="http://schemas.openxmlformats.org/officeDocument/2006/relationships/hyperlink" Target="https://hal.science/search/index/?q=*&amp;authFullName_s=Petru Valicov" TargetMode="External"/><Relationship Id="rId89" Type="http://schemas.openxmlformats.org/officeDocument/2006/relationships/hyperlink" Target="https://hal.science/hal-04511235v3" TargetMode="External"/><Relationship Id="rId90" Type="http://schemas.openxmlformats.org/officeDocument/2006/relationships/hyperlink" Target="https://hal.inrae.fr/hal-04715333v2" TargetMode="External"/><Relationship Id="rId91" Type="http://schemas.openxmlformats.org/officeDocument/2006/relationships/hyperlink" Target="https://hal.science/hal-04611135v1" TargetMode="External"/><Relationship Id="rId92" Type="http://schemas.openxmlformats.org/officeDocument/2006/relationships/hyperlink" Target="https://hal.science/search/index/?q=*&amp;authFullName_s=Richard J Nowakowski" TargetMode="External"/><Relationship Id="rId93" Type="http://schemas.openxmlformats.org/officeDocument/2006/relationships/hyperlink" Target="https://hal.science/search/index/?q=*&amp;authFullName_s=Carlos Pereira dos Santos" TargetMode="External"/><Relationship Id="rId94" Type="http://schemas.openxmlformats.org/officeDocument/2006/relationships/hyperlink" Target="https://hal.science/hal-04523851v2" TargetMode="External"/><Relationship Id="rId95" Type="http://schemas.openxmlformats.org/officeDocument/2006/relationships/hyperlink" Target="https://hal.science/hal-04493029v1" TargetMode="External"/><Relationship Id="rId96" Type="http://schemas.openxmlformats.org/officeDocument/2006/relationships/hyperlink" Target="https://hal.science/hal-04495881v2" TargetMode="External"/><Relationship Id="rId97" Type="http://schemas.openxmlformats.org/officeDocument/2006/relationships/hyperlink" Target="https://hal.science/hal-03710812v2" TargetMode="External"/><Relationship Id="rId98" Type="http://schemas.openxmlformats.org/officeDocument/2006/relationships/hyperlink" Target="https://hal.science/hal-01807116v1" TargetMode="External"/><Relationship Id="rId99" Type="http://schemas.openxmlformats.org/officeDocument/2006/relationships/hyperlink" Target="https://theses.hal.science/tel-01933500v2" TargetMode="External"/><Relationship Id="rId100" Type="http://schemas.openxmlformats.org/officeDocument/2006/relationships/hyperlink" Target="https://www.theses.fr/2018LYSE1163"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Dailly</dc:title>
  <dc:description>CV</dc:description>
  <dc:subject/>
  <cp:keywords/>
  <cp:category/>
  <cp:lastModifiedBy/>
  <dcterms:created xsi:type="dcterms:W3CDTF">2026-05-29T22:59:47+02:00</dcterms:created>
  <dcterms:modified xsi:type="dcterms:W3CDTF">2026-05-29T22:59:47+02:00</dcterms:modified>
</cp:coreProperties>
</file>

<file path=docProps/custom.xml><?xml version="1.0" encoding="utf-8"?>
<Properties xmlns="http://schemas.openxmlformats.org/officeDocument/2006/custom-properties" xmlns:vt="http://schemas.openxmlformats.org/officeDocument/2006/docPropsVTypes"/>
</file>