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5.4655870445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Vermauwt </w:t>
      </w:r>
      <w:r>
        <w:rPr>
          <w:color w:val="641e6e"/>
        </w:rPr>
        <w:t xml:space="preserve">Doctorant en Histoire de l'Éducation (dernière année) · Enseignant au Lycée français de Stockholm, Suède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antoine-vermauwt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0009-0009-2242-0974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Champs de recherche</w:t>
      </w:r>
    </w:p>
    <w:p>
      <w:pPr/>
      <w:r>
        <w:rPr/>
        <w:t xml:space="preserve">— Histoire de l'enseignement français à l'étranger— Histoire des pratiques diplomatiques, de la diplomatie scolaire et de la diplomatie culturelle— Histoire géopolitique de la langue française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 Nehlin, De finska krigsbarnen. Ett nordiskt familjedrama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2026, 48,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⟨10.4000/15gzg⟩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paix // Bertrand Badie (Paris : Flammarion, 2024, 242 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2025, n° 137 (1), pp.164-165.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⟨10.3917/ris.137.0164⟩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d’une Alliance française au Sahara occidental, miroir de l’histoire de la diplomatie culturelle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2025, n° 138 (2), pp.21-32.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⟨10.3917/ris.138.0021⟩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puissance scolaire française : de Gaulle et sa diplomatie scolaire (1958-1969)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2025, 163, pp.189-216.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française // Michel Duclos (Paris : Humensis, coll. « Alpha Essai », 2024, 255 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2025, n° 136 (4), pp.224-225.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⟨10.3917/ris.136.0224⟩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Indispensables et indésirables. Les travailleurs coloniaux de la Grande Guerre // Laurent Dornel (Paris : La Découverte, 2025, 351 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2025, N° 140 (4), pp.187-189.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⟨10.3917/ris.140.0187⟩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contre mauvaise fortune bon cœur : l’élaboration d’une francophonie de dialogue et ses enjeux géopolitiques dans l’ancien empire colonial français (années 1950-1960)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2025, 71,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⟨10.4000/15cmt⟩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enjeu d’influence : contrôler la qualité et les méthodes de l’enseignement du français à l’étranger (années 1950-1960)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2024, 70,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⟨10.4000/12u37⟩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hal-04819996v2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Frantzwa (2023). L’Image de la puissance : la diplomatie culturelle de la France au XXe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In press, 70,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⟨10.4000/12u3f⟩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Frantzwa, L’Image de la puissance : la diplomatie culturelle de la France au XXe siècle, Paris, Perrin, 2023, 255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2024, n° 198 (198),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⟨10.3917/ri.198.0161⟩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Franska Skolan au Lycée français Saint-Louis : un siècle de présence scolaire et culturelle française en Suède (années 1860–1960)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2023, 6 (1), pp.72-90.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⟨10.16993/rnef.110⟩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Opening and Closing of French International Schools Worldwide (1914-1970): French soft power, between acceptance and reluctance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Nordic Educational History Conference</w:t>
            </w:r>
            <w:r>
              <w:rPr/>
              <w:t xml:space="preserve">, Stockholm University, May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and Representing French Teachers Abroad: The Role of the FPFRE after the Second World War (1945-1970)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and Teaching. History on the move</w:t>
            </w:r>
            <w:r>
              <w:rPr/>
              <w:t xml:space="preserve">, ISCHE (International Standing Conference for the History of Education),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d’une francophonie de dialogue et ses enjeux géopolitiques dans l’ancien empire colonial français (années 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coloniales, langues indigènes : quelle organisation du contact linguistique dans les écoles coloniales pour quels héritages post-coloniaux ? (1884-1998)</w:t>
            </w:r>
            <w:r>
              <w:rPr/>
              <w:t xml:space="preserve">, SIHFLES; Sorbonne Nouvelle; Université de Tours (Dynadiv EA 4428),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: le maître-mot de la politique linguistique et culturelle extérieure de la France (années 1870 à nos jours)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faire de l’histoire en didactique des langues et des cultures au XXI e siècle ?</w:t>
            </w:r>
            <w:r>
              <w:rPr/>
              <w:t xml:space="preserve">, SIHFLES; Sorbonne Nouvelle; Université de Tours (Dynadiv EA 4428),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ambassadeurs français : quels rôles scolaires au temps de la diplomatie gaullienne (1958-1969)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 du Quai : séminaire de recherche d’histoire diplomatique et contemporaine</w:t>
            </w:r>
            <w:r>
              <w:rPr/>
              <w:t xml:space="preserve">, Laboratoires CRISES, Université Paul-Valéry Montpellier 3,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Franska skolan au Lycée français Saint-Louis de Stockholm : un siècle de présence scolaire française en Suède (années 1860-1960)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Nous et les autres : rapport au non-humain dans les pays du Nord</w:t>
            </w:r>
            <w:r>
              <w:rPr/>
              <w:t xml:space="preserve">, Association pour les études nordiques (APEN), Jun 2023, Lausanne (Switzerland),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enjeu de soft power français : contrôler la qualité et les méthodes de l’enseignement du français à l’étranger dans les années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Enseignant.e.s de langues, méthodologies et formation dans une perspective historique</w:t>
            </w:r>
            <w:r>
              <w:rPr/>
              <w:t xml:space="preserve">, Université de l'Algarve, Jun 2023,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romantique du miracle scandinave : pour une relecture historique de la genèse du modèle nordique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congrès de l'APEN</w:t>
            </w:r>
            <w:r>
              <w:rPr/>
              <w:t xml:space="preserve">, Association pour les études nordiques (APEN),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lycées français à l’étranger, acteurs historiques de la diplomatie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/>
              <w:t xml:space="preserve">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⟨10.64628/AAK.wuk6usmvn⟩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L'archipel scolaire français (1967)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hal-04613756v1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E9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vermauwt" TargetMode="External"/><Relationship Id="rId9" Type="http://schemas.openxmlformats.org/officeDocument/2006/relationships/hyperlink" Target="https://orcid.org/0009-0009-2242-0974" TargetMode="External"/><Relationship Id="rId10" Type="http://schemas.openxmlformats.org/officeDocument/2006/relationships/hyperlink" Target="https://hal.science/hal-05449406v1" TargetMode="External"/><Relationship Id="rId11" Type="http://schemas.openxmlformats.org/officeDocument/2006/relationships/hyperlink" Target="https://hal.science/search/index/?q=*&amp;authFullName_s=Antoine Vermauwt" TargetMode="External"/><Relationship Id="rId12" Type="http://schemas.openxmlformats.org/officeDocument/2006/relationships/hyperlink" Target="https://dx.doi.org/10.4000/15gzg" TargetMode="External"/><Relationship Id="rId13" Type="http://schemas.openxmlformats.org/officeDocument/2006/relationships/hyperlink" Target="https://hal.science/hal-05042910v1" TargetMode="External"/><Relationship Id="rId14" Type="http://schemas.openxmlformats.org/officeDocument/2006/relationships/hyperlink" Target="https://dx.doi.org/10.3917/ris.137.0164" TargetMode="External"/><Relationship Id="rId15" Type="http://schemas.openxmlformats.org/officeDocument/2006/relationships/hyperlink" Target="https://hal.science/hal-05100238v1" TargetMode="External"/><Relationship Id="rId16" Type="http://schemas.openxmlformats.org/officeDocument/2006/relationships/hyperlink" Target="https://dx.doi.org/10.3917/ris.138.0021" TargetMode="External"/><Relationship Id="rId17" Type="http://schemas.openxmlformats.org/officeDocument/2006/relationships/hyperlink" Target="https://hal.science/hal-05134166v1" TargetMode="External"/><Relationship Id="rId18" Type="http://schemas.openxmlformats.org/officeDocument/2006/relationships/hyperlink" Target="https://dx.doi.org/10.4000/14895" TargetMode="External"/><Relationship Id="rId19" Type="http://schemas.openxmlformats.org/officeDocument/2006/relationships/hyperlink" Target="https://hal.science/hal-04861556v1" TargetMode="External"/><Relationship Id="rId20" Type="http://schemas.openxmlformats.org/officeDocument/2006/relationships/hyperlink" Target="https://dx.doi.org/10.3917/ris.136.0224" TargetMode="External"/><Relationship Id="rId21" Type="http://schemas.openxmlformats.org/officeDocument/2006/relationships/hyperlink" Target="https://hal.science/hal-05408039v1" TargetMode="External"/><Relationship Id="rId22" Type="http://schemas.openxmlformats.org/officeDocument/2006/relationships/hyperlink" Target="https://dx.doi.org/10.3917/ris.140.0187" TargetMode="External"/><Relationship Id="rId23" Type="http://schemas.openxmlformats.org/officeDocument/2006/relationships/hyperlink" Target="https://hal.science/hal-05420269v1" TargetMode="External"/><Relationship Id="rId24" Type="http://schemas.openxmlformats.org/officeDocument/2006/relationships/hyperlink" Target="https://dx.doi.org/10.4000/15cmt" TargetMode="External"/><Relationship Id="rId25" Type="http://schemas.openxmlformats.org/officeDocument/2006/relationships/hyperlink" Target="https://hal.science/hal-04819996v2" TargetMode="External"/><Relationship Id="rId26" Type="http://schemas.openxmlformats.org/officeDocument/2006/relationships/hyperlink" Target="https://dx.doi.org/10.4000/12u37" TargetMode="External"/><Relationship Id="rId27" Type="http://schemas.openxmlformats.org/officeDocument/2006/relationships/hyperlink" Target="https://hal.science/hal-04821899v1" TargetMode="External"/><Relationship Id="rId28" Type="http://schemas.openxmlformats.org/officeDocument/2006/relationships/hyperlink" Target="https://dx.doi.org/10.4000/12u3f" TargetMode="External"/><Relationship Id="rId29" Type="http://schemas.openxmlformats.org/officeDocument/2006/relationships/hyperlink" Target="https://hal.science/hal-04666869v1" TargetMode="External"/><Relationship Id="rId30" Type="http://schemas.openxmlformats.org/officeDocument/2006/relationships/hyperlink" Target="https://dx.doi.org/10.3917/ri.198.0161" TargetMode="External"/><Relationship Id="rId31" Type="http://schemas.openxmlformats.org/officeDocument/2006/relationships/hyperlink" Target="https://hal.science/hal-04313549v1" TargetMode="External"/><Relationship Id="rId32" Type="http://schemas.openxmlformats.org/officeDocument/2006/relationships/hyperlink" Target="https://dx.doi.org/10.16993/rnef.110" TargetMode="External"/><Relationship Id="rId33" Type="http://schemas.openxmlformats.org/officeDocument/2006/relationships/hyperlink" Target="https://hal.science/hal-05067673v1" TargetMode="External"/><Relationship Id="rId34" Type="http://schemas.openxmlformats.org/officeDocument/2006/relationships/hyperlink" Target="https://hal.science/hal-05161616v1" TargetMode="External"/><Relationship Id="rId35" Type="http://schemas.openxmlformats.org/officeDocument/2006/relationships/hyperlink" Target="https://univ-eiffel.hal.science/hal-04627856v1" TargetMode="External"/><Relationship Id="rId36" Type="http://schemas.openxmlformats.org/officeDocument/2006/relationships/hyperlink" Target="https://univ-eiffel.hal.science/hal-04627857v1" TargetMode="External"/><Relationship Id="rId37" Type="http://schemas.openxmlformats.org/officeDocument/2006/relationships/hyperlink" Target="https://univ-eiffel.hal.science/hal-04627862v1" TargetMode="External"/><Relationship Id="rId38" Type="http://schemas.openxmlformats.org/officeDocument/2006/relationships/hyperlink" Target="https://univ-eiffel.hal.science/hal-04627895v1" TargetMode="External"/><Relationship Id="rId39" Type="http://schemas.openxmlformats.org/officeDocument/2006/relationships/hyperlink" Target="https://univ-eiffel.hal.science/hal-04627865v1" TargetMode="External"/><Relationship Id="rId40" Type="http://schemas.openxmlformats.org/officeDocument/2006/relationships/hyperlink" Target="https://univ-eiffel.hal.science/hal-04627930v1" TargetMode="External"/><Relationship Id="rId41" Type="http://schemas.openxmlformats.org/officeDocument/2006/relationships/hyperlink" Target="https://hal.science/hal-05349961v1" TargetMode="External"/><Relationship Id="rId42" Type="http://schemas.openxmlformats.org/officeDocument/2006/relationships/hyperlink" Target="https://dx.doi.org/10.64628/AAK.wuk6usmvn" TargetMode="External"/><Relationship Id="rId43" Type="http://schemas.openxmlformats.org/officeDocument/2006/relationships/hyperlink" Target="https://hal.science/hal-04613756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Vermauwt</dc:title>
  <dc:description>CV</dc:description>
  <dc:subject/>
  <cp:keywords/>
  <cp:category/>
  <cp:lastModifiedBy/>
  <dcterms:created xsi:type="dcterms:W3CDTF">2026-05-02T15:27:39+02:00</dcterms:created>
  <dcterms:modified xsi:type="dcterms:W3CDTF">2026-05-02T15:27:39+02:00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