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0009-0004-0180-637X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approches du facteur humain dans la gestion des risques naturels gravitaires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 (JAG2025)</w:t>
            </w:r>
            <w:r>
              <w:rPr/>
              <w:t xml:space="preserve">, Université du Val d’Aoste, Sep 2025, Aoste, Italie.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action d'organisations écologiquement enchâssées. Le cas d'une expédition sur l'Everest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Damilano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l'AIMS</w:t>
            </w:r>
            <w:r>
              <w:rPr/>
              <w:t xml:space="preserve">, UQAM - Montréal,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toward the boundary: modelling the safety issues and renewing the approach to prevention in the French mountain guide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mise en oeuvre d'une course en montagne. De la résolution de problèmes de conception à la gestion dynamique de situations à risques dans le métier de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DESCRIT : Décider en Situations Critiques. Conversations croisées entre chercheurs et professionnels</w:t>
            </w:r>
            <w:r>
              <w:rPr/>
              <w:t xml:space="preserve">, G.R.M.-I.A.E. -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changements climatiques, sociétaux et économiques sur l'activité des guides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Qualizza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Genève, Suisse. pp.410-415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risques, relation client et travail collectif chez les guides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la SELF. L’ergonomie à quelles échelles ? Quelles pratiques pour quelles tailles d’entreprises et d’établissements publics ?</w:t>
            </w:r>
            <w:r>
              <w:rPr/>
              <w:t xml:space="preserve">, Gabriel Carballeda &amp; Thierry Viallesoubranne (ETHNA), Oct 2018, Bordeaux,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guides de montagne : un enjeu de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risk perception and risk management of mountain guides with gender approach at work: the role of observation and interview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Nordic Ergonomics and Human Factors Society Conference</w:t>
            </w:r>
            <w:r>
              <w:rPr/>
              <w:t xml:space="preserve">, Aug 2019,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Pérennisation des accès aux refuges de haute montagne face au changement climatique. De la recherche scientifique à une réflexion opérationnelle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Oliva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Edgar Chave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Davaze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(ANRN)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chez les guides de montagne : combiner culture de praticien expert et culture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travaux de recherche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by the mountain 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Sustainable summits conference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Issues for Outdoor Professionals: A Constructive Ergonomics Approach to Vocational Training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Deborah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Congress of the International Ergonomics Association, Volume 6</w:t>
            </w:r>
            <w:r>
              <w:rPr/>
              <w:t xml:space="preserve">, 58, Springer Nature Singapore, pp.60-65, 2025, Springer Series in Design and Innovation,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⟨10.1007/978-981-96-8904-0_8⟩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Issues and Strategies for Outdoor Activities : A General Model Based on Guided Mountaineering Preparation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Sangeun Jin, Jeong Ho Kim, Yong-Ku Kong, Jaehyun Park, Myung Hwan Yun. </w:t>
            </w:r>
            <w:r>
              <w:rPr>
                <w:i w:val="1"/>
                <w:iCs w:val="1"/>
              </w:rPr>
              <w:t xml:space="preserve">Proceedings of the 22nd Congress of the International Ergonomics Association, Volume 5. Better Life Ergonomics for Future Humans (IEA 2024)</w:t>
            </w:r>
            <w:r>
              <w:rPr/>
              <w:t xml:space="preserve">, 57, Springer Nature, pp.487-492, 2025, Springer Series in Design and Innovation, 978-981-96-9333-7.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⟨10.1007/978-981-96-9334-4_72⟩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guides' everyday work: Articulating safety and service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R. Charles, D. Golightly (Eds.). </w:t>
            </w:r>
            <w:r>
              <w:rPr>
                <w:i w:val="1"/>
                <w:iCs w:val="1"/>
              </w:rPr>
              <w:t xml:space="preserve">Contemporary Ergonomics and Human Factors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- Transitions agricoles et santé dans l'élevage bovin des alpes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Pacte, Laboratoire de sciences sociales - Grenoble (France); Université Grenoble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halshs-04493132v1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des risques à la construction de la sécurité dans le métier de guide de haute montagne : prendre et faire prendre des risques en sécurité.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Psychologie. Université Grenoble Alpes [2020-..],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2024GRALH034⟩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tel-05016889v1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EAA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girard" TargetMode="External"/><Relationship Id="rId8" Type="http://schemas.openxmlformats.org/officeDocument/2006/relationships/hyperlink" Target="https://orcid.org/0009-0004-0180-637X" TargetMode="External"/><Relationship Id="rId9" Type="http://schemas.openxmlformats.org/officeDocument/2006/relationships/hyperlink" Target="https://hal.science/hal-05438526v1" TargetMode="External"/><Relationship Id="rId10" Type="http://schemas.openxmlformats.org/officeDocument/2006/relationships/hyperlink" Target="https://hal.science/search/index/?q=*&amp;authFullName_s=Antoine Girard" TargetMode="External"/><Relationship Id="rId11" Type="http://schemas.openxmlformats.org/officeDocument/2006/relationships/hyperlink" Target="https://shs.hal.science/halshs-04612207v1" TargetMode="External"/><Relationship Id="rId12" Type="http://schemas.openxmlformats.org/officeDocument/2006/relationships/hyperlink" Target="https://hal.science/search/index/?q=*&amp;authFullName_s=Yvonne Giordano" TargetMode="External"/><Relationship Id="rId13" Type="http://schemas.openxmlformats.org/officeDocument/2006/relationships/hyperlink" Target="https://hal.science/search/index/?q=*&amp;authFullName_s=Fran&#231;ois Damilano" TargetMode="External"/><Relationship Id="rId14" Type="http://schemas.openxmlformats.org/officeDocument/2006/relationships/hyperlink" Target="https://hal.science/hal-04222295v1" TargetMode="External"/><Relationship Id="rId15" Type="http://schemas.openxmlformats.org/officeDocument/2006/relationships/hyperlink" Target="https://hal.science/search/index/?q=*&amp;authFullName_s=Sandrine Caroly" TargetMode="External"/><Relationship Id="rId16" Type="http://schemas.openxmlformats.org/officeDocument/2006/relationships/hyperlink" Target="https://hal.science/search/index/?q=*&amp;authFullName_s=Pierre Falzon" TargetMode="External"/><Relationship Id="rId17" Type="http://schemas.openxmlformats.org/officeDocument/2006/relationships/hyperlink" Target="https://hal.science/hal-04116577v1" TargetMode="External"/><Relationship Id="rId18" Type="http://schemas.openxmlformats.org/officeDocument/2006/relationships/hyperlink" Target="https://hal.science/hal-03960911v1" TargetMode="External"/><Relationship Id="rId19" Type="http://schemas.openxmlformats.org/officeDocument/2006/relationships/hyperlink" Target="https://hal.science/search/index/?q=*&amp;authFullName_s=Herv&#233; Qualizza" TargetMode="External"/><Relationship Id="rId20" Type="http://schemas.openxmlformats.org/officeDocument/2006/relationships/hyperlink" Target="https://hal.science/hal-02005292v1" TargetMode="External"/><Relationship Id="rId21" Type="http://schemas.openxmlformats.org/officeDocument/2006/relationships/hyperlink" Target="https://cnam.hal.science/hal-03169287v1" TargetMode="External"/><Relationship Id="rId22" Type="http://schemas.openxmlformats.org/officeDocument/2006/relationships/hyperlink" Target="https://cnam.hal.science/hal-04089432v1" TargetMode="External"/><Relationship Id="rId23" Type="http://schemas.openxmlformats.org/officeDocument/2006/relationships/hyperlink" Target="https://hal.science/hal-05314907v1" TargetMode="External"/><Relationship Id="rId24" Type="http://schemas.openxmlformats.org/officeDocument/2006/relationships/hyperlink" Target="https://hal.science/search/index/?q=*&amp;authFullName_s=Vincent Oliva" TargetMode="External"/><Relationship Id="rId25" Type="http://schemas.openxmlformats.org/officeDocument/2006/relationships/hyperlink" Target="https://hal.science/search/index/?q=*&amp;authFullName_s=Edgar Chave" TargetMode="External"/><Relationship Id="rId26" Type="http://schemas.openxmlformats.org/officeDocument/2006/relationships/hyperlink" Target="https://hal.science/search/index/?q=*&amp;authFullName_s=Pierre-Allain Duvillard" TargetMode="External"/><Relationship Id="rId27" Type="http://schemas.openxmlformats.org/officeDocument/2006/relationships/hyperlink" Target="https://hal.science/search/index/?q=*&amp;authFullName_s=Lucas Davaze" TargetMode="External"/><Relationship Id="rId28" Type="http://schemas.openxmlformats.org/officeDocument/2006/relationships/hyperlink" Target="https://hal.science/search/index/?q=*&amp;authFullName_s=Jacques Mourey" TargetMode="External"/><Relationship Id="rId29" Type="http://schemas.openxmlformats.org/officeDocument/2006/relationships/hyperlink" Target="https://hal.science/hal-03975951v1" TargetMode="External"/><Relationship Id="rId30" Type="http://schemas.openxmlformats.org/officeDocument/2006/relationships/hyperlink" Target="https://hal.science/hal-03975925v1" TargetMode="External"/><Relationship Id="rId31" Type="http://schemas.openxmlformats.org/officeDocument/2006/relationships/hyperlink" Target="https://hal.science/hal-05189419v1" TargetMode="External"/><Relationship Id="rId32" Type="http://schemas.openxmlformats.org/officeDocument/2006/relationships/hyperlink" Target="https://hal.science/search/index/?q=*&amp;authFullName_s=Deborah Gaudin" TargetMode="External"/><Relationship Id="rId33" Type="http://schemas.openxmlformats.org/officeDocument/2006/relationships/hyperlink" Target="https://dx.doi.org/10.1007/978-981-96-8904-0_8" TargetMode="External"/><Relationship Id="rId34" Type="http://schemas.openxmlformats.org/officeDocument/2006/relationships/hyperlink" Target="https://hal.science/hal-05295963v1" TargetMode="External"/><Relationship Id="rId35" Type="http://schemas.openxmlformats.org/officeDocument/2006/relationships/hyperlink" Target="https://dx.doi.org/10.1007/978-981-96-9334-4_72" TargetMode="External"/><Relationship Id="rId36" Type="http://schemas.openxmlformats.org/officeDocument/2006/relationships/hyperlink" Target="https://hal.science/hal-03960947v1" TargetMode="External"/><Relationship Id="rId37" Type="http://schemas.openxmlformats.org/officeDocument/2006/relationships/hyperlink" Target="https://shs.hal.science/halshs-04493132v1" TargetMode="External"/><Relationship Id="rId38" Type="http://schemas.openxmlformats.org/officeDocument/2006/relationships/hyperlink" Target="https://theses.hal.science/tel-05016889v1" TargetMode="External"/><Relationship Id="rId39" Type="http://schemas.openxmlformats.org/officeDocument/2006/relationships/hyperlink" Target="https://www.theses.fr/2024GRALH03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Girard</dc:title>
  <dc:description>CV</dc:description>
  <dc:subject/>
  <cp:keywords/>
  <cp:category/>
  <cp:lastModifiedBy/>
  <dcterms:created xsi:type="dcterms:W3CDTF">2026-05-22T18:17:32+02:00</dcterms:created>
  <dcterms:modified xsi:type="dcterms:W3CDTF">2026-05-22T18:17:32+02:00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