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Chaplet </w:t>
      </w:r>
      <w:r>
        <w:rPr>
          <w:color w:val="641e6e"/>
        </w:rPr>
        <w:t xml:space="preserve">Doctorant contractuel en philosophie politique et philosophie des techniques - Enseignant en philosophie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échapper à l'IA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Chaplet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au défi de l'IA - cours public</w:t>
            </w:r>
            <w:r>
              <w:rPr/>
              <w:t xml:space="preserve">, Thierry Ménissier; Chaire éthique&amp;IA; Société Alpine de Philosophie,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algorithmique&amp;quot; et (a)normativité : quelles pratiques numériques individuantes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Chaplet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pratiquer la vérité : philosophie et science</w:t>
            </w:r>
            <w:r>
              <w:rPr/>
              <w:t xml:space="preserve">, Maxime Mariette; Léa Chauvière; Doudja Boumaza,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Chaplet</w:t>
              </w:r>
            </w:hyperlink>
          </w:p>
          <w:p>
            <w:pPr/>
            <w:r>
              <w:rPr/>
              <w:t xml:space="preserve">Thierry Ménissier (Dir.). </w:t>
            </w:r>
            <w:r>
              <w:rPr>
                <w:i w:val="1"/>
                <w:iCs w:val="1"/>
              </w:rPr>
              <w:t xml:space="preserve">Vocabulaire Critique de l'Intelligence Artificielle</w:t>
            </w:r>
            <w:r>
              <w:rPr/>
              <w:t xml:space="preserve">, Hermann, 2025, 9791037045843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hal-05533002v1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800v1" TargetMode="External"/><Relationship Id="rId8" Type="http://schemas.openxmlformats.org/officeDocument/2006/relationships/hyperlink" Target="https://hal.science/search/index/?q=*&amp;authFullName_s=Antonin Chaplet" TargetMode="External"/><Relationship Id="rId9" Type="http://schemas.openxmlformats.org/officeDocument/2006/relationships/hyperlink" Target="https://hal.science/hal-05068728v1" TargetMode="External"/><Relationship Id="rId10" Type="http://schemas.openxmlformats.org/officeDocument/2006/relationships/hyperlink" Target="https://hal.science/hal-0553300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Chaplet</dc:title>
  <dc:description>CV</dc:description>
  <dc:subject/>
  <cp:keywords/>
  <cp:category/>
  <cp:lastModifiedBy/>
  <dcterms:created xsi:type="dcterms:W3CDTF">2026-03-17T14:39:51+01:00</dcterms:created>
  <dcterms:modified xsi:type="dcterms:W3CDTF">2026-03-17T14:39:51+01:00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