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Apostolos Lampropoulos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apostolos-lampropoulos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0000-0001-6809-7054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Intimacy between/with the Sans-Terre and the ‘austere lands’ of a Hospitable Thinking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Apostolos Lampropoulos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Derrida Today</w:t>
            </w:r>
            <w:r>
              <w:rPr/>
              <w:t xml:space="preserve">, 2025, 18 (2), pp.181 - 204.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⟨10.3366/drt.2025.0375⟩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Intimacy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Apostolos Lampropoulos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Articulations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⟨10.60949/n9z8-7e17⟩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yeux au cœur, l’intime comme exercice en théorie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Apostolos Lampropoulos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2022, La théorie aujourd'hui, 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⟨10.58048/2263-7664/3821⟩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hospitalité et intimité, droit de regards pour plus-d'un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Apostolos Lampropoulos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2022, Derrida 2021 - Biopolitique et déconstruction, 13,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⟨10.58048/2263-7664/3772⟩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le dîner : manger face au queer et aux corps non souverains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Apostolos Lampropoulos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2021, 38, pp.127-144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Hospitality from Queuing to Channeling: Documenta, Derrida, Dust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Apostolos Lampropoulos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FIELD. A Journal of Socially-Engaged Art Criticism</w:t>
            </w:r>
            <w:r>
              <w:rPr/>
              <w:t xml:space="preserve">, In press, Learning from documenta,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hal-03215124v1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le dîner : manger face au queer et aux corps non souverains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Apostolos Lampropoulos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A paraître, Queeriser l’esthétique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Hospitality from Queuing to Channeling: Derrida and Documenta, Delays and Dust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Apostolos Lampropoulos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</w:t>
            </w:r>
            <w:r>
              <w:rPr/>
              <w:t xml:space="preserve">, 2021, 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Touching through calligraphy and tattoos: two exercises on human and animal bodies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Apostolos Lampropoulos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Punctum : International Journal of Semiotics</w:t>
            </w:r>
            <w:r>
              <w:rPr/>
              <w:t xml:space="preserve">, 2017, 3, pp.76-93.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⟨10.18680/hss.2017.0007⟩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hal-01727112v1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bouffe de l’oiseau, quelques sucettes et l’hostipitalité mise à jour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Apostolos Lampropoulos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Balkaniques</w:t>
            </w:r>
            <w:r>
              <w:rPr/>
              <w:t xml:space="preserve">, 2016, Manger en Grèce, Hors-série,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⟨10.4000/ceb.6378⟩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two transplantations, an adoption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Apostolos Lampropoulos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2014, 18 (2), pp.167 - 174.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⟨10.1080/17409292.2014.900928⟩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hal-01727088v1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deux noli me tangere, des dermatographies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Apostolos Lampropoulos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Proteus-Cahiers des théories de l'art</w:t>
            </w:r>
            <w:r>
              <w:rPr/>
              <w:t xml:space="preserve">, 2012, 3, pp.34-43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hal-05104244v1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Debt-in-intimacy to Critical Intimacy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Apostolos Lampropoulos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Susanna Lindberg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Marita Tatari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With-Jean-Luc Nancy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Rodolphe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With Jean-Luc Nancy</w:t>
            </w:r>
            <w:r>
              <w:rPr/>
              <w:t xml:space="preserve">, 2023, 978-3-0358-0552-9.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⟨10.4472/9783035806380.0011⟩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Cosmopolitanism, Ghostpitality, and Some (Un)critical Intimacies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Apostolos Lampropoulos</w:t>
              </w:r>
            </w:hyperlink>
          </w:p>
          <w:p>
            <w:pPr/>
            <w:r>
              <w:rPr/>
              <w:t xml:space="preserve">Didier Coste; Christina Kkona; Nicoletta Pireddu. </w:t>
            </w:r>
            <w:r>
              <w:rPr>
                <w:i w:val="1"/>
                <w:iCs w:val="1"/>
              </w:rPr>
              <w:t xml:space="preserve">Migrating Minds. Theories and Practices of Cultural Cosmopolitanism.</w:t>
            </w:r>
            <w:r>
              <w:rPr/>
              <w:t xml:space="preserve">, Routledge, pp.181-191, 2021, 9781032154657.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⟨10.4324/9781003144632-18⟩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Ruins, Fragments of the Lives of Others, Critical Intimacies In and Out of Comfort Zones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Apostolos Lampropoulos</w:t>
              </w:r>
            </w:hyperlink>
          </w:p>
          <w:p>
            <w:pPr/>
            <w:r>
              <w:rPr/>
              <w:t xml:space="preserve">Efterpi Mitsi,; Anna Despotopoulou; Stamatina Dimakopoulou; Emmanouil Aretoulakis. </w:t>
            </w:r>
            <w:r>
              <w:rPr>
                <w:i w:val="1"/>
                <w:iCs w:val="1"/>
              </w:rPr>
              <w:t xml:space="preserve">Ruins in the Literary and Cultural Imagination</w:t>
            </w:r>
            <w:r>
              <w:rPr/>
              <w:t xml:space="preserve">, Springer International Publishing, pp.271-288, 2019, 9783030269050.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⟨10.1007/978-3-030-26905-0_16⟩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hal-05104237v1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Musées, retardements et polaroïds de soi – à l’ombre de l’Acropole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Apostolos Lampropoulos</w:t>
              </w:r>
            </w:hyperlink>
          </w:p>
          <w:p>
            <w:pPr/>
            <w:r>
              <w:rPr/>
              <w:t xml:space="preserve">Béatrice Bloch; Apostolos Lampropoulos; Pierre Garcia. </w:t>
            </w:r>
            <w:r>
              <w:rPr>
                <w:i w:val="1"/>
                <w:iCs w:val="1"/>
              </w:rPr>
              <w:t xml:space="preserve">Écriture picturale, écriture musicale de la littérature et des arts</w:t>
            </w:r>
            <w:r>
              <w:rPr/>
              <w:t xml:space="preserve">, 41, Presses Universitaires de Bordeaux, 2017, Modernités, 979-10-300-0450-2 (numérique) 979-10-300-0178-5 (papier).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⟨10.4000/books.pub.7110⟩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hal-05104255v1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C9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postolos-lampropoulos" TargetMode="External"/><Relationship Id="rId8" Type="http://schemas.openxmlformats.org/officeDocument/2006/relationships/hyperlink" Target="https://orcid.org/0000-0001-6809-7054" TargetMode="External"/><Relationship Id="rId9" Type="http://schemas.openxmlformats.org/officeDocument/2006/relationships/hyperlink" Target="https://hal.science/hal-05104221v1" TargetMode="External"/><Relationship Id="rId10" Type="http://schemas.openxmlformats.org/officeDocument/2006/relationships/hyperlink" Target="https://hal.science/search/index/?q=*&amp;authFullName_s=Apostolos Lampropoulos" TargetMode="External"/><Relationship Id="rId11" Type="http://schemas.openxmlformats.org/officeDocument/2006/relationships/hyperlink" Target="https://dx.doi.org/10.3366/drt.2025.0375" TargetMode="External"/><Relationship Id="rId12" Type="http://schemas.openxmlformats.org/officeDocument/2006/relationships/hyperlink" Target="https://hal.science/hal-05104269v1" TargetMode="External"/><Relationship Id="rId13" Type="http://schemas.openxmlformats.org/officeDocument/2006/relationships/hyperlink" Target="https://dx.doi.org/10.60949/n9z8-7e17" TargetMode="External"/><Relationship Id="rId14" Type="http://schemas.openxmlformats.org/officeDocument/2006/relationships/hyperlink" Target="https://hal.science/hal-05104234v1" TargetMode="External"/><Relationship Id="rId15" Type="http://schemas.openxmlformats.org/officeDocument/2006/relationships/hyperlink" Target="https://dx.doi.org/10.58048/2263-7664/3821" TargetMode="External"/><Relationship Id="rId16" Type="http://schemas.openxmlformats.org/officeDocument/2006/relationships/hyperlink" Target="https://hal.science/hal-05104230v1" TargetMode="External"/><Relationship Id="rId17" Type="http://schemas.openxmlformats.org/officeDocument/2006/relationships/hyperlink" Target="https://dx.doi.org/10.58048/2263-7664/3772" TargetMode="External"/><Relationship Id="rId18" Type="http://schemas.openxmlformats.org/officeDocument/2006/relationships/hyperlink" Target="https://hal.science/hal-05104261v1" TargetMode="External"/><Relationship Id="rId19" Type="http://schemas.openxmlformats.org/officeDocument/2006/relationships/hyperlink" Target="https://u-bordeaux-montaigne.hal.science/hal-03215124v1" TargetMode="External"/><Relationship Id="rId20" Type="http://schemas.openxmlformats.org/officeDocument/2006/relationships/hyperlink" Target="https://u-bordeaux-montaigne.hal.science/hal-03215169v1" TargetMode="External"/><Relationship Id="rId21" Type="http://schemas.openxmlformats.org/officeDocument/2006/relationships/hyperlink" Target="https://hal.science/hal-05104262v1" TargetMode="External"/><Relationship Id="rId22" Type="http://schemas.openxmlformats.org/officeDocument/2006/relationships/hyperlink" Target="https://hal.science/hal-01727112v1" TargetMode="External"/><Relationship Id="rId23" Type="http://schemas.openxmlformats.org/officeDocument/2006/relationships/hyperlink" Target="https://dx.doi.org/10.18680/hss.2017.0007" TargetMode="External"/><Relationship Id="rId24" Type="http://schemas.openxmlformats.org/officeDocument/2006/relationships/hyperlink" Target="https://hal.science/hal-05104249v1" TargetMode="External"/><Relationship Id="rId25" Type="http://schemas.openxmlformats.org/officeDocument/2006/relationships/hyperlink" Target="https://dx.doi.org/10.4000/ceb.6378" TargetMode="External"/><Relationship Id="rId26" Type="http://schemas.openxmlformats.org/officeDocument/2006/relationships/hyperlink" Target="https://hal.science/hal-01727088v1" TargetMode="External"/><Relationship Id="rId27" Type="http://schemas.openxmlformats.org/officeDocument/2006/relationships/hyperlink" Target="https://dx.doi.org/10.1080/17409292.2014.900928" TargetMode="External"/><Relationship Id="rId28" Type="http://schemas.openxmlformats.org/officeDocument/2006/relationships/hyperlink" Target="https://hal.science/hal-05104244v1" TargetMode="External"/><Relationship Id="rId29" Type="http://schemas.openxmlformats.org/officeDocument/2006/relationships/hyperlink" Target="https://hal.science/hal-05104235v1" TargetMode="External"/><Relationship Id="rId30" Type="http://schemas.openxmlformats.org/officeDocument/2006/relationships/hyperlink" Target="https://hal.science/search/index/?q=*&amp;authFullName_s=Susanna Lindberg" TargetMode="External"/><Relationship Id="rId31" Type="http://schemas.openxmlformats.org/officeDocument/2006/relationships/hyperlink" Target="https://hal.science/search/index/?q=*&amp;authFullName_s=Marita Tatari" TargetMode="External"/><Relationship Id="rId32" Type="http://schemas.openxmlformats.org/officeDocument/2006/relationships/hyperlink" Target="https://hal.science/search/index/?q=*&amp;authFullName_s=With-Jean-Luc Nancy" TargetMode="External"/><Relationship Id="rId33" Type="http://schemas.openxmlformats.org/officeDocument/2006/relationships/hyperlink" Target="https://hal.science/search/index/?q=*&amp;authFullName_s=Rodolphe Burger" TargetMode="External"/><Relationship Id="rId34" Type="http://schemas.openxmlformats.org/officeDocument/2006/relationships/hyperlink" Target="https://dx.doi.org/10.4472/9783035806380.0011" TargetMode="External"/><Relationship Id="rId35" Type="http://schemas.openxmlformats.org/officeDocument/2006/relationships/hyperlink" Target="https://hal.science/hal-05104220v1" TargetMode="External"/><Relationship Id="rId36" Type="http://schemas.openxmlformats.org/officeDocument/2006/relationships/hyperlink" Target="https://dx.doi.org/10.4324/9781003144632-18" TargetMode="External"/><Relationship Id="rId37" Type="http://schemas.openxmlformats.org/officeDocument/2006/relationships/hyperlink" Target="https://hal.science/hal-05104237v1" TargetMode="External"/><Relationship Id="rId38" Type="http://schemas.openxmlformats.org/officeDocument/2006/relationships/hyperlink" Target="https://dx.doi.org/10.1007/978-3-030-26905-0_16" TargetMode="External"/><Relationship Id="rId39" Type="http://schemas.openxmlformats.org/officeDocument/2006/relationships/hyperlink" Target="https://hal.science/hal-05104255v1" TargetMode="External"/><Relationship Id="rId40" Type="http://schemas.openxmlformats.org/officeDocument/2006/relationships/hyperlink" Target="https://dx.doi.org/10.4000/books.pub.7110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Apostolos Lampropoulos</dc:title>
  <dc:description>CV</dc:description>
  <dc:subject/>
  <cp:keywords/>
  <cp:category/>
  <cp:lastModifiedBy/>
  <dcterms:created xsi:type="dcterms:W3CDTF">2026-03-16T05:40:02+01:00</dcterms:created>
  <dcterms:modified xsi:type="dcterms:W3CDTF">2026-03-16T05:40:02+01:00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