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Aránzazu Sarría Buil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aranzazu-sarria-buil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0000-0001-9583-8110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060107278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escritura-archivo de Felipe Orero. Historiar el movimiento español en los setenta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Postmetropolis, Escritos. Reflexiones para un tiempo de acción (1974-1979), pp.I-CCXI, 2025, 979-13-991027-0-3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 y memoria &amp;quot;a la contra&amp;quot; / Eduardo Haro Ibars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Postmetropolis Editorial, pp.349, 2016, 978-84-944500-2-0.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⟨10.17448/16⟩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Militancias radicales. Narrar los sesenta y setenta desde el siglo XXI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Cecilia González Scavino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Cecilia González y Aránzazu Sarría Buil. Postmetropolis Editorial - Prohistoria Ediciones, 344 p, 2016, Seleccion Metro, Pablo Sánchez León, 978-84-944500-5-1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hal-02421276v1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Prensa, política e historia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Nathalie Ludec et Aránzazu Sarr\'ia Buil. PILAR Presse, pp.141,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hal-02639070v1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Prensa y compromiso político (I),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Ludec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PILAR, (Presse, Imprimés, Lecture dans l'Aire Romane), Université Bordeaux 3, pp.141,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hal-01065846v1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morfología de la prensa y del impreso: la función expresiva de las formas. Homenaje a Jean-Michel Desvois. Actes du colloque en hommage à Jean-Michel Desvois organisé au Collège d'Espagne (Paris), 16-17 octobre 2009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Ludec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Nathalie Ludec et Aránzazu Sarría Buil. Presses Universitaires de Bordeaux / PILAR, pp.345,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hal-01065887v1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Aragón. Una identidad tierra adentro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Anne Charlon et Aránzazu Sarr\'ia Buil. Hispanistica XX. Centre Interlangues Texte, Image, Langage, pp.259,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hal-02639136v1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rapto de Europa y otros mitos en la obra de Josep Bartolí: antifascismo de acción en tiempos de guerra y de exilio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Luis Fernández Torres; Rebeca Viguera Ruiz. </w:t>
            </w:r>
            <w:r>
              <w:rPr>
                <w:i w:val="1"/>
                <w:iCs w:val="1"/>
              </w:rPr>
              <w:t xml:space="preserve">Los discursos visuales del cambio: rupturas y continuidades de la caricatura política en España (1923-1977)</w:t>
            </w:r>
            <w:r>
              <w:rPr/>
              <w:t xml:space="preserve">, 1ª, Ediciones Universidad Cantabria; Editorial de la Universidad de Cantabria, pp.293-323, 2025, 978-84-19897-04-6.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⟨10.22429/Euc2025.007⟩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“Comprendre le monde contemporain à travers le rôle de l’historien comme citoyen engagé dans son époque&amp;quot;. Homenaje a Marie-Claude Chaput (1944-2022)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Nadia Aït-Bachir, Álvaro Fleites Marcos. </w:t>
            </w:r>
            <w:r>
              <w:rPr>
                <w:i w:val="1"/>
                <w:iCs w:val="1"/>
              </w:rPr>
              <w:t xml:space="preserve">La imagen de Europa en los medios de comunicación del mundo hispanófono y lusófono</w:t>
            </w:r>
            <w:r>
              <w:rPr/>
              <w:t xml:space="preserve">, Presse, Imprimés, Lecture dans l'Aire Romane (PILAR), pp.431-441, 2023, 978-2-9565784-9-9.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⟨10.26754/ojs_historiografias/hrht.201592408⟩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Presse, histoire et transition démocratique. Une autre approche de l'Espagne des années 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Claire Blandin; François Robinet; Valérie Schafer. </w:t>
            </w:r>
            <w:r>
              <w:rPr>
                <w:i w:val="1"/>
                <w:iCs w:val="1"/>
              </w:rPr>
              <w:t xml:space="preserve">Penser l'histoire des médias</w:t>
            </w:r>
            <w:r>
              <w:rPr/>
              <w:t xml:space="preserve">, CNRS, 2019, 978-2-271-12535-4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hal-02562820v1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Ruedo ibérico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Manuel Aznar Soler; Idoia Murga Castro. </w:t>
            </w:r>
            <w:r>
              <w:rPr>
                <w:i w:val="1"/>
                <w:iCs w:val="1"/>
              </w:rPr>
              <w:t xml:space="preserve">1939. Exilio republicano español</w:t>
            </w:r>
            <w:r>
              <w:rPr/>
              <w:t xml:space="preserve">, Ministerio de Justicia; Ministerio de Educación y Formación Profesional, 2019, 978-84-7787-501-7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hal-02562809v1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Disidencia en el retorno militante radical : Frente Libertario (1970-1977)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Aránzazu Sarría Buil. </w:t>
            </w:r>
            <w:r>
              <w:rPr>
                <w:i w:val="1"/>
                <w:iCs w:val="1"/>
              </w:rPr>
              <w:t xml:space="preserve">Retornos del exilio republicano. Dilemas, experiencias y legados</w:t>
            </w:r>
            <w:r>
              <w:rPr/>
              <w:t xml:space="preserve">, Ministerio de Justicia, 2019, 978-84-7787-499-7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hal-02562806v1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discurso antimilitarista en el periódico Combate como base para la crítica a la Transición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Wilhemi, G. </w:t>
            </w:r>
            <w:r>
              <w:rPr>
                <w:i w:val="1"/>
                <w:iCs w:val="1"/>
              </w:rPr>
              <w:t xml:space="preserve">Las otras protagonistas de la Transición: izquierda radical y movilizaciones sociales</w:t>
            </w:r>
            <w:r>
              <w:rPr/>
              <w:t xml:space="preserve">, Fundación Salvador Seguí, pp.1189,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hal-02522063v1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referéndum de la OTAN y la emergencia del intelectual mediático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Nathalie Ludec. </w:t>
            </w:r>
            <w:r>
              <w:rPr>
                <w:i w:val="1"/>
                <w:iCs w:val="1"/>
              </w:rPr>
              <w:t xml:space="preserve">Intelectuales y medios de comunicación en los espacios hispanófono y lusófono (s. XIX-XXI)</w:t>
            </w:r>
            <w:r>
              <w:rPr/>
              <w:t xml:space="preserve">, Université de Rennes, 2017, 978-2-9542554-4-6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hal-02522085v1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las revistas de la Transición hacen historia. Algunas reflexiones sobre divulgación y conocimiento histórico del exilio republicano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Damián González Madrid, Manuel Ortiz Heras, Juan Sisinio Pérez Garzón. </w:t>
            </w:r>
            <w:r>
              <w:rPr>
                <w:i w:val="1"/>
                <w:iCs w:val="1"/>
              </w:rPr>
              <w:t xml:space="preserve">La Historia, lost in translation? XIII Congreso de la Asociación de Historia Contemporánea. Universidad de Castilla-La Mancha, Albacete, 21-23 septembre 2016</w:t>
            </w:r>
            <w:r>
              <w:rPr/>
              <w:t xml:space="preserve">, Ediciones de la Universidad de Castilla-La Mancha, pp.3815, 2017, 978-84-9044-265-4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hal-02522086v1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memorias de Cipriano Mera : el ejercicio de historiar una militancia política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Cecilia González y Aránzazu Sarría Buil. </w:t>
            </w:r>
            <w:r>
              <w:rPr>
                <w:i w:val="1"/>
                <w:iCs w:val="1"/>
              </w:rPr>
              <w:t xml:space="preserve">Militancias radicales. Narrar los sesenta y setenta desde el siglo XXI</w:t>
            </w:r>
            <w:r>
              <w:rPr/>
              <w:t xml:space="preserve">, Postmetrópolis / Prohistoria, pp.209-236, 2016, 978-84-944500-5-1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los márgenes de la Transición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Marie-Claude Chaput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Julio Pérez Serrano</w:t>
              </w:r>
            </w:hyperlink>
          </w:p>
          <w:p>
            <w:pPr/>
            <w:r>
              <w:rPr/>
              <w:t xml:space="preserve">Marie-Claude Chaput, Julio Pérez-Serrano. </w:t>
            </w:r>
            <w:r>
              <w:rPr>
                <w:i w:val="1"/>
                <w:iCs w:val="1"/>
              </w:rPr>
              <w:t xml:space="preserve">La transición española. Nuevos enfoques para un viejo debate</w:t>
            </w:r>
            <w:r>
              <w:rPr/>
              <w:t xml:space="preserve">, Biblioteca Nueva, pp.355, 2015, Historia, 978-84-16170-10-4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hal-02522138v1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Valores de la imagen en la construcción discursiva de la historia : las portadas de Tiempo de Historia (1974-1982)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Christelle Colin, Pascale Peyraga, Isabelle Touton, Cristina Giménez Navarro, Marie-Pierre Ramouche. </w:t>
            </w:r>
            <w:r>
              <w:rPr>
                <w:i w:val="1"/>
                <w:iCs w:val="1"/>
              </w:rPr>
              <w:t xml:space="preserve">Imagen y verdad en el mundo hispánico. Construcción, Deconstrucción, Reconstrucción</w:t>
            </w:r>
            <w:r>
              <w:rPr/>
              <w:t xml:space="preserve">, Editions Orbis Tertius, pp.69-95, 2015, 978-2-36783-063-6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hal-02522136v1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los márgenes de la Transición. Revistas, discursos y proyectos políticos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Marie-Claude Chaput y Julio Pérez Serrano (eds.). </w:t>
            </w:r>
            <w:r>
              <w:rPr>
                <w:i w:val="1"/>
                <w:iCs w:val="1"/>
              </w:rPr>
              <w:t xml:space="preserve">La transición española: nuevos enfoques para un viejo debate</w:t>
            </w:r>
            <w:r>
              <w:rPr/>
              <w:t xml:space="preserve">, Biblioteca Nueva, pp.187-209, 2015, 978-84-16170-10-4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Edición y estudio de Eduardo Haro Ibars, Cultura y memoria “a la contra”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Tiempo de Historia</w:t>
            </w:r>
            <w:r>
              <w:rPr/>
              <w:t xml:space="preserve">, pp.337,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hal-02280506v1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Múnich, 1962: del contubernio de la traición al congreso de la concordia. Metamorfosis de un acontecimiento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Juan Antonio García Galindo; Pierre-Paul Grégorio; Nathalie Ludec; Natalia Meléndez Malavé. </w:t>
            </w:r>
            <w:r>
              <w:rPr>
                <w:i w:val="1"/>
                <w:iCs w:val="1"/>
              </w:rPr>
              <w:t xml:space="preserve">El estatuto del acontecimiento</w:t>
            </w:r>
            <w:r>
              <w:rPr/>
              <w:t xml:space="preserve">, PILAR, Presse, Imprimés, Lectures dans l'Aire Romane, pp.87-104, 2015, 978-2-9542554-3-9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hal-05367322v1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Munich, 1962 : del contubernio de la traición al congreso de la concordia. Metamorfosis de un acontecimiento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Juan Antonio García Galindo, Pierre-Paul Gregorio, Nathalie Ludec, Natalia Meléndez Malavé. </w:t>
            </w:r>
            <w:r>
              <w:rPr>
                <w:i w:val="1"/>
                <w:iCs w:val="1"/>
              </w:rPr>
              <w:t xml:space="preserve">El estatuto del acontecimiento</w:t>
            </w:r>
            <w:r>
              <w:rPr/>
              <w:t xml:space="preserve">, Universidad de Málaga / PILAR, pp.87-106, 2015, 978-2-9542554-3-9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Cultura a la contra » o la vida cotidiana como lenguaje. Del encantamiento y otros desengaños en la España de finales de los setenta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Víctor Rodríguez Infiesta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Cindy Coignard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 fuentes en la prensa: verdades, rumores y mentiras</w:t>
            </w:r>
            <w:r>
              <w:rPr/>
              <w:t xml:space="preserve">, pp.117,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hal-02626651v1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torno a la construcción y recuperación del exilio retornado a través de la figura de Claudio Sánchez Albornoz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Paloma Bravo et Alexandra Palau. </w:t>
            </w:r>
            <w:r>
              <w:rPr>
                <w:i w:val="1"/>
                <w:iCs w:val="1"/>
              </w:rPr>
              <w:t xml:space="preserve">Figures emblématiques de l'imaginaire politique espagnol à l'époque moderne et contemporaine</w:t>
            </w:r>
            <w:r>
              <w:rPr/>
              <w:t xml:space="preserve">, Indigo, pp.89-122,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hal-02274284v1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Espacios contraculturales y horizontes de transgresión en el proceso de cambio social de los años setenta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</w:p>
          <w:p>
            <w:pPr/>
            <w:r>
              <w:rPr/>
              <w:t xml:space="preserve">François Godicheau. </w:t>
            </w:r>
            <w:r>
              <w:rPr>
                <w:i w:val="1"/>
                <w:iCs w:val="1"/>
              </w:rPr>
              <w:t xml:space="preserve">Democracia inocua. Lo que el posfranquismo ha hecho de nosotros</w:t>
            </w:r>
            <w:r>
              <w:rPr/>
              <w:t xml:space="preserve">, 5, Ediciones Contratiempo, pp.213-263, 2014, Tiempos,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⟨10.14610/T0005⟩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tiempos de historia de Eduardo Haro Ibars, horizontes de transgresión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Loff, Manuel and Molinero, Carmen. </w:t>
            </w:r>
            <w:r>
              <w:rPr>
                <w:i w:val="1"/>
                <w:iCs w:val="1"/>
              </w:rPr>
              <w:t xml:space="preserve">Societats en Canvi: Espayna i Portugal als anys setanta, Centre d'Estudis sobre les Epoques Franquista i Democràtica</w:t>
            </w:r>
            <w:r>
              <w:rPr/>
              <w:t xml:space="preserve">, Universitat Autònoma de Barcelona,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et identité de l'exilé. L'emploi du pseudonyme par les Editions Ruedo ibérico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Frédéric Bravo. </w:t>
            </w:r>
            <w:r>
              <w:rPr>
                <w:i w:val="1"/>
                <w:iCs w:val="1"/>
              </w:rPr>
              <w:t xml:space="preserve">La Signature</w:t>
            </w:r>
            <w:r>
              <w:rPr/>
              <w:t xml:space="preserve">, Presses Universitaires de Bordeaux, pp.468, 2011, MPI Série Littéralité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hal-02639069v1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Ajoblanco (1974-1980), cuando la forma quiere ser fondo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Nathalie Ludec et Aránzazu Sarría Buil. </w:t>
            </w:r>
            <w:r>
              <w:rPr>
                <w:i w:val="1"/>
                <w:iCs w:val="1"/>
              </w:rPr>
              <w:t xml:space="preserve">La morfología de la prensa y del impreso: la función expresiva de las formas. Homenaje a Jean-Michel Desvois</w:t>
            </w:r>
            <w:r>
              <w:rPr/>
              <w:t xml:space="preserve">, PILAR - Presses Universitaires de Bordeaux, pp.149-175, 2010, 2-9516865-8-7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hal-04711412v1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culturelle de la Transition espagnole. Modèle de changement ou exemple d‘intransition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Desvois, Jean-Michel and Fournès, Ghislaine. </w:t>
            </w:r>
            <w:r>
              <w:rPr>
                <w:i w:val="1"/>
                <w:iCs w:val="1"/>
              </w:rPr>
              <w:t xml:space="preserve">Constitution, circulation et dépassement de modèles politiques et culturels et Péninsule Ibérique</w:t>
            </w:r>
            <w:r>
              <w:rPr/>
              <w:t xml:space="preserve">, pp.465, 2009, Collection de l'Institut d'Etudes ibériques et ibéro-américaines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hal-02639176v1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Atentados contra librerías en la España de los setenta, la expresión de una violencia política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Chaput; Marie-Claude and Peloille; Manuelle. </w:t>
            </w:r>
            <w:r>
              <w:rPr>
                <w:i w:val="1"/>
                <w:iCs w:val="1"/>
              </w:rPr>
              <w:t xml:space="preserve">Sucesos, guerras, atentados. La escritura de la violencia y sus representaciones</w:t>
            </w:r>
            <w:r>
              <w:rPr/>
              <w:t xml:space="preserve">, pp.208,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hal-02639178v1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Atentados contra librerías en la España de los setenta: la expresión de una violencia política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Chaput, Marie-Claude y Peloille, Manuelle (coord.). </w:t>
            </w:r>
            <w:r>
              <w:rPr>
                <w:i w:val="1"/>
                <w:iCs w:val="1"/>
              </w:rPr>
              <w:t xml:space="preserve">Sucesos, guerras, atentados: la escritura de la violencia y sus representaciones</w:t>
            </w:r>
            <w:r>
              <w:rPr/>
              <w:t xml:space="preserve">, PILAR, Université Paris Oueste Nanterre La Défense, pp.115-144, 2009, 2-9516865-7-9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hal-04705245v1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Sátira y caricatura desde el exilio en torno a la figura del general Franco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Marie-Claude Chaput y Manuelle Peloille. </w:t>
            </w:r>
            <w:r>
              <w:rPr>
                <w:i w:val="1"/>
                <w:iCs w:val="1"/>
              </w:rPr>
              <w:t xml:space="preserve">Humor y política en el mundo hispánico contemporáneo</w:t>
            </w:r>
            <w:r>
              <w:rPr/>
              <w:t xml:space="preserve">, pp.77-98, 2006, 2-9516865-5-2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hal-04711411v1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(1971-1972), más allá del exilio español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Jean-Michel Desvois. </w:t>
            </w:r>
            <w:r>
              <w:rPr>
                <w:i w:val="1"/>
                <w:iCs w:val="1"/>
              </w:rPr>
              <w:t xml:space="preserve">Prensa, impresos, lectura en el mundo hispánico contemporáneo. Homenaje a Jean-François Botrel</w:t>
            </w:r>
            <w:r>
              <w:rPr/>
              <w:t xml:space="preserve">, PILAR - Presses Universitaires de Bordeaux, pp.475-488, 2005, 2-86781-375-1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hal-04711413v1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&amp;quot;Boletín de Orientación Bibliográfica&amp;quot; del Ministerio de Información y Turismo y la editorial Ruedo ibérico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Nathalie Ludec y Françoise Dubosquet-Lairys. </w:t>
            </w:r>
            <w:r>
              <w:rPr>
                <w:i w:val="1"/>
                <w:iCs w:val="1"/>
              </w:rPr>
              <w:t xml:space="preserve">Centros y periferias. Prensa, impresos y territorios en el mundo hispánico contemporáneo: homenaje a Jacqueline Covo-Maurice</w:t>
            </w:r>
            <w:r>
              <w:rPr/>
              <w:t xml:space="preserve">, pp.233-253, 2004, 2-9516865-3-6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hal-04711410v1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Memorial del campo de Rivesaltes, un lugar donde descifrar los estratos del tiempo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 la A</w:t>
            </w:r>
            <w:r>
              <w:rPr/>
              <w:t xml:space="preserve">, 2022, 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hal-04595111v1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bilan et le devenir de l’histoire du temps présent. Une approche des pratiques en études germaniques et dans l’hispanisme en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Tristan Coignard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Historiografías, Revista de historia y teoría</w:t>
            </w:r>
            <w:r>
              <w:rPr/>
              <w:t xml:space="preserve">, 2021, 21, pp.40-72.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⟨10.26754/ojs_historiografias/hrht.20215717⟩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hal-04705218v1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Reseñas de Libros / Book Reviews Chaput, Marie-Claude; Pérez Serrano, Julio, Civilisation espagnole contemporaine (1868- 2018). Paris, Presses Universitaires de France, Humensis, 2018, 336 pp.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Actual Online</w:t>
            </w:r>
            <w:r>
              <w:rPr/>
              <w:t xml:space="preserve">, 2019, pp.175 - 194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hal-02145146v1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movimiento antimilitarista en Combate, una lectura crítica de la Transición Historia de la LCR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Viento sur (Madrid)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hal-02145140v1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firma en el proceso identitario del exilio. Estudio sobre el empleo del seudónimo por la editorial Ruedo ibérico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Laberintos. Revista de estudios sobre los exilios culturales españoles</w:t>
            </w:r>
            <w:r>
              <w:rPr/>
              <w:t xml:space="preserve">, 2010, 12, pp.71--106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ruptura malograda. Urgencia y reflexión en el proyecto político de la editorial Ruedo ibérico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Aránzazu Sarriá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Trocadero</w:t>
            </w:r>
            <w:r>
              <w:rPr/>
              <w:t xml:space="preserve">, 2006, 18, pp.45-61.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⟨10.25267/Trocadero.2006.i18.03⟩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hal-04704519v1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Prensa y medios de comunicación en la escritura de la historia del tiempo presente : Algunas consideraciones en torno a su institucionalización en el tránsito al siglo XXI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historiador y la prensa. Homenaje a José Miguel Delgado Idarreta</w:t>
            </w:r>
            <w:r>
              <w:rPr/>
              <w:t xml:space="preserve">, Oct 2019, Logroño,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hal-03107608v1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las revistas de la Transición hacen historia. Algunas reflexiones sobre divulgación y conocimiento histórico del exilio republicano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Historia, Lost in Translation ? XIII Congreso de la Asociación de Historia Contemporánea</w:t>
            </w:r>
            <w:r>
              <w:rPr/>
              <w:t xml:space="preserve">, Sep 2016, Albacete,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hal-02145143v1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tiempos de historia de Eduardo Haro Ibars, horizontes de transgresión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Sociedades diversas, sociedades en cambio : América Latina en perspectiva histórica : XII Encuentro-debate América Latina ayer y hoy</w:t>
            </w:r>
            <w:r>
              <w:rPr/>
              <w:t xml:space="preserve">, Universidad de Barcelona, Nov 2009, Barcelone,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hal-02281806v1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Intelectuales y Medios de Comunicación en los Espacios Hispanófono y Lusófono (siglos XIX-XXI) : Homenaje a Marie-Claude Chaput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Dubosquet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Ludec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Intellectuels et Médias dans les Espaces Hispanophones et Lusophones ( XIXe-XXIe siècles). Hommage à Marie-Claude Chaput</w:t>
            </w:r>
            <w:r>
              <w:rPr/>
              <w:t xml:space="preserve">, Sep 2016, Rennes, Pilar; Université Rennes 2, 347 p., 2017, 978-2-9542554-4-6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hal-02141365v1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D42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anzazu-sarria-buil" TargetMode="External"/><Relationship Id="rId8" Type="http://schemas.openxmlformats.org/officeDocument/2006/relationships/hyperlink" Target="https://orcid.org/0000-0001-9583-8110" TargetMode="External"/><Relationship Id="rId9" Type="http://schemas.openxmlformats.org/officeDocument/2006/relationships/hyperlink" Target="https://www.idref.fr/060107278" TargetMode="External"/><Relationship Id="rId10" Type="http://schemas.openxmlformats.org/officeDocument/2006/relationships/hyperlink" Target="https://u-bordeaux-montaigne.hal.science/hal-05511298v1" TargetMode="External"/><Relationship Id="rId11" Type="http://schemas.openxmlformats.org/officeDocument/2006/relationships/hyperlink" Target="https://hal.science/search/index/?q=*&amp;authFullName_s=Ar&#225;nzazu Sarr&#237;a Buil" TargetMode="External"/><Relationship Id="rId12" Type="http://schemas.openxmlformats.org/officeDocument/2006/relationships/hyperlink" Target="https://hal.science/hal-02522110v1" TargetMode="External"/><Relationship Id="rId13" Type="http://schemas.openxmlformats.org/officeDocument/2006/relationships/hyperlink" Target="https://dx.doi.org/10.17448/16" TargetMode="External"/><Relationship Id="rId14" Type="http://schemas.openxmlformats.org/officeDocument/2006/relationships/hyperlink" Target="https://hal.science/hal-02421276v1" TargetMode="External"/><Relationship Id="rId15" Type="http://schemas.openxmlformats.org/officeDocument/2006/relationships/hyperlink" Target="https://hal.science/search/index/?q=*&amp;authFullName_s=Cecilia Gonz&#225;lez Scavino" TargetMode="External"/><Relationship Id="rId16" Type="http://schemas.openxmlformats.org/officeDocument/2006/relationships/hyperlink" Target="https://hal.science/hal-02639070v1" TargetMode="External"/><Relationship Id="rId17" Type="http://schemas.openxmlformats.org/officeDocument/2006/relationships/hyperlink" Target="https://univ-paris8.hal.science/hal-01065846v1" TargetMode="External"/><Relationship Id="rId18" Type="http://schemas.openxmlformats.org/officeDocument/2006/relationships/hyperlink" Target="https://hal.science/search/index/?q=*&amp;authFullName_s=Nathalie Ludec" TargetMode="External"/><Relationship Id="rId19" Type="http://schemas.openxmlformats.org/officeDocument/2006/relationships/hyperlink" Target="https://univ-paris8.hal.science/hal-01065887v1" TargetMode="External"/><Relationship Id="rId20" Type="http://schemas.openxmlformats.org/officeDocument/2006/relationships/hyperlink" Target="https://hal.science/hal-02639136v1" TargetMode="External"/><Relationship Id="rId21" Type="http://schemas.openxmlformats.org/officeDocument/2006/relationships/hyperlink" Target="https://u-bordeaux-montaigne.hal.science/hal-05511304v1" TargetMode="External"/><Relationship Id="rId22" Type="http://schemas.openxmlformats.org/officeDocument/2006/relationships/hyperlink" Target="https://dx.doi.org/10.22429/Euc2025.007" TargetMode="External"/><Relationship Id="rId23" Type="http://schemas.openxmlformats.org/officeDocument/2006/relationships/hyperlink" Target="https://hal.science/hal-04595131v1" TargetMode="External"/><Relationship Id="rId24" Type="http://schemas.openxmlformats.org/officeDocument/2006/relationships/hyperlink" Target="https://dx.doi.org/10.26754/ojs_historiografias/hrht.201592408" TargetMode="External"/><Relationship Id="rId25" Type="http://schemas.openxmlformats.org/officeDocument/2006/relationships/hyperlink" Target="https://u-bordeaux-montaigne.hal.science/hal-02562820v1" TargetMode="External"/><Relationship Id="rId26" Type="http://schemas.openxmlformats.org/officeDocument/2006/relationships/hyperlink" Target="https://u-bordeaux-montaigne.hal.science/hal-02562809v1" TargetMode="External"/><Relationship Id="rId27" Type="http://schemas.openxmlformats.org/officeDocument/2006/relationships/hyperlink" Target="https://u-bordeaux-montaigne.hal.science/hal-02562806v1" TargetMode="External"/><Relationship Id="rId28" Type="http://schemas.openxmlformats.org/officeDocument/2006/relationships/hyperlink" Target="https://hal.science/hal-02522063v1" TargetMode="External"/><Relationship Id="rId29" Type="http://schemas.openxmlformats.org/officeDocument/2006/relationships/hyperlink" Target="https://hal.science/hal-02522085v1" TargetMode="External"/><Relationship Id="rId30" Type="http://schemas.openxmlformats.org/officeDocument/2006/relationships/hyperlink" Target="https://hal.science/hal-02522086v1" TargetMode="External"/><Relationship Id="rId31" Type="http://schemas.openxmlformats.org/officeDocument/2006/relationships/hyperlink" Target="https://hal.science/hal-02291656v1" TargetMode="External"/><Relationship Id="rId32" Type="http://schemas.openxmlformats.org/officeDocument/2006/relationships/hyperlink" Target="https://hal.science/hal-02522138v1" TargetMode="External"/><Relationship Id="rId33" Type="http://schemas.openxmlformats.org/officeDocument/2006/relationships/hyperlink" Target="https://hal.science/search/index/?q=*&amp;authFullName_s=Marie-Claude Chaput" TargetMode="External"/><Relationship Id="rId34" Type="http://schemas.openxmlformats.org/officeDocument/2006/relationships/hyperlink" Target="https://hal.science/search/index/?q=*&amp;authFullName_s=Julio P&#233;rez Serrano" TargetMode="External"/><Relationship Id="rId35" Type="http://schemas.openxmlformats.org/officeDocument/2006/relationships/hyperlink" Target="https://hal.science/hal-02522136v1" TargetMode="External"/><Relationship Id="rId36" Type="http://schemas.openxmlformats.org/officeDocument/2006/relationships/hyperlink" Target="https://hal.science/hal-04705235v1" TargetMode="External"/><Relationship Id="rId37" Type="http://schemas.openxmlformats.org/officeDocument/2006/relationships/hyperlink" Target="https://hal.science/hal-02280506v1" TargetMode="External"/><Relationship Id="rId38" Type="http://schemas.openxmlformats.org/officeDocument/2006/relationships/hyperlink" Target="https://hal.science/hal-05367322v1" TargetMode="External"/><Relationship Id="rId39" Type="http://schemas.openxmlformats.org/officeDocument/2006/relationships/hyperlink" Target="https://hal.science/hal-02522137v1" TargetMode="External"/><Relationship Id="rId40" Type="http://schemas.openxmlformats.org/officeDocument/2006/relationships/hyperlink" Target="https://hal.science/hal-02626651v1" TargetMode="External"/><Relationship Id="rId41" Type="http://schemas.openxmlformats.org/officeDocument/2006/relationships/hyperlink" Target="https://hal.science/search/index/?q=*&amp;authFullName_s=V&#237;ctor Rodr&#237;guez Infiesta" TargetMode="External"/><Relationship Id="rId42" Type="http://schemas.openxmlformats.org/officeDocument/2006/relationships/hyperlink" Target="https://hal.science/search/index/?q=*&amp;authFullName_s=Cindy Coignard" TargetMode="External"/><Relationship Id="rId43" Type="http://schemas.openxmlformats.org/officeDocument/2006/relationships/hyperlink" Target="https://hal.science/hal-02274284v1" TargetMode="External"/><Relationship Id="rId44" Type="http://schemas.openxmlformats.org/officeDocument/2006/relationships/hyperlink" Target="https://hal.science/hal-02626649v1" TargetMode="External"/><Relationship Id="rId45" Type="http://schemas.openxmlformats.org/officeDocument/2006/relationships/hyperlink" Target="https://hal.science/search/index/?q=*&amp;authFullName_s=Fran&#231;ois Godicheau" TargetMode="External"/><Relationship Id="rId46" Type="http://schemas.openxmlformats.org/officeDocument/2006/relationships/hyperlink" Target="https://dx.doi.org/10.14610/T0005" TargetMode="External"/><Relationship Id="rId47" Type="http://schemas.openxmlformats.org/officeDocument/2006/relationships/hyperlink" Target="https://hal.science/hal-02626702v1" TargetMode="External"/><Relationship Id="rId48" Type="http://schemas.openxmlformats.org/officeDocument/2006/relationships/hyperlink" Target="https://hal.science/hal-02639069v1" TargetMode="External"/><Relationship Id="rId49" Type="http://schemas.openxmlformats.org/officeDocument/2006/relationships/hyperlink" Target="https://hal.science/hal-04711412v1" TargetMode="External"/><Relationship Id="rId50" Type="http://schemas.openxmlformats.org/officeDocument/2006/relationships/hyperlink" Target="https://hal.science/hal-02639176v1" TargetMode="External"/><Relationship Id="rId51" Type="http://schemas.openxmlformats.org/officeDocument/2006/relationships/hyperlink" Target="https://hal.science/hal-02639178v1" TargetMode="External"/><Relationship Id="rId52" Type="http://schemas.openxmlformats.org/officeDocument/2006/relationships/hyperlink" Target="https://hal.science/hal-04705245v1" TargetMode="External"/><Relationship Id="rId53" Type="http://schemas.openxmlformats.org/officeDocument/2006/relationships/hyperlink" Target="https://hal.science/hal-04711411v1" TargetMode="External"/><Relationship Id="rId54" Type="http://schemas.openxmlformats.org/officeDocument/2006/relationships/hyperlink" Target="https://hal.science/hal-04711413v1" TargetMode="External"/><Relationship Id="rId55" Type="http://schemas.openxmlformats.org/officeDocument/2006/relationships/hyperlink" Target="https://hal.science/hal-04711410v1" TargetMode="External"/><Relationship Id="rId56" Type="http://schemas.openxmlformats.org/officeDocument/2006/relationships/hyperlink" Target="https://hal.science/hal-04595111v1" TargetMode="External"/><Relationship Id="rId57" Type="http://schemas.openxmlformats.org/officeDocument/2006/relationships/hyperlink" Target="https://hal.science/hal-04705218v1" TargetMode="External"/><Relationship Id="rId58" Type="http://schemas.openxmlformats.org/officeDocument/2006/relationships/hyperlink" Target="https://hal.science/search/index/?q=*&amp;authFullName_s=Tristan Coignard" TargetMode="External"/><Relationship Id="rId59" Type="http://schemas.openxmlformats.org/officeDocument/2006/relationships/hyperlink" Target="https://dx.doi.org/10.26754/ojs_historiografias/hrht.20215717" TargetMode="External"/><Relationship Id="rId60" Type="http://schemas.openxmlformats.org/officeDocument/2006/relationships/hyperlink" Target="https://hal.science/hal-02145146v1" TargetMode="External"/><Relationship Id="rId61" Type="http://schemas.openxmlformats.org/officeDocument/2006/relationships/hyperlink" Target="https://hal.science/hal-02145140v1" TargetMode="External"/><Relationship Id="rId62" Type="http://schemas.openxmlformats.org/officeDocument/2006/relationships/hyperlink" Target="https://hal.science/hal-02639133v1" TargetMode="External"/><Relationship Id="rId63" Type="http://schemas.openxmlformats.org/officeDocument/2006/relationships/hyperlink" Target="https://hal.science/hal-04704519v1" TargetMode="External"/><Relationship Id="rId64" Type="http://schemas.openxmlformats.org/officeDocument/2006/relationships/hyperlink" Target="https://hal.science/search/index/?q=*&amp;authFullName_s=Ar&#225;nzazu Sarri&#225; Buil" TargetMode="External"/><Relationship Id="rId65" Type="http://schemas.openxmlformats.org/officeDocument/2006/relationships/hyperlink" Target="https://dx.doi.org/10.25267/Trocadero.2006.i18.03" TargetMode="External"/><Relationship Id="rId66" Type="http://schemas.openxmlformats.org/officeDocument/2006/relationships/hyperlink" Target="https://hal.science/hal-03107608v1" TargetMode="External"/><Relationship Id="rId67" Type="http://schemas.openxmlformats.org/officeDocument/2006/relationships/hyperlink" Target="https://hal.science/hal-02145143v1" TargetMode="External"/><Relationship Id="rId68" Type="http://schemas.openxmlformats.org/officeDocument/2006/relationships/hyperlink" Target="https://hal.science/hal-02281806v1" TargetMode="External"/><Relationship Id="rId69" Type="http://schemas.openxmlformats.org/officeDocument/2006/relationships/hyperlink" Target="https://normandie-univ.hal.science/hal-02141365v1" TargetMode="External"/><Relationship Id="rId70" Type="http://schemas.openxmlformats.org/officeDocument/2006/relationships/hyperlink" Target="https://hal.science/search/index/?q=*&amp;authFullName_s=Nadia Ait Bachir" TargetMode="External"/><Relationship Id="rId71" Type="http://schemas.openxmlformats.org/officeDocument/2006/relationships/hyperlink" Target="https://hal.science/search/index/?q=*&amp;authFullName_s=Fran&#231;oise Dubosquet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Aránzazu Sarría Buil</dc:title>
  <dc:description>CV</dc:description>
  <dc:subject/>
  <cp:keywords/>
  <cp:category/>
  <cp:lastModifiedBy/>
  <dcterms:created xsi:type="dcterms:W3CDTF">2026-05-06T08:22:39+02:00</dcterms:created>
  <dcterms:modified xsi:type="dcterms:W3CDTF">2026-05-06T08:22:39+02:00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