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Arjun Bharath Curam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Refractory high entropy alloy thin films with controlled oxygen addition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Ayadjenou Humphrey Hounsinou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Arjun Bharath Curam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Jaysen Nelayah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2025 du GDR HEA</w:t>
            </w:r>
            <w:r>
              <w:rPr/>
              <w:t xml:space="preserve">, Apr 2025, Villeurbanne (France),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hal-05030496v1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complex compositional alloy thin films (CCA-TFs) with unique atomic structures and tailored mechanical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Arjun Bharath Curam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MecaNano General Meeting 2025</w:t>
            </w:r>
            <w:r>
              <w:rPr/>
              <w:t xml:space="preserve">, May 2025, Krakow,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hal-05133708v1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compositional alloys: Scale-up from 0D nanoparticles to 2D thin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Arjun Bharath Curam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annuelles 2025 du GDR HEA</w:t>
            </w:r>
            <w:r>
              <w:rPr/>
              <w:t xml:space="preserve">, Apr 2025,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hal-05133705v1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mechanical behavior of complex compositional alloy thin films by defect and interface engineering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Arjun Bharath Curam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Ezequiel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European Solid Mechanics Conference (ESMC 2025)</w:t>
            </w:r>
            <w:r>
              <w:rPr/>
              <w:t xml:space="preserve">, Jul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hal-05163085v1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CoCrNi &amp; FexCoCrNi(100-x) thin film complex compositional alloys with tailored atomic structure and mechanical properties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Arjun Bharath Curam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P. Djemia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(E-MRS) Spring Meeting 2024</w:t>
            </w:r>
            <w:r>
              <w:rPr/>
              <w:t xml:space="preserve">, May 2024,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hal-04672561v1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Defect engineered structural evolution and mechanical characterisation of Fe x CoCrNi (100-x) complex compositional alloy thin films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Arjun Bharath Curam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Marco Ezequiel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Vianney Mille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Grégory Abadias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Philippe Djemia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InMa 2024 Characterization and Properties of Interface-Dominated Materials</w:t>
            </w:r>
            <w:r>
              <w:rPr/>
              <w:t xml:space="preserve">, Nov 2024, Aachen,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hal-04752801v1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Novel thin film high entropy alloys with unique atomic structure and tunable mechanical properties (Nano-HEAs)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Arjun Bharath Curam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Ricolleau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Matteo Ghidelli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Colloque annuel du LabEx SEAM</w:t>
            </w:r>
            <w:r>
              <w:rPr/>
              <w:t xml:space="preserve">, Jun 2024, Villetaneuse -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hal-04672574v1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30496v1" TargetMode="External"/><Relationship Id="rId8" Type="http://schemas.openxmlformats.org/officeDocument/2006/relationships/hyperlink" Target="https://hal.science/search/index/?q=*&amp;authFullName_s=Ayadjenou Humphrey Hounsinou" TargetMode="External"/><Relationship Id="rId9" Type="http://schemas.openxmlformats.org/officeDocument/2006/relationships/hyperlink" Target="https://hal.science/search/index/?q=*&amp;authFullName_s=Arjun Bharath Curam" TargetMode="External"/><Relationship Id="rId10" Type="http://schemas.openxmlformats.org/officeDocument/2006/relationships/hyperlink" Target="https://hal.science/search/index/?q=*&amp;authFullName_s=Jaysen Nelayah" TargetMode="External"/><Relationship Id="rId11" Type="http://schemas.openxmlformats.org/officeDocument/2006/relationships/hyperlink" Target="https://hal.science/search/index/?q=*&amp;authFullName_s=Matteo Ghidelli" TargetMode="External"/><Relationship Id="rId12" Type="http://schemas.openxmlformats.org/officeDocument/2006/relationships/hyperlink" Target="https://hal.science/hal-05133708v1" TargetMode="External"/><Relationship Id="rId13" Type="http://schemas.openxmlformats.org/officeDocument/2006/relationships/hyperlink" Target="https://hal.science/search/index/?q=*&amp;authFullName_s=Gr&#233;gory Abadias" TargetMode="External"/><Relationship Id="rId14" Type="http://schemas.openxmlformats.org/officeDocument/2006/relationships/hyperlink" Target="https://hal.science/search/index/?q=*&amp;authFullName_s=P. Djemia" TargetMode="External"/><Relationship Id="rId15" Type="http://schemas.openxmlformats.org/officeDocument/2006/relationships/hyperlink" Target="https://hal.science/search/index/?q=*&amp;authFullName_s=Christian Ricolleau" TargetMode="External"/><Relationship Id="rId16" Type="http://schemas.openxmlformats.org/officeDocument/2006/relationships/hyperlink" Target="https://hal.science/hal-05133705v1" TargetMode="External"/><Relationship Id="rId17" Type="http://schemas.openxmlformats.org/officeDocument/2006/relationships/hyperlink" Target="https://hal.science/hal-05163085v1" TargetMode="External"/><Relationship Id="rId18" Type="http://schemas.openxmlformats.org/officeDocument/2006/relationships/hyperlink" Target="https://hal.science/search/index/?q=*&amp;authFullName_s=Marco Ezequiel" TargetMode="External"/><Relationship Id="rId19" Type="http://schemas.openxmlformats.org/officeDocument/2006/relationships/hyperlink" Target="https://hal.science/search/index/?q=*&amp;authFullName_s=Philippe Djemia" TargetMode="External"/><Relationship Id="rId20" Type="http://schemas.openxmlformats.org/officeDocument/2006/relationships/hyperlink" Target="https://hal.science/hal-04672561v1" TargetMode="External"/><Relationship Id="rId21" Type="http://schemas.openxmlformats.org/officeDocument/2006/relationships/hyperlink" Target="https://hal.science/search/index/?q=*&amp;authFullName_s=Vianney Mille" TargetMode="External"/><Relationship Id="rId22" Type="http://schemas.openxmlformats.org/officeDocument/2006/relationships/hyperlink" Target="https://hal.science/hal-04752801v1" TargetMode="External"/><Relationship Id="rId23" Type="http://schemas.openxmlformats.org/officeDocument/2006/relationships/hyperlink" Target="https://hal.science/hal-04672574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Arjun Bharath Curam</dc:title>
  <dc:description>CV</dc:description>
  <dc:subject/>
  <cp:keywords/>
  <cp:category/>
  <cp:lastModifiedBy/>
  <dcterms:created xsi:type="dcterms:W3CDTF">2026-05-05T09:36:40+02:00</dcterms:created>
  <dcterms:modified xsi:type="dcterms:W3CDTF">2026-05-05T09:36:40+02:00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